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D59" w:rsidRDefault="00883D59">
      <w:pPr>
        <w:spacing w:line="240" w:lineRule="auto"/>
        <w:ind w:left="600" w:firstLine="600"/>
      </w:pPr>
    </w:p>
    <w:p w:rsidR="00883D59" w:rsidRDefault="00883D59">
      <w:pPr>
        <w:autoSpaceDE w:val="0"/>
        <w:autoSpaceDN w:val="0"/>
        <w:adjustRightInd w:val="0"/>
        <w:snapToGrid w:val="0"/>
        <w:ind w:firstLine="1526"/>
        <w:rPr>
          <w:rFonts w:ascii="仿宋_GB2312" w:hAnsi="新宋体" w:cs="黑体"/>
          <w:b/>
          <w:snapToGrid w:val="0"/>
          <w:color w:val="000000"/>
          <w:spacing w:val="20"/>
          <w:kern w:val="0"/>
          <w:sz w:val="72"/>
          <w:szCs w:val="72"/>
        </w:rPr>
      </w:pPr>
    </w:p>
    <w:p w:rsidR="00883D59" w:rsidRDefault="00883D59">
      <w:pPr>
        <w:autoSpaceDE w:val="0"/>
        <w:autoSpaceDN w:val="0"/>
        <w:adjustRightInd w:val="0"/>
        <w:snapToGrid w:val="0"/>
        <w:ind w:firstLine="1526"/>
        <w:rPr>
          <w:rFonts w:ascii="仿宋_GB2312" w:hAnsi="新宋体" w:cs="黑体"/>
          <w:b/>
          <w:snapToGrid w:val="0"/>
          <w:color w:val="000000"/>
          <w:spacing w:val="20"/>
          <w:kern w:val="0"/>
          <w:sz w:val="72"/>
          <w:szCs w:val="72"/>
        </w:rPr>
      </w:pPr>
    </w:p>
    <w:p w:rsidR="00883D59" w:rsidRDefault="00883D59">
      <w:pPr>
        <w:autoSpaceDE w:val="0"/>
        <w:autoSpaceDN w:val="0"/>
        <w:adjustRightInd w:val="0"/>
        <w:snapToGrid w:val="0"/>
        <w:ind w:firstLine="1526"/>
        <w:rPr>
          <w:rFonts w:ascii="仿宋_GB2312" w:hAnsi="新宋体" w:cs="黑体"/>
          <w:b/>
          <w:snapToGrid w:val="0"/>
          <w:color w:val="000000"/>
          <w:spacing w:val="20"/>
          <w:kern w:val="0"/>
          <w:sz w:val="72"/>
          <w:szCs w:val="72"/>
        </w:rPr>
      </w:pPr>
    </w:p>
    <w:p w:rsidR="00883D59" w:rsidRDefault="00D060D0">
      <w:pPr>
        <w:autoSpaceDE w:val="0"/>
        <w:autoSpaceDN w:val="0"/>
        <w:adjustRightInd w:val="0"/>
        <w:snapToGrid w:val="0"/>
        <w:ind w:firstLine="1526"/>
        <w:rPr>
          <w:rFonts w:ascii="仿宋_GB2312" w:hAnsi="新宋体" w:cs="黑体"/>
          <w:b/>
          <w:snapToGrid w:val="0"/>
          <w:color w:val="000000"/>
          <w:spacing w:val="20"/>
          <w:kern w:val="0"/>
          <w:sz w:val="72"/>
          <w:szCs w:val="72"/>
        </w:rPr>
      </w:pPr>
      <w:r>
        <w:rPr>
          <w:rFonts w:ascii="仿宋_GB2312" w:hAnsi="新宋体" w:cs="黑体"/>
          <w:b/>
          <w:noProof/>
          <w:color w:val="000000"/>
          <w:spacing w:val="20"/>
          <w:kern w:val="0"/>
          <w:sz w:val="72"/>
          <w:szCs w:val="72"/>
        </w:rPr>
        <w:drawing>
          <wp:inline distT="0" distB="0" distL="0" distR="0">
            <wp:extent cx="5716905" cy="7771667"/>
            <wp:effectExtent l="19050" t="0" r="0" b="0"/>
            <wp:docPr id="3" name="图片 2" descr="E:\法院\法院业务\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法院\法院业务\1.jpg"/>
                    <pic:cNvPicPr>
                      <a:picLocks noChangeAspect="1" noChangeArrowheads="1"/>
                    </pic:cNvPicPr>
                  </pic:nvPicPr>
                  <pic:blipFill>
                    <a:blip r:embed="rId9"/>
                    <a:srcRect/>
                    <a:stretch>
                      <a:fillRect/>
                    </a:stretch>
                  </pic:blipFill>
                  <pic:spPr bwMode="auto">
                    <a:xfrm>
                      <a:off x="0" y="0"/>
                      <a:ext cx="5716905" cy="7771667"/>
                    </a:xfrm>
                    <a:prstGeom prst="rect">
                      <a:avLst/>
                    </a:prstGeom>
                    <a:noFill/>
                    <a:ln w="9525">
                      <a:noFill/>
                      <a:miter lim="800000"/>
                      <a:headEnd/>
                      <a:tailEnd/>
                    </a:ln>
                  </pic:spPr>
                </pic:pic>
              </a:graphicData>
            </a:graphic>
          </wp:inline>
        </w:drawing>
      </w:r>
    </w:p>
    <w:p w:rsidR="00883D59" w:rsidRDefault="00D060D0">
      <w:pPr>
        <w:autoSpaceDE w:val="0"/>
        <w:autoSpaceDN w:val="0"/>
        <w:adjustRightInd w:val="0"/>
        <w:snapToGrid w:val="0"/>
        <w:ind w:firstLine="1526"/>
        <w:rPr>
          <w:rFonts w:ascii="仿宋_GB2312" w:hAnsi="新宋体" w:cs="黑体"/>
          <w:b/>
          <w:snapToGrid w:val="0"/>
          <w:color w:val="000000"/>
          <w:spacing w:val="20"/>
          <w:kern w:val="0"/>
          <w:sz w:val="72"/>
          <w:szCs w:val="72"/>
        </w:rPr>
      </w:pPr>
      <w:r>
        <w:rPr>
          <w:rFonts w:ascii="仿宋_GB2312" w:hAnsi="新宋体" w:cs="黑体"/>
          <w:b/>
          <w:noProof/>
          <w:color w:val="000000"/>
          <w:spacing w:val="20"/>
          <w:kern w:val="0"/>
          <w:sz w:val="72"/>
          <w:szCs w:val="72"/>
        </w:rPr>
        <w:drawing>
          <wp:inline distT="0" distB="0" distL="0" distR="0">
            <wp:extent cx="5716905" cy="7771667"/>
            <wp:effectExtent l="19050" t="0" r="0" b="0"/>
            <wp:docPr id="2" name="图片 1" descr="D:\Documents\Tencent Files\1099370737\FileRec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Tencent Files\1099370737\FileRecv\1.jpg"/>
                    <pic:cNvPicPr>
                      <a:picLocks noChangeAspect="1" noChangeArrowheads="1"/>
                    </pic:cNvPicPr>
                  </pic:nvPicPr>
                  <pic:blipFill>
                    <a:blip r:embed="rId9"/>
                    <a:srcRect/>
                    <a:stretch>
                      <a:fillRect/>
                    </a:stretch>
                  </pic:blipFill>
                  <pic:spPr bwMode="auto">
                    <a:xfrm>
                      <a:off x="0" y="0"/>
                      <a:ext cx="5716905" cy="7771667"/>
                    </a:xfrm>
                    <a:prstGeom prst="rect">
                      <a:avLst/>
                    </a:prstGeom>
                    <a:noFill/>
                    <a:ln w="9525">
                      <a:noFill/>
                      <a:miter lim="800000"/>
                      <a:headEnd/>
                      <a:tailEnd/>
                    </a:ln>
                  </pic:spPr>
                </pic:pic>
              </a:graphicData>
            </a:graphic>
          </wp:inline>
        </w:drawing>
      </w:r>
    </w:p>
    <w:p w:rsidR="00883D59" w:rsidRDefault="001A2A2A">
      <w:pPr>
        <w:autoSpaceDE w:val="0"/>
        <w:autoSpaceDN w:val="0"/>
        <w:adjustRightInd w:val="0"/>
        <w:snapToGrid w:val="0"/>
        <w:spacing w:line="720" w:lineRule="auto"/>
        <w:ind w:firstLine="1526"/>
        <w:rPr>
          <w:rFonts w:ascii="仿宋_GB2312" w:hAnsi="新宋体" w:cs="黑体"/>
          <w:b/>
          <w:snapToGrid w:val="0"/>
          <w:color w:val="000000"/>
          <w:spacing w:val="20"/>
          <w:kern w:val="0"/>
          <w:sz w:val="72"/>
          <w:szCs w:val="72"/>
        </w:rPr>
      </w:pPr>
      <w:r>
        <w:rPr>
          <w:rFonts w:ascii="仿宋_GB2312" w:hAnsi="新宋体" w:cs="黑体" w:hint="eastAsia"/>
          <w:b/>
          <w:snapToGrid w:val="0"/>
          <w:color w:val="000000"/>
          <w:spacing w:val="20"/>
          <w:kern w:val="0"/>
          <w:sz w:val="72"/>
          <w:szCs w:val="72"/>
        </w:rPr>
        <w:t>房地产估价报告</w:t>
      </w:r>
    </w:p>
    <w:p w:rsidR="00883D59" w:rsidRDefault="00883D59">
      <w:pPr>
        <w:autoSpaceDE w:val="0"/>
        <w:autoSpaceDN w:val="0"/>
        <w:adjustRightInd w:val="0"/>
        <w:snapToGrid w:val="0"/>
        <w:ind w:firstLine="640"/>
        <w:rPr>
          <w:rFonts w:ascii="仿宋_GB2312" w:cs="黑体"/>
          <w:color w:val="000000"/>
          <w:kern w:val="0"/>
          <w:sz w:val="32"/>
          <w:szCs w:val="32"/>
        </w:rPr>
      </w:pPr>
    </w:p>
    <w:p w:rsidR="00883D59" w:rsidRDefault="001A2A2A">
      <w:pPr>
        <w:autoSpaceDE w:val="0"/>
        <w:autoSpaceDN w:val="0"/>
        <w:adjustRightInd w:val="0"/>
        <w:snapToGrid w:val="0"/>
        <w:ind w:firstLine="640"/>
        <w:rPr>
          <w:rFonts w:ascii="仿宋_GB2312" w:cs="黑体"/>
          <w:color w:val="000000"/>
          <w:kern w:val="0"/>
          <w:sz w:val="32"/>
          <w:szCs w:val="32"/>
        </w:rPr>
      </w:pPr>
      <w:r>
        <w:rPr>
          <w:rFonts w:ascii="仿宋_GB2312" w:cs="黑体" w:hint="eastAsia"/>
          <w:color w:val="000000"/>
          <w:kern w:val="0"/>
          <w:sz w:val="32"/>
          <w:szCs w:val="32"/>
        </w:rPr>
        <w:t xml:space="preserve">　　　　　　　　　　　　　</w:t>
      </w:r>
    </w:p>
    <w:p w:rsidR="00883D59" w:rsidRDefault="00883D59">
      <w:pPr>
        <w:tabs>
          <w:tab w:val="left" w:pos="420"/>
          <w:tab w:val="left" w:pos="840"/>
          <w:tab w:val="left" w:pos="1260"/>
          <w:tab w:val="left" w:pos="1680"/>
          <w:tab w:val="left" w:pos="1980"/>
          <w:tab w:val="left" w:pos="2520"/>
          <w:tab w:val="left" w:pos="2940"/>
          <w:tab w:val="left" w:pos="3360"/>
          <w:tab w:val="left" w:pos="3780"/>
          <w:tab w:val="left" w:pos="4200"/>
          <w:tab w:val="left" w:pos="4620"/>
          <w:tab w:val="left" w:pos="5040"/>
          <w:tab w:val="left" w:pos="5460"/>
          <w:tab w:val="left" w:pos="6300"/>
          <w:tab w:val="left" w:pos="6720"/>
          <w:tab w:val="left" w:pos="7140"/>
          <w:tab w:val="left" w:pos="7560"/>
          <w:tab w:val="left" w:pos="7980"/>
          <w:tab w:val="left" w:pos="8400"/>
          <w:tab w:val="left" w:pos="900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rightChars="-259" w:right="-777" w:firstLine="602"/>
        <w:rPr>
          <w:rFonts w:ascii="仿宋_GB2312" w:cs="黑体"/>
          <w:b/>
          <w:color w:val="000000"/>
          <w:kern w:val="0"/>
          <w:szCs w:val="30"/>
        </w:rPr>
      </w:pPr>
    </w:p>
    <w:p w:rsidR="00883D59" w:rsidRDefault="001A2A2A">
      <w:pPr>
        <w:tabs>
          <w:tab w:val="left" w:pos="420"/>
          <w:tab w:val="left" w:pos="16380"/>
          <w:tab w:val="left" w:pos="16800"/>
        </w:tabs>
        <w:autoSpaceDE w:val="0"/>
        <w:autoSpaceDN w:val="0"/>
        <w:adjustRightInd w:val="0"/>
        <w:snapToGrid w:val="0"/>
        <w:ind w:rightChars="-259" w:right="-777" w:firstLine="874"/>
        <w:rPr>
          <w:rFonts w:ascii="仿宋_GB2312" w:hAnsi="仿宋" w:cs="黑体"/>
          <w:b/>
          <w:color w:val="000000"/>
          <w:spacing w:val="68"/>
          <w:kern w:val="0"/>
          <w:szCs w:val="30"/>
        </w:rPr>
      </w:pPr>
      <w:r>
        <w:rPr>
          <w:rFonts w:ascii="仿宋_GB2312" w:hAnsi="仿宋" w:cs="黑体"/>
          <w:b/>
          <w:color w:val="000000"/>
          <w:spacing w:val="68"/>
          <w:kern w:val="0"/>
          <w:szCs w:val="30"/>
        </w:rPr>
        <w:tab/>
      </w:r>
    </w:p>
    <w:p w:rsidR="00883D59" w:rsidRDefault="00883D59">
      <w:pPr>
        <w:snapToGrid w:val="0"/>
        <w:jc w:val="left"/>
        <w:rPr>
          <w:rFonts w:ascii="仿宋_GB2312" w:hAnsi="仿宋" w:cs="宋体"/>
          <w:kern w:val="0"/>
          <w:szCs w:val="30"/>
        </w:rPr>
      </w:pPr>
    </w:p>
    <w:p w:rsidR="00883D59" w:rsidRDefault="001A2A2A">
      <w:pPr>
        <w:tabs>
          <w:tab w:val="left" w:pos="420"/>
          <w:tab w:val="left" w:pos="840"/>
          <w:tab w:val="left" w:pos="1260"/>
          <w:tab w:val="left" w:pos="1680"/>
          <w:tab w:val="left" w:pos="1980"/>
          <w:tab w:val="left" w:pos="2520"/>
          <w:tab w:val="left" w:pos="2940"/>
          <w:tab w:val="left" w:pos="3360"/>
          <w:tab w:val="left" w:pos="3780"/>
          <w:tab w:val="left" w:pos="4200"/>
          <w:tab w:val="left" w:pos="4620"/>
          <w:tab w:val="left" w:pos="5040"/>
          <w:tab w:val="left" w:pos="5460"/>
          <w:tab w:val="left" w:pos="6300"/>
          <w:tab w:val="left" w:pos="6720"/>
          <w:tab w:val="left" w:pos="7140"/>
          <w:tab w:val="left" w:pos="7560"/>
          <w:tab w:val="left" w:pos="7980"/>
          <w:tab w:val="left" w:pos="8400"/>
          <w:tab w:val="left" w:pos="9000"/>
          <w:tab w:val="left" w:pos="924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Chars="171" w:left="3355" w:rightChars="1" w:right="3" w:hangingChars="650" w:hanging="2842"/>
        <w:rPr>
          <w:rFonts w:ascii="仿宋_GB2312" w:cs="宋体"/>
          <w:color w:val="000000"/>
          <w:kern w:val="0"/>
          <w:szCs w:val="30"/>
        </w:rPr>
      </w:pPr>
      <w:r>
        <w:rPr>
          <w:rFonts w:ascii="仿宋_GB2312" w:hAnsi="仿宋" w:cs="黑体" w:hint="eastAsia"/>
          <w:b/>
          <w:spacing w:val="68"/>
          <w:kern w:val="0"/>
          <w:szCs w:val="30"/>
        </w:rPr>
        <w:t>估价项</w:t>
      </w:r>
      <w:r>
        <w:rPr>
          <w:rFonts w:ascii="仿宋_GB2312" w:hAnsi="仿宋" w:cs="黑体" w:hint="eastAsia"/>
          <w:b/>
          <w:kern w:val="0"/>
          <w:szCs w:val="30"/>
        </w:rPr>
        <w:t>目名 称</w:t>
      </w:r>
      <w:r>
        <w:rPr>
          <w:rFonts w:ascii="仿宋_GB2312" w:hAnsi="仿宋" w:cs="宋体" w:hint="eastAsia"/>
          <w:b/>
          <w:kern w:val="0"/>
          <w:szCs w:val="30"/>
        </w:rPr>
        <w:t>：</w:t>
      </w:r>
      <w:r w:rsidR="00FF6617" w:rsidRPr="004A7EEE">
        <w:rPr>
          <w:rFonts w:ascii="仿宋_GB2312" w:cs="宋体" w:hint="eastAsia"/>
          <w:spacing w:val="-2"/>
          <w:kern w:val="0"/>
          <w:szCs w:val="30"/>
        </w:rPr>
        <w:t>湖北省</w:t>
      </w:r>
      <w:r w:rsidR="00FF6617">
        <w:rPr>
          <w:rFonts w:ascii="仿宋_GB2312" w:cs="宋体" w:hint="eastAsia"/>
          <w:spacing w:val="-2"/>
          <w:kern w:val="0"/>
          <w:szCs w:val="30"/>
        </w:rPr>
        <w:t>鄂州市</w:t>
      </w:r>
      <w:r w:rsidR="00201556">
        <w:rPr>
          <w:rFonts w:ascii="仿宋_GB2312" w:cs="宋体" w:hint="eastAsia"/>
          <w:spacing w:val="-2"/>
          <w:kern w:val="0"/>
          <w:szCs w:val="30"/>
        </w:rPr>
        <w:t>迎宾大道与葛山大道交汇处海宁皮草城</w:t>
      </w:r>
      <w:r w:rsidR="008C6EEC">
        <w:rPr>
          <w:rFonts w:ascii="仿宋_GB2312" w:cs="宋体" w:hint="eastAsia"/>
          <w:spacing w:val="-2"/>
          <w:kern w:val="0"/>
          <w:szCs w:val="30"/>
        </w:rPr>
        <w:t>71处商业</w:t>
      </w:r>
      <w:r w:rsidR="00201556">
        <w:rPr>
          <w:rFonts w:ascii="仿宋_GB2312" w:cs="宋体" w:hint="eastAsia"/>
          <w:spacing w:val="-2"/>
          <w:kern w:val="0"/>
          <w:szCs w:val="30"/>
        </w:rPr>
        <w:t>房地产</w:t>
      </w:r>
      <w:r>
        <w:rPr>
          <w:rFonts w:ascii="仿宋_GB2312" w:cs="宋体" w:hint="eastAsia"/>
          <w:color w:val="000000"/>
          <w:spacing w:val="-4"/>
          <w:kern w:val="0"/>
          <w:szCs w:val="30"/>
        </w:rPr>
        <w:t>市场</w:t>
      </w:r>
      <w:r>
        <w:rPr>
          <w:rFonts w:ascii="仿宋_GB2312" w:cs="宋体" w:hint="eastAsia"/>
          <w:color w:val="000000"/>
          <w:kern w:val="0"/>
          <w:szCs w:val="30"/>
        </w:rPr>
        <w:t>价值评估</w:t>
      </w:r>
    </w:p>
    <w:p w:rsidR="00883D59" w:rsidRDefault="001A2A2A" w:rsidP="00C36736">
      <w:pPr>
        <w:tabs>
          <w:tab w:val="left" w:pos="420"/>
          <w:tab w:val="left" w:pos="840"/>
          <w:tab w:val="left" w:pos="1260"/>
          <w:tab w:val="left" w:pos="1680"/>
          <w:tab w:val="left" w:pos="234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Chars="171" w:left="2591" w:hangingChars="609" w:hanging="2078"/>
        <w:rPr>
          <w:rFonts w:ascii="仿宋_GB2312" w:hAnsi="仿宋" w:cs="宋体"/>
          <w:color w:val="000000"/>
          <w:kern w:val="0"/>
          <w:szCs w:val="30"/>
        </w:rPr>
      </w:pPr>
      <w:r>
        <w:rPr>
          <w:rFonts w:ascii="仿宋_GB2312" w:hAnsi="仿宋" w:cs="黑体" w:hint="eastAsia"/>
          <w:b/>
          <w:spacing w:val="20"/>
          <w:kern w:val="0"/>
          <w:szCs w:val="30"/>
        </w:rPr>
        <w:t>估 价 委 托</w:t>
      </w:r>
      <w:r>
        <w:rPr>
          <w:rFonts w:ascii="仿宋_GB2312" w:hAnsi="仿宋" w:cs="黑体" w:hint="eastAsia"/>
          <w:b/>
          <w:kern w:val="0"/>
          <w:szCs w:val="30"/>
        </w:rPr>
        <w:t xml:space="preserve"> 人：</w:t>
      </w:r>
      <w:r w:rsidR="006A47BC">
        <w:rPr>
          <w:rFonts w:ascii="仿宋_GB2312" w:cs="宋体" w:hint="eastAsia"/>
          <w:kern w:val="0"/>
          <w:szCs w:val="30"/>
        </w:rPr>
        <w:t>山东省济宁市中级人民法院</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Chars="171" w:left="2639" w:hangingChars="609" w:hanging="2126"/>
        <w:rPr>
          <w:rFonts w:ascii="仿宋_GB2312" w:hAnsi="仿宋" w:cs="宋体"/>
          <w:color w:val="000000"/>
          <w:kern w:val="0"/>
          <w:szCs w:val="30"/>
        </w:rPr>
      </w:pPr>
      <w:r>
        <w:rPr>
          <w:rFonts w:ascii="仿宋_GB2312" w:hAnsi="仿宋" w:cs="黑体" w:hint="eastAsia"/>
          <w:b/>
          <w:color w:val="000000"/>
          <w:spacing w:val="24"/>
          <w:kern w:val="0"/>
          <w:szCs w:val="30"/>
        </w:rPr>
        <w:t>房地产估价机</w:t>
      </w:r>
      <w:r>
        <w:rPr>
          <w:rFonts w:ascii="仿宋_GB2312" w:hAnsi="仿宋" w:cs="黑体" w:hint="eastAsia"/>
          <w:b/>
          <w:color w:val="000000"/>
          <w:kern w:val="0"/>
          <w:szCs w:val="30"/>
        </w:rPr>
        <w:t>构：</w:t>
      </w:r>
      <w:r>
        <w:rPr>
          <w:rFonts w:ascii="仿宋_GB2312" w:hAnsi="仿宋" w:cs="宋体" w:hint="eastAsia"/>
          <w:color w:val="000000"/>
          <w:kern w:val="0"/>
          <w:szCs w:val="30"/>
        </w:rPr>
        <w:t>山东上和土地房地产评估测绘有限公司</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Chars="171" w:left="2347" w:hangingChars="609" w:hanging="1834"/>
        <w:rPr>
          <w:rFonts w:ascii="仿宋_GB2312" w:hAnsi="仿宋" w:cs="宋体"/>
          <w:color w:val="000000"/>
          <w:kern w:val="0"/>
          <w:szCs w:val="30"/>
        </w:rPr>
      </w:pPr>
      <w:r>
        <w:rPr>
          <w:rFonts w:ascii="仿宋_GB2312" w:hAnsi="仿宋" w:cs="黑体" w:hint="eastAsia"/>
          <w:b/>
          <w:color w:val="000000"/>
          <w:kern w:val="0"/>
          <w:szCs w:val="30"/>
        </w:rPr>
        <w:t>注册房地产估价师：</w:t>
      </w:r>
      <w:r>
        <w:rPr>
          <w:rFonts w:ascii="仿宋_GB2312" w:hAnsi="仿宋" w:cs="宋体" w:hint="eastAsia"/>
          <w:color w:val="000000"/>
          <w:kern w:val="0"/>
          <w:szCs w:val="30"/>
        </w:rPr>
        <w:t>田  耕（注册号：</w:t>
      </w:r>
      <w:r>
        <w:rPr>
          <w:rFonts w:ascii="仿宋_GB2312" w:hAnsi="仿宋" w:hint="eastAsia"/>
          <w:color w:val="000000"/>
          <w:szCs w:val="30"/>
        </w:rPr>
        <w:t>3720030087</w:t>
      </w:r>
      <w:r>
        <w:rPr>
          <w:rFonts w:ascii="仿宋_GB2312" w:hAnsi="仿宋" w:cs="宋体" w:hint="eastAsia"/>
          <w:color w:val="000000"/>
          <w:kern w:val="0"/>
          <w:szCs w:val="30"/>
        </w:rPr>
        <w:t>）</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1087" w:firstLine="3261"/>
        <w:rPr>
          <w:rFonts w:ascii="仿宋_GB2312" w:hAnsi="仿宋" w:cs="宋体"/>
          <w:color w:val="000000"/>
          <w:kern w:val="0"/>
          <w:szCs w:val="30"/>
        </w:rPr>
      </w:pPr>
      <w:r>
        <w:rPr>
          <w:rFonts w:ascii="仿宋_GB2312" w:hAnsi="仿宋" w:cs="宋体" w:hint="eastAsia"/>
          <w:color w:val="000000"/>
          <w:kern w:val="0"/>
          <w:szCs w:val="30"/>
        </w:rPr>
        <w:t>张秀华（注册号：</w:t>
      </w:r>
      <w:r>
        <w:rPr>
          <w:rFonts w:ascii="仿宋_GB2312" w:hAnsi="仿宋"/>
          <w:color w:val="000000"/>
          <w:szCs w:val="30"/>
        </w:rPr>
        <w:t>3720130074</w:t>
      </w:r>
      <w:r>
        <w:rPr>
          <w:rFonts w:ascii="仿宋_GB2312" w:hAnsi="仿宋" w:cs="宋体" w:hint="eastAsia"/>
          <w:color w:val="000000"/>
          <w:kern w:val="0"/>
          <w:szCs w:val="30"/>
        </w:rPr>
        <w:t>）</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Chars="171" w:left="2347" w:hangingChars="609" w:hanging="1834"/>
        <w:jc w:val="left"/>
        <w:rPr>
          <w:rFonts w:ascii="仿宋_GB2312" w:cs="宋体"/>
          <w:kern w:val="0"/>
          <w:szCs w:val="30"/>
        </w:rPr>
      </w:pPr>
      <w:r>
        <w:rPr>
          <w:rFonts w:ascii="仿宋_GB2312" w:hAnsi="仿宋" w:cs="黑体" w:hint="eastAsia"/>
          <w:b/>
          <w:color w:val="000000"/>
          <w:kern w:val="0"/>
          <w:szCs w:val="30"/>
        </w:rPr>
        <w:t>估价报告出具日期：</w:t>
      </w:r>
      <w:r w:rsidR="00514EE2">
        <w:rPr>
          <w:rFonts w:ascii="仿宋_GB2312" w:hAnsi="仿宋" w:cs="黑体" w:hint="eastAsia"/>
          <w:color w:val="000000"/>
          <w:kern w:val="0"/>
          <w:szCs w:val="30"/>
        </w:rPr>
        <w:t>2018年1月28日</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Chars="171" w:left="3005" w:hangingChars="609" w:hanging="2492"/>
        <w:jc w:val="left"/>
        <w:rPr>
          <w:rFonts w:ascii="仿宋_GB2312" w:cs="宋体"/>
          <w:kern w:val="0"/>
          <w:szCs w:val="30"/>
        </w:rPr>
      </w:pPr>
      <w:r>
        <w:rPr>
          <w:rFonts w:ascii="仿宋_GB2312" w:hAnsi="仿宋" w:cs="黑体" w:hint="eastAsia"/>
          <w:b/>
          <w:color w:val="000000"/>
          <w:spacing w:val="54"/>
          <w:kern w:val="0"/>
          <w:szCs w:val="30"/>
        </w:rPr>
        <w:t>估价报告编</w:t>
      </w:r>
      <w:r>
        <w:rPr>
          <w:rFonts w:ascii="仿宋_GB2312" w:hAnsi="仿宋" w:cs="黑体" w:hint="eastAsia"/>
          <w:b/>
          <w:color w:val="000000"/>
          <w:kern w:val="0"/>
          <w:szCs w:val="30"/>
        </w:rPr>
        <w:t>号：</w:t>
      </w:r>
      <w:r>
        <w:rPr>
          <w:rFonts w:ascii="仿宋_GB2312" w:cs="宋体" w:hint="eastAsia"/>
          <w:color w:val="000000"/>
          <w:kern w:val="0"/>
          <w:szCs w:val="30"/>
        </w:rPr>
        <w:t>鲁上和估字（201</w:t>
      </w:r>
      <w:r w:rsidR="00201556">
        <w:rPr>
          <w:rFonts w:ascii="仿宋_GB2312" w:cs="宋体" w:hint="eastAsia"/>
          <w:color w:val="000000"/>
          <w:kern w:val="0"/>
          <w:szCs w:val="30"/>
        </w:rPr>
        <w:t>8</w:t>
      </w:r>
      <w:r>
        <w:rPr>
          <w:rFonts w:ascii="仿宋_GB2312" w:cs="宋体" w:hint="eastAsia"/>
          <w:color w:val="000000"/>
          <w:kern w:val="0"/>
          <w:szCs w:val="30"/>
        </w:rPr>
        <w:t>）第</w:t>
      </w:r>
      <w:r w:rsidR="00201556">
        <w:rPr>
          <w:rFonts w:ascii="仿宋_GB2312" w:cs="宋体" w:hint="eastAsia"/>
          <w:kern w:val="0"/>
          <w:szCs w:val="30"/>
        </w:rPr>
        <w:t>01</w:t>
      </w:r>
      <w:r w:rsidR="00514EE2">
        <w:rPr>
          <w:rFonts w:ascii="仿宋_GB2312" w:cs="宋体" w:hint="eastAsia"/>
          <w:kern w:val="0"/>
          <w:szCs w:val="30"/>
        </w:rPr>
        <w:t>2</w:t>
      </w:r>
      <w:r w:rsidR="0048384F">
        <w:rPr>
          <w:rFonts w:ascii="仿宋_GB2312" w:cs="宋体" w:hint="eastAsia"/>
          <w:kern w:val="0"/>
          <w:szCs w:val="30"/>
        </w:rPr>
        <w:t>8</w:t>
      </w:r>
      <w:r w:rsidR="00F64B40">
        <w:rPr>
          <w:rFonts w:ascii="仿宋_GB2312" w:cs="宋体" w:hint="eastAsia"/>
          <w:kern w:val="0"/>
          <w:szCs w:val="30"/>
        </w:rPr>
        <w:t>12</w:t>
      </w:r>
      <w:r>
        <w:rPr>
          <w:rFonts w:ascii="仿宋_GB2312" w:cs="宋体" w:hint="eastAsia"/>
          <w:color w:val="000000"/>
          <w:kern w:val="0"/>
          <w:szCs w:val="30"/>
        </w:rPr>
        <w:t>号</w:t>
      </w:r>
    </w:p>
    <w:p w:rsidR="00883D59" w:rsidRDefault="001A2A2A">
      <w:pPr>
        <w:spacing w:line="360" w:lineRule="auto"/>
        <w:rPr>
          <w:rFonts w:ascii="仿宋_GB2312"/>
        </w:rPr>
      </w:pPr>
      <w:r>
        <w:br w:type="page"/>
      </w:r>
      <w:r>
        <w:rPr>
          <w:rFonts w:ascii="仿宋_GB2312" w:hint="eastAsia"/>
        </w:rPr>
        <w:lastRenderedPageBreak/>
        <w:t xml:space="preserve"> </w:t>
      </w:r>
    </w:p>
    <w:p w:rsidR="00883D59" w:rsidRDefault="001A2A2A">
      <w:pPr>
        <w:jc w:val="center"/>
        <w:rPr>
          <w:rFonts w:ascii="仿宋_GB2312" w:hAnsi="仿宋_GB2312"/>
          <w:b/>
          <w:kern w:val="0"/>
          <w:sz w:val="40"/>
        </w:rPr>
      </w:pPr>
      <w:r>
        <w:rPr>
          <w:rFonts w:ascii="仿宋_GB2312" w:hAnsi="仿宋_GB2312" w:hint="eastAsia"/>
          <w:b/>
          <w:kern w:val="0"/>
          <w:sz w:val="40"/>
        </w:rPr>
        <w:t>致估价委托人函</w:t>
      </w:r>
    </w:p>
    <w:p w:rsidR="00883D59" w:rsidRDefault="00883D59">
      <w:pPr>
        <w:spacing w:line="500" w:lineRule="exact"/>
        <w:jc w:val="center"/>
        <w:rPr>
          <w:rFonts w:ascii="仿宋_GB2312" w:hAnsi="仿宋_GB2312"/>
          <w:b/>
          <w:kern w:val="0"/>
          <w:sz w:val="40"/>
        </w:rPr>
      </w:pPr>
    </w:p>
    <w:p w:rsidR="00883D59" w:rsidRDefault="006A47BC" w:rsidP="009A0311">
      <w:pPr>
        <w:autoSpaceDE w:val="0"/>
        <w:autoSpaceDN w:val="0"/>
        <w:adjustRightInd w:val="0"/>
        <w:snapToGrid w:val="0"/>
        <w:spacing w:line="500" w:lineRule="exact"/>
        <w:rPr>
          <w:rFonts w:ascii="仿宋_GB2312" w:cs="宋体"/>
          <w:color w:val="000000"/>
          <w:kern w:val="0"/>
          <w:szCs w:val="30"/>
        </w:rPr>
      </w:pPr>
      <w:r>
        <w:rPr>
          <w:rFonts w:ascii="仿宋_GB2312" w:cs="宋体" w:hint="eastAsia"/>
          <w:color w:val="000000"/>
          <w:kern w:val="0"/>
          <w:szCs w:val="30"/>
        </w:rPr>
        <w:t>山东省济宁市中级人民法院</w:t>
      </w:r>
      <w:r w:rsidR="001A2A2A">
        <w:rPr>
          <w:rFonts w:ascii="仿宋_GB2312" w:cs="黑体" w:hint="eastAsia"/>
          <w:color w:val="000000"/>
          <w:kern w:val="0"/>
          <w:szCs w:val="30"/>
        </w:rPr>
        <w:t>：</w:t>
      </w:r>
    </w:p>
    <w:p w:rsidR="00883D59" w:rsidRDefault="001A2A2A" w:rsidP="009A0311">
      <w:pPr>
        <w:autoSpaceDE w:val="0"/>
        <w:autoSpaceDN w:val="0"/>
        <w:adjustRightInd w:val="0"/>
        <w:snapToGrid w:val="0"/>
        <w:spacing w:line="500" w:lineRule="exact"/>
        <w:ind w:firstLine="601"/>
        <w:rPr>
          <w:rFonts w:ascii="仿宋_GB2312" w:hAnsi="仿宋" w:cs="宋体"/>
          <w:kern w:val="0"/>
          <w:szCs w:val="30"/>
        </w:rPr>
      </w:pPr>
      <w:r>
        <w:rPr>
          <w:rFonts w:ascii="仿宋_GB2312" w:hAnsi="仿宋" w:cs="宋体" w:hint="eastAsia"/>
          <w:kern w:val="0"/>
          <w:szCs w:val="30"/>
        </w:rPr>
        <w:t>受贵院委托，</w:t>
      </w:r>
      <w:r>
        <w:rPr>
          <w:rFonts w:ascii="仿宋_GB2312" w:cs="宋体" w:hint="eastAsia"/>
          <w:color w:val="000000"/>
          <w:kern w:val="0"/>
          <w:szCs w:val="30"/>
        </w:rPr>
        <w:t>本公司委派注册房地产估价师对估价对象</w:t>
      </w:r>
      <w:r>
        <w:rPr>
          <w:rFonts w:ascii="仿宋_GB2312" w:cs="仿宋_GB2312" w:hint="eastAsia"/>
          <w:kern w:val="0"/>
          <w:szCs w:val="30"/>
        </w:rPr>
        <w:t>进行了估价</w:t>
      </w:r>
      <w:r>
        <w:rPr>
          <w:rFonts w:ascii="仿宋_GB2312" w:hAnsi="仿宋" w:cs="宋体" w:hint="eastAsia"/>
          <w:kern w:val="0"/>
          <w:szCs w:val="30"/>
        </w:rPr>
        <w:t>。</w:t>
      </w:r>
    </w:p>
    <w:p w:rsidR="00883D59" w:rsidRDefault="001A2A2A" w:rsidP="009A031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估价目的是为司法拍卖提供房地产市场价值参考依据。</w:t>
      </w:r>
    </w:p>
    <w:p w:rsidR="00883D59" w:rsidRPr="000F1134" w:rsidRDefault="001A2A2A" w:rsidP="009A031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估价对象：</w:t>
      </w:r>
      <w:r w:rsidR="00FF6617" w:rsidRPr="004A7EEE">
        <w:rPr>
          <w:rFonts w:ascii="仿宋_GB2312" w:cs="宋体" w:hint="eastAsia"/>
          <w:spacing w:val="-2"/>
          <w:kern w:val="0"/>
          <w:szCs w:val="30"/>
        </w:rPr>
        <w:t>湖北省</w:t>
      </w:r>
      <w:r w:rsidR="00FF6617">
        <w:rPr>
          <w:rFonts w:ascii="仿宋_GB2312" w:cs="宋体" w:hint="eastAsia"/>
          <w:spacing w:val="-2"/>
          <w:kern w:val="0"/>
          <w:szCs w:val="30"/>
        </w:rPr>
        <w:t>鄂州市</w:t>
      </w:r>
      <w:r w:rsidR="00201556">
        <w:rPr>
          <w:rFonts w:ascii="仿宋_GB2312" w:cs="宋体" w:hint="eastAsia"/>
          <w:spacing w:val="-2"/>
          <w:kern w:val="0"/>
          <w:szCs w:val="30"/>
        </w:rPr>
        <w:t>迎宾大道与葛山大道交汇处海宁皮草城</w:t>
      </w:r>
      <w:r w:rsidR="008C6EEC">
        <w:rPr>
          <w:rFonts w:ascii="仿宋_GB2312" w:cs="宋体" w:hint="eastAsia"/>
          <w:spacing w:val="-2"/>
          <w:kern w:val="0"/>
          <w:szCs w:val="30"/>
        </w:rPr>
        <w:t>71处商业</w:t>
      </w:r>
      <w:r w:rsidR="00201556">
        <w:rPr>
          <w:rFonts w:ascii="仿宋_GB2312" w:cs="宋体" w:hint="eastAsia"/>
          <w:spacing w:val="-2"/>
          <w:kern w:val="0"/>
          <w:szCs w:val="30"/>
        </w:rPr>
        <w:t>房地产</w:t>
      </w:r>
      <w:r>
        <w:rPr>
          <w:rFonts w:ascii="仿宋_GB2312" w:cs="宋体" w:hint="eastAsia"/>
          <w:spacing w:val="-2"/>
          <w:kern w:val="0"/>
          <w:szCs w:val="30"/>
        </w:rPr>
        <w:t>；</w:t>
      </w:r>
      <w:r w:rsidR="00BC363C">
        <w:rPr>
          <w:rFonts w:ascii="仿宋_GB2312" w:cs="宋体" w:hint="eastAsia"/>
          <w:spacing w:val="-2"/>
          <w:kern w:val="0"/>
          <w:szCs w:val="30"/>
        </w:rPr>
        <w:t>房屋所有人为</w:t>
      </w:r>
      <w:r w:rsidR="00201556">
        <w:rPr>
          <w:rFonts w:ascii="仿宋_GB2312" w:cs="宋体" w:hint="eastAsia"/>
          <w:spacing w:val="-2"/>
          <w:kern w:val="0"/>
          <w:szCs w:val="30"/>
        </w:rPr>
        <w:t>湖北雅尚投资发展有限公司</w:t>
      </w:r>
      <w:r w:rsidR="00BC363C">
        <w:rPr>
          <w:rFonts w:ascii="仿宋_GB2312" w:cs="宋体" w:hint="eastAsia"/>
          <w:spacing w:val="-2"/>
          <w:kern w:val="0"/>
          <w:szCs w:val="30"/>
        </w:rPr>
        <w:t>；</w:t>
      </w:r>
      <w:r>
        <w:rPr>
          <w:rFonts w:ascii="仿宋_GB2312" w:cs="宋体" w:hint="eastAsia"/>
          <w:color w:val="000000"/>
          <w:kern w:val="0"/>
          <w:szCs w:val="30"/>
        </w:rPr>
        <w:t>财产范围包括建筑物、分摊的土地使用权</w:t>
      </w:r>
      <w:r w:rsidR="007F1FDB">
        <w:rPr>
          <w:rFonts w:ascii="仿宋_GB2312" w:cs="宋体" w:hint="eastAsia"/>
          <w:color w:val="000000"/>
          <w:kern w:val="0"/>
          <w:szCs w:val="30"/>
        </w:rPr>
        <w:t>（含土地出让金）</w:t>
      </w:r>
      <w:r w:rsidR="00A24690">
        <w:rPr>
          <w:rFonts w:ascii="仿宋_GB2312" w:cs="宋体" w:hint="eastAsia"/>
          <w:color w:val="000000"/>
          <w:kern w:val="0"/>
          <w:szCs w:val="30"/>
        </w:rPr>
        <w:t>；</w:t>
      </w:r>
      <w:r w:rsidR="00B96B1E">
        <w:rPr>
          <w:rFonts w:ascii="仿宋_GB2312" w:cs="宋体" w:hint="eastAsia"/>
          <w:color w:val="000000"/>
          <w:kern w:val="0"/>
          <w:szCs w:val="30"/>
        </w:rPr>
        <w:t>建筑结构为钢混</w:t>
      </w:r>
      <w:r w:rsidR="00AE7C67">
        <w:rPr>
          <w:rFonts w:ascii="仿宋_GB2312" w:cs="宋体" w:hint="eastAsia"/>
          <w:color w:val="000000"/>
          <w:kern w:val="0"/>
          <w:szCs w:val="30"/>
        </w:rPr>
        <w:t>；</w:t>
      </w:r>
      <w:r w:rsidR="00AF77A4">
        <w:rPr>
          <w:rFonts w:ascii="仿宋_GB2312" w:cs="宋体" w:hint="eastAsia"/>
          <w:color w:val="000000"/>
          <w:kern w:val="0"/>
          <w:szCs w:val="30"/>
        </w:rPr>
        <w:t>总建筑面积为</w:t>
      </w:r>
      <w:r w:rsidR="008C6EEC">
        <w:rPr>
          <w:rFonts w:ascii="仿宋_GB2312" w:cs="宋体" w:hint="eastAsia"/>
          <w:color w:val="000000"/>
          <w:kern w:val="0"/>
          <w:szCs w:val="30"/>
        </w:rPr>
        <w:t>3837.39</w:t>
      </w:r>
      <w:r w:rsidR="00AF77A4" w:rsidRPr="000F1134">
        <w:rPr>
          <w:rFonts w:ascii="仿宋_GB2312" w:cs="宋体" w:hint="eastAsia"/>
          <w:color w:val="000000"/>
          <w:kern w:val="0"/>
          <w:szCs w:val="30"/>
        </w:rPr>
        <w:t>㎡</w:t>
      </w:r>
      <w:r w:rsidR="00FA4237">
        <w:rPr>
          <w:rFonts w:ascii="仿宋_GB2312" w:cs="宋体" w:hint="eastAsia"/>
          <w:color w:val="000000"/>
          <w:kern w:val="0"/>
          <w:szCs w:val="30"/>
        </w:rPr>
        <w:t>，详见</w:t>
      </w:r>
      <w:r w:rsidR="00A32D4B">
        <w:rPr>
          <w:rFonts w:ascii="仿宋_GB2312" w:cs="宋体" w:hint="eastAsia"/>
          <w:color w:val="000000"/>
          <w:kern w:val="0"/>
          <w:szCs w:val="30"/>
        </w:rPr>
        <w:t>附</w:t>
      </w:r>
      <w:r w:rsidR="00FA4237">
        <w:rPr>
          <w:rFonts w:ascii="仿宋_GB2312" w:cs="宋体" w:hint="eastAsia"/>
          <w:color w:val="000000"/>
          <w:kern w:val="0"/>
          <w:szCs w:val="30"/>
        </w:rPr>
        <w:t>表</w:t>
      </w:r>
      <w:r w:rsidRPr="000F1134">
        <w:rPr>
          <w:rFonts w:ascii="仿宋_GB2312" w:cs="宋体" w:hint="eastAsia"/>
          <w:color w:val="000000"/>
          <w:kern w:val="0"/>
          <w:szCs w:val="30"/>
        </w:rPr>
        <w:t>。</w:t>
      </w:r>
    </w:p>
    <w:p w:rsidR="008E4B5A" w:rsidRDefault="00FA4237" w:rsidP="009A0311">
      <w:pPr>
        <w:autoSpaceDE w:val="0"/>
        <w:autoSpaceDN w:val="0"/>
        <w:adjustRightInd w:val="0"/>
        <w:snapToGrid w:val="0"/>
        <w:spacing w:line="500" w:lineRule="exact"/>
        <w:ind w:firstLineChars="200" w:firstLine="600"/>
        <w:rPr>
          <w:rFonts w:ascii="仿宋_GB2312" w:hAnsi="宋体"/>
          <w:b/>
          <w:szCs w:val="30"/>
        </w:rPr>
      </w:pPr>
      <w:r>
        <w:rPr>
          <w:rFonts w:ascii="仿宋_GB2312" w:cs="宋体" w:hint="eastAsia"/>
          <w:color w:val="000000"/>
          <w:kern w:val="0"/>
          <w:szCs w:val="30"/>
        </w:rPr>
        <w:t>注册房地产估价师遵循独立、客观、公正的原则，遵照国家有关房地产估价的法律、法规、规范、规定等，经过实地查勘与市场调查，选用</w:t>
      </w:r>
      <w:r w:rsidR="008A4F0F">
        <w:rPr>
          <w:rFonts w:ascii="仿宋_GB2312" w:cs="宋体" w:hint="eastAsia"/>
          <w:kern w:val="0"/>
          <w:szCs w:val="30"/>
        </w:rPr>
        <w:t>比较法</w:t>
      </w:r>
      <w:r>
        <w:rPr>
          <w:rFonts w:ascii="仿宋_GB2312" w:cs="宋体" w:hint="eastAsia"/>
          <w:kern w:val="0"/>
          <w:szCs w:val="30"/>
        </w:rPr>
        <w:t>进行了分析、判断和测算，</w:t>
      </w:r>
      <w:r>
        <w:rPr>
          <w:rFonts w:ascii="仿宋_GB2312" w:cs="宋体" w:hint="eastAsia"/>
          <w:color w:val="000000"/>
          <w:kern w:val="0"/>
          <w:szCs w:val="30"/>
        </w:rPr>
        <w:t>确定估价对象于价值时点</w:t>
      </w:r>
      <w:r w:rsidR="00762F84">
        <w:rPr>
          <w:rFonts w:ascii="仿宋_GB2312" w:cs="宋体" w:hint="eastAsia"/>
          <w:kern w:val="0"/>
          <w:szCs w:val="30"/>
        </w:rPr>
        <w:t>2017年12月28日</w:t>
      </w:r>
      <w:r>
        <w:rPr>
          <w:rFonts w:ascii="仿宋_GB2312" w:cs="宋体" w:hint="eastAsia"/>
          <w:color w:val="000000"/>
          <w:kern w:val="0"/>
          <w:szCs w:val="30"/>
        </w:rPr>
        <w:t>满足估价假设和限制条件的市场价值：</w:t>
      </w:r>
      <w:r w:rsidR="001A2A2A">
        <w:rPr>
          <w:rFonts w:ascii="仿宋_GB2312" w:hAnsi="宋体" w:hint="eastAsia"/>
          <w:b/>
          <w:szCs w:val="30"/>
        </w:rPr>
        <w:t>总价￥</w:t>
      </w:r>
      <w:r w:rsidR="00514EE2">
        <w:rPr>
          <w:rFonts w:ascii="仿宋_GB2312" w:hAnsi="宋体" w:hint="eastAsia"/>
          <w:b/>
          <w:szCs w:val="30"/>
        </w:rPr>
        <w:t>25523091</w:t>
      </w:r>
      <w:r w:rsidR="001A2A2A">
        <w:rPr>
          <w:rFonts w:ascii="仿宋_GB2312" w:hAnsi="宋体" w:hint="eastAsia"/>
          <w:b/>
          <w:szCs w:val="30"/>
        </w:rPr>
        <w:t>元（</w:t>
      </w:r>
      <w:r w:rsidR="00CE29B7">
        <w:rPr>
          <w:rFonts w:ascii="仿宋_GB2312" w:hAnsi="宋体" w:hint="eastAsia"/>
          <w:b/>
          <w:szCs w:val="30"/>
        </w:rPr>
        <w:t>大写人民币</w:t>
      </w:r>
      <w:r w:rsidR="00514EE2">
        <w:rPr>
          <w:rFonts w:ascii="仿宋_GB2312" w:hAnsi="宋体" w:hint="eastAsia"/>
          <w:b/>
          <w:szCs w:val="30"/>
        </w:rPr>
        <w:t>贰仟伍佰伍拾贰万叁仟零玖拾壹</w:t>
      </w:r>
      <w:r w:rsidR="00CE29B7">
        <w:rPr>
          <w:rFonts w:ascii="仿宋_GB2312" w:hAnsi="宋体" w:hint="eastAsia"/>
          <w:b/>
          <w:szCs w:val="30"/>
        </w:rPr>
        <w:t>元整</w:t>
      </w:r>
      <w:r w:rsidR="001A2A2A">
        <w:rPr>
          <w:rFonts w:ascii="仿宋_GB2312" w:hAnsi="宋体" w:hint="eastAsia"/>
          <w:b/>
          <w:szCs w:val="30"/>
        </w:rPr>
        <w:t>）。</w:t>
      </w:r>
    </w:p>
    <w:p w:rsidR="008E4B5A" w:rsidRDefault="008E4B5A" w:rsidP="00201556">
      <w:pPr>
        <w:autoSpaceDE w:val="0"/>
        <w:autoSpaceDN w:val="0"/>
        <w:adjustRightInd w:val="0"/>
        <w:snapToGri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特别提示：报告使用人在使用本报告之前须对报告全文，特别是“估价假设和限制条件”认真阅读，以免使用不当，造成损失！估价的详细结果及有关说明，请见附后的《估价结果报告》。</w:t>
      </w:r>
    </w:p>
    <w:p w:rsidR="00201556" w:rsidRDefault="00201556" w:rsidP="00201556">
      <w:pPr>
        <w:autoSpaceDE w:val="0"/>
        <w:autoSpaceDN w:val="0"/>
        <w:adjustRightInd w:val="0"/>
        <w:snapToGrid w:val="0"/>
        <w:spacing w:line="500" w:lineRule="exact"/>
        <w:ind w:firstLineChars="200" w:firstLine="600"/>
        <w:rPr>
          <w:rFonts w:ascii="仿宋_GB2312" w:cs="宋体"/>
          <w:color w:val="000000"/>
          <w:kern w:val="0"/>
          <w:szCs w:val="30"/>
        </w:rPr>
      </w:pPr>
    </w:p>
    <w:p w:rsidR="008A4F0F" w:rsidRDefault="008A4F0F" w:rsidP="00201556">
      <w:pPr>
        <w:autoSpaceDE w:val="0"/>
        <w:autoSpaceDN w:val="0"/>
        <w:adjustRightInd w:val="0"/>
        <w:snapToGrid w:val="0"/>
        <w:spacing w:line="500" w:lineRule="exact"/>
        <w:ind w:firstLineChars="200" w:firstLine="600"/>
        <w:rPr>
          <w:rFonts w:ascii="仿宋_GB2312" w:cs="宋体"/>
          <w:color w:val="000000"/>
          <w:kern w:val="0"/>
          <w:szCs w:val="30"/>
        </w:rPr>
      </w:pPr>
    </w:p>
    <w:p w:rsidR="008E4B5A" w:rsidRDefault="008E4B5A" w:rsidP="009A0311">
      <w:pPr>
        <w:autoSpaceDE w:val="0"/>
        <w:autoSpaceDN w:val="0"/>
        <w:adjustRightInd w:val="0"/>
        <w:snapToGrid w:val="0"/>
        <w:spacing w:line="500" w:lineRule="exact"/>
        <w:ind w:firstLineChars="1200" w:firstLine="3600"/>
        <w:rPr>
          <w:rFonts w:ascii="仿宋_GB2312" w:cs="宋体"/>
          <w:color w:val="000000"/>
          <w:kern w:val="0"/>
          <w:szCs w:val="30"/>
        </w:rPr>
      </w:pPr>
      <w:r>
        <w:rPr>
          <w:rFonts w:ascii="仿宋_GB2312" w:cs="宋体" w:hint="eastAsia"/>
          <w:color w:val="000000"/>
          <w:kern w:val="0"/>
          <w:szCs w:val="30"/>
        </w:rPr>
        <w:t xml:space="preserve">山东上和土地房地产评估测绘有限公司                                                   </w:t>
      </w:r>
    </w:p>
    <w:p w:rsidR="008E4B5A" w:rsidRDefault="008E4B5A" w:rsidP="009A0311">
      <w:pPr>
        <w:autoSpaceDE w:val="0"/>
        <w:autoSpaceDN w:val="0"/>
        <w:adjustRightInd w:val="0"/>
        <w:snapToGrid w:val="0"/>
        <w:spacing w:line="500" w:lineRule="exact"/>
        <w:ind w:firstLine="2551"/>
        <w:jc w:val="center"/>
        <w:rPr>
          <w:rFonts w:ascii="仿宋_GB2312" w:cs="宋体"/>
          <w:color w:val="000000"/>
          <w:kern w:val="0"/>
          <w:szCs w:val="30"/>
        </w:rPr>
      </w:pPr>
      <w:r>
        <w:rPr>
          <w:rFonts w:ascii="仿宋_GB2312" w:cs="宋体" w:hint="eastAsia"/>
          <w:color w:val="000000"/>
          <w:kern w:val="0"/>
          <w:szCs w:val="30"/>
        </w:rPr>
        <w:t xml:space="preserve"> 　    法定代表人：田耕                                           </w:t>
      </w:r>
    </w:p>
    <w:p w:rsidR="008E4B5A" w:rsidRDefault="008E4B5A" w:rsidP="009A0311">
      <w:pPr>
        <w:snapToGrid w:val="0"/>
        <w:spacing w:line="500" w:lineRule="exact"/>
        <w:rPr>
          <w:rFonts w:ascii="仿宋_GB2312" w:cs="宋体"/>
          <w:color w:val="000000"/>
          <w:kern w:val="0"/>
          <w:szCs w:val="30"/>
        </w:rPr>
      </w:pPr>
      <w:r>
        <w:rPr>
          <w:rFonts w:ascii="仿宋_GB2312" w:cs="宋体" w:hint="eastAsia"/>
          <w:kern w:val="0"/>
          <w:szCs w:val="30"/>
        </w:rPr>
        <w:t xml:space="preserve">                                 </w:t>
      </w:r>
      <w:r w:rsidR="00AF77A4">
        <w:rPr>
          <w:rFonts w:ascii="仿宋_GB2312" w:cs="宋体" w:hint="eastAsia"/>
          <w:kern w:val="0"/>
          <w:szCs w:val="30"/>
        </w:rPr>
        <w:t xml:space="preserve"> </w:t>
      </w:r>
      <w:r w:rsidR="00514EE2">
        <w:rPr>
          <w:rFonts w:ascii="仿宋_GB2312" w:cs="宋体" w:hint="eastAsia"/>
          <w:kern w:val="0"/>
          <w:szCs w:val="30"/>
        </w:rPr>
        <w:t>2018年1月28日</w:t>
      </w:r>
    </w:p>
    <w:p w:rsidR="0003094D" w:rsidRDefault="0003094D">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r>
        <w:rPr>
          <w:rFonts w:ascii="仿宋_GB2312" w:hint="eastAsia"/>
          <w:b/>
          <w:sz w:val="40"/>
          <w:szCs w:val="40"/>
        </w:rPr>
        <w:t>附表</w:t>
      </w:r>
    </w:p>
    <w:p w:rsidR="00201556" w:rsidRDefault="00201556">
      <w:pPr>
        <w:widowControl/>
        <w:jc w:val="center"/>
        <w:rPr>
          <w:rFonts w:ascii="仿宋_GB2312"/>
          <w:b/>
          <w:sz w:val="40"/>
          <w:szCs w:val="40"/>
        </w:rPr>
      </w:pPr>
    </w:p>
    <w:tbl>
      <w:tblPr>
        <w:tblW w:w="9246"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
        <w:gridCol w:w="2674"/>
        <w:gridCol w:w="2791"/>
        <w:gridCol w:w="951"/>
        <w:gridCol w:w="1134"/>
        <w:gridCol w:w="1057"/>
      </w:tblGrid>
      <w:tr w:rsidR="008C6EEC" w:rsidRPr="008C6EEC" w:rsidTr="00514EE2">
        <w:trPr>
          <w:trHeight w:val="698"/>
          <w:jc w:val="center"/>
        </w:trPr>
        <w:tc>
          <w:tcPr>
            <w:tcW w:w="639"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编号</w:t>
            </w:r>
          </w:p>
        </w:tc>
        <w:tc>
          <w:tcPr>
            <w:tcW w:w="2674" w:type="dxa"/>
            <w:vAlign w:val="center"/>
          </w:tcPr>
          <w:p w:rsidR="008C6EEC" w:rsidRPr="008C6EEC" w:rsidRDefault="008C6EEC" w:rsidP="008C6EEC">
            <w:pPr>
              <w:widowControl/>
              <w:spacing w:line="240" w:lineRule="auto"/>
              <w:jc w:val="center"/>
              <w:rPr>
                <w:rFonts w:ascii="仿宋_GB2312" w:hAnsi="宋体" w:cs="Tahoma"/>
                <w:color w:val="000000"/>
                <w:kern w:val="0"/>
                <w:sz w:val="21"/>
                <w:szCs w:val="21"/>
              </w:rPr>
            </w:pPr>
            <w:r w:rsidRPr="008C6EEC">
              <w:rPr>
                <w:rFonts w:ascii="仿宋_GB2312" w:hAnsi="Tahoma" w:cs="Tahoma" w:hint="eastAsia"/>
                <w:color w:val="000000"/>
                <w:kern w:val="0"/>
                <w:sz w:val="21"/>
                <w:szCs w:val="21"/>
              </w:rPr>
              <w:t>《房屋所有权证》证号</w:t>
            </w:r>
          </w:p>
        </w:tc>
        <w:tc>
          <w:tcPr>
            <w:tcW w:w="2791" w:type="dxa"/>
            <w:shd w:val="clear" w:color="auto" w:fill="auto"/>
            <w:noWrap/>
            <w:vAlign w:val="center"/>
            <w:hideMark/>
          </w:tcPr>
          <w:p w:rsidR="008C6EEC" w:rsidRPr="008C6EEC" w:rsidRDefault="008C6EEC" w:rsidP="008C6EEC">
            <w:pPr>
              <w:widowControl/>
              <w:spacing w:line="240" w:lineRule="auto"/>
              <w:jc w:val="center"/>
              <w:rPr>
                <w:rFonts w:ascii="仿宋_GB2312" w:hAnsi="宋体" w:cs="Tahoma"/>
                <w:color w:val="000000"/>
                <w:kern w:val="0"/>
                <w:sz w:val="21"/>
                <w:szCs w:val="21"/>
              </w:rPr>
            </w:pPr>
            <w:r w:rsidRPr="008C6EEC">
              <w:rPr>
                <w:rFonts w:ascii="仿宋_GB2312" w:hAnsi="Tahoma" w:cs="Tahoma" w:hint="eastAsia"/>
                <w:color w:val="000000"/>
                <w:kern w:val="0"/>
                <w:sz w:val="21"/>
                <w:szCs w:val="21"/>
              </w:rPr>
              <w:t>位置</w:t>
            </w:r>
          </w:p>
        </w:tc>
        <w:tc>
          <w:tcPr>
            <w:tcW w:w="951" w:type="dxa"/>
            <w:shd w:val="clear" w:color="auto" w:fill="auto"/>
            <w:noWrap/>
            <w:vAlign w:val="center"/>
            <w:hideMark/>
          </w:tcPr>
          <w:p w:rsid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面积</w:t>
            </w:r>
          </w:p>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w:t>
            </w:r>
            <w:r w:rsidRPr="008C6EEC">
              <w:rPr>
                <w:rFonts w:ascii="仿宋_GB2312" w:eastAsia="宋体" w:hAnsi="宋体" w:cs="Tahoma" w:hint="eastAsia"/>
                <w:color w:val="000000"/>
                <w:kern w:val="0"/>
                <w:sz w:val="21"/>
                <w:szCs w:val="21"/>
              </w:rPr>
              <w:t>㎡</w:t>
            </w:r>
            <w:r w:rsidRPr="008C6EEC">
              <w:rPr>
                <w:rFonts w:ascii="仿宋_GB2312" w:hAnsi="Tahoma" w:cs="Tahoma" w:hint="eastAsia"/>
                <w:color w:val="000000"/>
                <w:kern w:val="0"/>
                <w:sz w:val="21"/>
                <w:szCs w:val="21"/>
              </w:rPr>
              <w:t>）</w:t>
            </w:r>
          </w:p>
        </w:tc>
        <w:tc>
          <w:tcPr>
            <w:tcW w:w="1134" w:type="dxa"/>
            <w:shd w:val="clear" w:color="auto" w:fill="auto"/>
            <w:noWrap/>
            <w:vAlign w:val="center"/>
            <w:hideMark/>
          </w:tcPr>
          <w:p w:rsidR="008C6EEC" w:rsidRDefault="008C6EEC" w:rsidP="00514EE2">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单价</w:t>
            </w:r>
          </w:p>
          <w:p w:rsidR="008C6EEC" w:rsidRPr="008C6EEC" w:rsidRDefault="008C6EEC" w:rsidP="00514EE2">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（元/</w:t>
            </w:r>
            <w:r w:rsidRPr="00514EE2">
              <w:rPr>
                <w:rFonts w:ascii="仿宋_GB2312" w:hAnsi="Tahoma" w:cs="Tahoma" w:hint="eastAsia"/>
                <w:color w:val="000000"/>
                <w:kern w:val="0"/>
                <w:sz w:val="21"/>
                <w:szCs w:val="21"/>
              </w:rPr>
              <w:t>㎡</w:t>
            </w:r>
            <w:r w:rsidRPr="008C6EEC">
              <w:rPr>
                <w:rFonts w:ascii="仿宋_GB2312" w:hAnsi="Tahoma" w:cs="Tahoma" w:hint="eastAsia"/>
                <w:color w:val="000000"/>
                <w:kern w:val="0"/>
                <w:sz w:val="21"/>
                <w:szCs w:val="21"/>
              </w:rPr>
              <w:t>）</w:t>
            </w:r>
          </w:p>
        </w:tc>
        <w:tc>
          <w:tcPr>
            <w:tcW w:w="1057" w:type="dxa"/>
            <w:shd w:val="clear" w:color="auto" w:fill="auto"/>
            <w:noWrap/>
            <w:vAlign w:val="center"/>
            <w:hideMark/>
          </w:tcPr>
          <w:p w:rsidR="008C6EEC" w:rsidRDefault="008C6EEC" w:rsidP="00514EE2">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总价</w:t>
            </w:r>
          </w:p>
          <w:p w:rsidR="008C6EEC" w:rsidRPr="008C6EEC" w:rsidRDefault="008C6EEC" w:rsidP="00514EE2">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（元）</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1</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140810211</w:t>
            </w:r>
            <w:r w:rsidRPr="008C6EEC">
              <w:rPr>
                <w:rFonts w:ascii="仿宋_GB2312" w:hAnsi="宋体" w:cs="Tahoma" w:hint="eastAsia"/>
                <w:color w:val="000000"/>
                <w:kern w:val="0"/>
                <w:sz w:val="21"/>
                <w:szCs w:val="21"/>
              </w:rPr>
              <w:t>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17-3</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39.1</w:t>
            </w:r>
            <w:r w:rsidR="008A4F0F">
              <w:rPr>
                <w:rFonts w:ascii="仿宋_GB2312" w:hAnsi="Tahoma" w:cs="Tahoma" w:hint="eastAsia"/>
                <w:color w:val="000000"/>
                <w:kern w:val="0"/>
                <w:sz w:val="21"/>
                <w:szCs w:val="21"/>
              </w:rPr>
              <w:t>0</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8500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332350</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140810212号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18-1</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54.96</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8500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467160</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140810213号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18-2</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8500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519095</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140810214号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19</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201.81</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8500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1715385</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140810215号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20</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53.45</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8000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427600</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140810216号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21-1</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25.95</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8000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207600</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7</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140810217号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21-2</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30.54</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8000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244320</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8</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140810218号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22-1</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30.54</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8000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244320</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9</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140810219号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22-2</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30.54</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8000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244320</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10</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140810220号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23-1</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30.54</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8000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244320</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11</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140809753</w:t>
            </w:r>
            <w:r w:rsidRPr="008C6EEC">
              <w:rPr>
                <w:rFonts w:ascii="仿宋_GB2312" w:hAnsi="宋体" w:cs="Tahoma" w:hint="eastAsia"/>
                <w:color w:val="000000"/>
                <w:kern w:val="0"/>
                <w:sz w:val="21"/>
                <w:szCs w:val="21"/>
              </w:rPr>
              <w:t>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19</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66.42</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6400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425088</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12</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140809754号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20号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55.72</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6400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356608</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13</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140809755号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21号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54.19</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6400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346816</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14</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140809756号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22号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6400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390848</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15</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140809757号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23号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372527</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16</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140809777</w:t>
            </w:r>
            <w:r w:rsidRPr="008C6EEC">
              <w:rPr>
                <w:rFonts w:ascii="仿宋_GB2312" w:hAnsi="宋体" w:cs="Tahoma" w:hint="eastAsia"/>
                <w:color w:val="000000"/>
                <w:kern w:val="0"/>
                <w:sz w:val="21"/>
                <w:szCs w:val="21"/>
              </w:rPr>
              <w:t>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27</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201.81</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1231041</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17</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140809778号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28号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53.45</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326045</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18</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140810535</w:t>
            </w:r>
            <w:r w:rsidRPr="008C6EEC">
              <w:rPr>
                <w:rFonts w:ascii="仿宋_GB2312" w:hAnsi="宋体" w:cs="Tahoma" w:hint="eastAsia"/>
                <w:color w:val="000000"/>
                <w:kern w:val="0"/>
                <w:sz w:val="21"/>
                <w:szCs w:val="21"/>
              </w:rPr>
              <w:t>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51-2</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38.97</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237717</w:t>
            </w:r>
          </w:p>
        </w:tc>
      </w:tr>
      <w:tr w:rsidR="00D7361E" w:rsidRPr="008C6EEC" w:rsidTr="00514EE2">
        <w:trPr>
          <w:trHeight w:val="698"/>
          <w:jc w:val="center"/>
        </w:trPr>
        <w:tc>
          <w:tcPr>
            <w:tcW w:w="639" w:type="dxa"/>
            <w:shd w:val="clear" w:color="auto" w:fill="auto"/>
            <w:noWrap/>
            <w:vAlign w:val="center"/>
            <w:hideMark/>
          </w:tcPr>
          <w:p w:rsidR="00D7361E" w:rsidRPr="008C6EEC" w:rsidRDefault="00D7361E" w:rsidP="00DF6180">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lastRenderedPageBreak/>
              <w:t>编号</w:t>
            </w:r>
          </w:p>
        </w:tc>
        <w:tc>
          <w:tcPr>
            <w:tcW w:w="2674" w:type="dxa"/>
            <w:vAlign w:val="center"/>
          </w:tcPr>
          <w:p w:rsidR="00D7361E" w:rsidRPr="008C6EEC" w:rsidRDefault="00D7361E" w:rsidP="00DF6180">
            <w:pPr>
              <w:widowControl/>
              <w:spacing w:line="240" w:lineRule="auto"/>
              <w:jc w:val="center"/>
              <w:rPr>
                <w:rFonts w:ascii="仿宋_GB2312" w:hAnsi="宋体" w:cs="Tahoma"/>
                <w:color w:val="000000"/>
                <w:kern w:val="0"/>
                <w:sz w:val="21"/>
                <w:szCs w:val="21"/>
              </w:rPr>
            </w:pPr>
            <w:r w:rsidRPr="008C6EEC">
              <w:rPr>
                <w:rFonts w:ascii="仿宋_GB2312" w:hAnsi="Tahoma" w:cs="Tahoma" w:hint="eastAsia"/>
                <w:color w:val="000000"/>
                <w:kern w:val="0"/>
                <w:sz w:val="21"/>
                <w:szCs w:val="21"/>
              </w:rPr>
              <w:t>《房屋所有权证》证号</w:t>
            </w:r>
          </w:p>
        </w:tc>
        <w:tc>
          <w:tcPr>
            <w:tcW w:w="2791" w:type="dxa"/>
            <w:shd w:val="clear" w:color="auto" w:fill="auto"/>
            <w:noWrap/>
            <w:vAlign w:val="center"/>
            <w:hideMark/>
          </w:tcPr>
          <w:p w:rsidR="00D7361E" w:rsidRPr="008C6EEC" w:rsidRDefault="00D7361E" w:rsidP="00DF6180">
            <w:pPr>
              <w:widowControl/>
              <w:spacing w:line="240" w:lineRule="auto"/>
              <w:jc w:val="center"/>
              <w:rPr>
                <w:rFonts w:ascii="仿宋_GB2312" w:hAnsi="宋体" w:cs="Tahoma"/>
                <w:color w:val="000000"/>
                <w:kern w:val="0"/>
                <w:sz w:val="21"/>
                <w:szCs w:val="21"/>
              </w:rPr>
            </w:pPr>
            <w:r w:rsidRPr="008C6EEC">
              <w:rPr>
                <w:rFonts w:ascii="仿宋_GB2312" w:hAnsi="Tahoma" w:cs="Tahoma" w:hint="eastAsia"/>
                <w:color w:val="000000"/>
                <w:kern w:val="0"/>
                <w:sz w:val="21"/>
                <w:szCs w:val="21"/>
              </w:rPr>
              <w:t>位置</w:t>
            </w:r>
          </w:p>
        </w:tc>
        <w:tc>
          <w:tcPr>
            <w:tcW w:w="951" w:type="dxa"/>
            <w:shd w:val="clear" w:color="auto" w:fill="auto"/>
            <w:noWrap/>
            <w:vAlign w:val="center"/>
            <w:hideMark/>
          </w:tcPr>
          <w:p w:rsidR="00D7361E" w:rsidRDefault="00D7361E" w:rsidP="00DF6180">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面积</w:t>
            </w:r>
          </w:p>
          <w:p w:rsidR="00D7361E" w:rsidRPr="008C6EEC" w:rsidRDefault="00D7361E" w:rsidP="00DF6180">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w:t>
            </w:r>
            <w:r w:rsidRPr="008C6EEC">
              <w:rPr>
                <w:rFonts w:ascii="仿宋_GB2312" w:eastAsia="宋体" w:hAnsi="宋体" w:cs="Tahoma" w:hint="eastAsia"/>
                <w:color w:val="000000"/>
                <w:kern w:val="0"/>
                <w:sz w:val="21"/>
                <w:szCs w:val="21"/>
              </w:rPr>
              <w:t>㎡</w:t>
            </w:r>
            <w:r w:rsidRPr="008C6EEC">
              <w:rPr>
                <w:rFonts w:ascii="仿宋_GB2312" w:hAnsi="Tahoma" w:cs="Tahoma" w:hint="eastAsia"/>
                <w:color w:val="000000"/>
                <w:kern w:val="0"/>
                <w:sz w:val="21"/>
                <w:szCs w:val="21"/>
              </w:rPr>
              <w:t>）</w:t>
            </w:r>
          </w:p>
        </w:tc>
        <w:tc>
          <w:tcPr>
            <w:tcW w:w="1134" w:type="dxa"/>
            <w:shd w:val="clear" w:color="auto" w:fill="auto"/>
            <w:noWrap/>
            <w:vAlign w:val="center"/>
            <w:hideMark/>
          </w:tcPr>
          <w:p w:rsidR="00D7361E" w:rsidRDefault="00D7361E" w:rsidP="00514EE2">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单价</w:t>
            </w:r>
          </w:p>
          <w:p w:rsidR="00D7361E" w:rsidRPr="008C6EEC" w:rsidRDefault="00D7361E" w:rsidP="00514EE2">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（元/</w:t>
            </w:r>
            <w:r w:rsidRPr="00514EE2">
              <w:rPr>
                <w:rFonts w:ascii="仿宋_GB2312" w:hAnsi="Tahoma" w:cs="Tahoma" w:hint="eastAsia"/>
                <w:color w:val="000000"/>
                <w:kern w:val="0"/>
                <w:sz w:val="21"/>
                <w:szCs w:val="21"/>
              </w:rPr>
              <w:t>㎡</w:t>
            </w:r>
            <w:r w:rsidRPr="008C6EEC">
              <w:rPr>
                <w:rFonts w:ascii="仿宋_GB2312" w:hAnsi="Tahoma" w:cs="Tahoma" w:hint="eastAsia"/>
                <w:color w:val="000000"/>
                <w:kern w:val="0"/>
                <w:sz w:val="21"/>
                <w:szCs w:val="21"/>
              </w:rPr>
              <w:t>）</w:t>
            </w:r>
          </w:p>
        </w:tc>
        <w:tc>
          <w:tcPr>
            <w:tcW w:w="1057" w:type="dxa"/>
            <w:shd w:val="clear" w:color="auto" w:fill="auto"/>
            <w:noWrap/>
            <w:vAlign w:val="center"/>
            <w:hideMark/>
          </w:tcPr>
          <w:p w:rsidR="00D7361E" w:rsidRDefault="00D7361E" w:rsidP="00514EE2">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总价</w:t>
            </w:r>
          </w:p>
          <w:p w:rsidR="00D7361E" w:rsidRPr="008C6EEC" w:rsidRDefault="00D7361E" w:rsidP="00514EE2">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（元）</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19</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140810536号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52</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36.05</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219905</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20</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140810537号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53-1</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40.46</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246806</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21</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140810538号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53-2</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41.23</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251503</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22</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140810539号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54</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40.46</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6200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250852</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23</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140810540号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55-1</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40.46</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6200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250852</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24</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140810541号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55-2</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41.23</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6200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255626</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25</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140810542号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56</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40.46</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6200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250852</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26</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140810543号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57号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56.48</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6200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350176</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27</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140810544号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58号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56.48</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6200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350176</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28</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140810545号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59号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6200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378634</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29</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140810546号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60号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63.13</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6200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391406</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30</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140810547号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61号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59.02</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360022</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31</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140810453</w:t>
            </w:r>
            <w:r w:rsidRPr="008C6EEC">
              <w:rPr>
                <w:rFonts w:ascii="仿宋_GB2312" w:hAnsi="宋体" w:cs="Tahoma" w:hint="eastAsia"/>
                <w:color w:val="000000"/>
                <w:kern w:val="0"/>
                <w:sz w:val="21"/>
                <w:szCs w:val="21"/>
              </w:rPr>
              <w:t>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62号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64.12</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391132</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32</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140810454号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63号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47.34</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288774</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33</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140810455号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64号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372527</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34</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140810456号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65号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372527</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35</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140810221</w:t>
            </w:r>
            <w:r w:rsidRPr="008C6EEC">
              <w:rPr>
                <w:rFonts w:ascii="仿宋_GB2312" w:hAnsi="宋体" w:cs="Tahoma" w:hint="eastAsia"/>
                <w:color w:val="000000"/>
                <w:kern w:val="0"/>
                <w:sz w:val="21"/>
                <w:szCs w:val="21"/>
              </w:rPr>
              <w:t>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23-2</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30.54</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8000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244320</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36</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140810222号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24-1</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30.54</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8200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250428</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37</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140810223号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24-2</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30.54</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8200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250428</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38</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140810224号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25-1</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30.54</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8200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250428</w:t>
            </w:r>
          </w:p>
        </w:tc>
      </w:tr>
      <w:tr w:rsidR="00D7361E" w:rsidRPr="008C6EEC" w:rsidTr="00514EE2">
        <w:trPr>
          <w:trHeight w:val="698"/>
          <w:jc w:val="center"/>
        </w:trPr>
        <w:tc>
          <w:tcPr>
            <w:tcW w:w="639" w:type="dxa"/>
            <w:shd w:val="clear" w:color="auto" w:fill="auto"/>
            <w:noWrap/>
            <w:vAlign w:val="center"/>
            <w:hideMark/>
          </w:tcPr>
          <w:p w:rsidR="00D7361E" w:rsidRPr="008C6EEC" w:rsidRDefault="00D7361E" w:rsidP="00DF6180">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lastRenderedPageBreak/>
              <w:t>编号</w:t>
            </w:r>
          </w:p>
        </w:tc>
        <w:tc>
          <w:tcPr>
            <w:tcW w:w="2674" w:type="dxa"/>
            <w:vAlign w:val="center"/>
          </w:tcPr>
          <w:p w:rsidR="00D7361E" w:rsidRPr="008C6EEC" w:rsidRDefault="00D7361E" w:rsidP="00DF6180">
            <w:pPr>
              <w:widowControl/>
              <w:spacing w:line="240" w:lineRule="auto"/>
              <w:jc w:val="center"/>
              <w:rPr>
                <w:rFonts w:ascii="仿宋_GB2312" w:hAnsi="宋体" w:cs="Tahoma"/>
                <w:color w:val="000000"/>
                <w:kern w:val="0"/>
                <w:sz w:val="21"/>
                <w:szCs w:val="21"/>
              </w:rPr>
            </w:pPr>
            <w:r w:rsidRPr="008C6EEC">
              <w:rPr>
                <w:rFonts w:ascii="仿宋_GB2312" w:hAnsi="Tahoma" w:cs="Tahoma" w:hint="eastAsia"/>
                <w:color w:val="000000"/>
                <w:kern w:val="0"/>
                <w:sz w:val="21"/>
                <w:szCs w:val="21"/>
              </w:rPr>
              <w:t>《房屋所有权证》证号</w:t>
            </w:r>
          </w:p>
        </w:tc>
        <w:tc>
          <w:tcPr>
            <w:tcW w:w="2791" w:type="dxa"/>
            <w:shd w:val="clear" w:color="auto" w:fill="auto"/>
            <w:noWrap/>
            <w:vAlign w:val="center"/>
            <w:hideMark/>
          </w:tcPr>
          <w:p w:rsidR="00D7361E" w:rsidRPr="008C6EEC" w:rsidRDefault="00D7361E" w:rsidP="00DF6180">
            <w:pPr>
              <w:widowControl/>
              <w:spacing w:line="240" w:lineRule="auto"/>
              <w:jc w:val="center"/>
              <w:rPr>
                <w:rFonts w:ascii="仿宋_GB2312" w:hAnsi="宋体" w:cs="Tahoma"/>
                <w:color w:val="000000"/>
                <w:kern w:val="0"/>
                <w:sz w:val="21"/>
                <w:szCs w:val="21"/>
              </w:rPr>
            </w:pPr>
            <w:r w:rsidRPr="008C6EEC">
              <w:rPr>
                <w:rFonts w:ascii="仿宋_GB2312" w:hAnsi="Tahoma" w:cs="Tahoma" w:hint="eastAsia"/>
                <w:color w:val="000000"/>
                <w:kern w:val="0"/>
                <w:sz w:val="21"/>
                <w:szCs w:val="21"/>
              </w:rPr>
              <w:t>位置</w:t>
            </w:r>
          </w:p>
        </w:tc>
        <w:tc>
          <w:tcPr>
            <w:tcW w:w="951" w:type="dxa"/>
            <w:shd w:val="clear" w:color="auto" w:fill="auto"/>
            <w:noWrap/>
            <w:vAlign w:val="center"/>
            <w:hideMark/>
          </w:tcPr>
          <w:p w:rsidR="00D7361E" w:rsidRDefault="00D7361E" w:rsidP="00DF6180">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面积</w:t>
            </w:r>
          </w:p>
          <w:p w:rsidR="00D7361E" w:rsidRPr="008C6EEC" w:rsidRDefault="00D7361E" w:rsidP="00DF6180">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w:t>
            </w:r>
            <w:r w:rsidRPr="008C6EEC">
              <w:rPr>
                <w:rFonts w:ascii="仿宋_GB2312" w:eastAsia="宋体" w:hAnsi="宋体" w:cs="Tahoma" w:hint="eastAsia"/>
                <w:color w:val="000000"/>
                <w:kern w:val="0"/>
                <w:sz w:val="21"/>
                <w:szCs w:val="21"/>
              </w:rPr>
              <w:t>㎡</w:t>
            </w:r>
            <w:r w:rsidRPr="008C6EEC">
              <w:rPr>
                <w:rFonts w:ascii="仿宋_GB2312" w:hAnsi="Tahoma" w:cs="Tahoma" w:hint="eastAsia"/>
                <w:color w:val="000000"/>
                <w:kern w:val="0"/>
                <w:sz w:val="21"/>
                <w:szCs w:val="21"/>
              </w:rPr>
              <w:t>）</w:t>
            </w:r>
          </w:p>
        </w:tc>
        <w:tc>
          <w:tcPr>
            <w:tcW w:w="1134" w:type="dxa"/>
            <w:shd w:val="clear" w:color="auto" w:fill="auto"/>
            <w:noWrap/>
            <w:vAlign w:val="center"/>
            <w:hideMark/>
          </w:tcPr>
          <w:p w:rsidR="00D7361E" w:rsidRDefault="00D7361E" w:rsidP="00514EE2">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单价</w:t>
            </w:r>
          </w:p>
          <w:p w:rsidR="00D7361E" w:rsidRPr="008C6EEC" w:rsidRDefault="00D7361E" w:rsidP="00514EE2">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（元/</w:t>
            </w:r>
            <w:r w:rsidRPr="00514EE2">
              <w:rPr>
                <w:rFonts w:ascii="仿宋_GB2312" w:hAnsi="Tahoma" w:cs="Tahoma" w:hint="eastAsia"/>
                <w:color w:val="000000"/>
                <w:kern w:val="0"/>
                <w:sz w:val="21"/>
                <w:szCs w:val="21"/>
              </w:rPr>
              <w:t>㎡</w:t>
            </w:r>
            <w:r w:rsidRPr="008C6EEC">
              <w:rPr>
                <w:rFonts w:ascii="仿宋_GB2312" w:hAnsi="Tahoma" w:cs="Tahoma" w:hint="eastAsia"/>
                <w:color w:val="000000"/>
                <w:kern w:val="0"/>
                <w:sz w:val="21"/>
                <w:szCs w:val="21"/>
              </w:rPr>
              <w:t>）</w:t>
            </w:r>
          </w:p>
        </w:tc>
        <w:tc>
          <w:tcPr>
            <w:tcW w:w="1057" w:type="dxa"/>
            <w:shd w:val="clear" w:color="auto" w:fill="auto"/>
            <w:noWrap/>
            <w:vAlign w:val="center"/>
            <w:hideMark/>
          </w:tcPr>
          <w:p w:rsidR="00D7361E" w:rsidRDefault="00D7361E" w:rsidP="00514EE2">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总价</w:t>
            </w:r>
          </w:p>
          <w:p w:rsidR="00D7361E" w:rsidRPr="008C6EEC" w:rsidRDefault="00D7361E" w:rsidP="00514EE2">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（元）</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39</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140810225号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25-2</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30.54</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8200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250428</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40</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140810226号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26-1</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30.54</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8200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250428</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41</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140810227号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26-2号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30.54</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8200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250428</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42</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140810228号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27</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56.48</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8200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463136</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43</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140810229号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28</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56.48</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8200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463136</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44</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140810230号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29-1</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40.46</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8200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331772</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45</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140809779</w:t>
            </w:r>
            <w:r w:rsidRPr="008C6EEC">
              <w:rPr>
                <w:rFonts w:ascii="仿宋_GB2312" w:hAnsi="宋体" w:cs="Tahoma" w:hint="eastAsia"/>
                <w:color w:val="000000"/>
                <w:kern w:val="0"/>
                <w:sz w:val="21"/>
                <w:szCs w:val="21"/>
              </w:rPr>
              <w:t>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29-1</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35.88</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218868</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46</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140809780号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29-2号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41.23</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251503</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47</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140809781号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30</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40.46</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246806</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48</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140809782号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31-1</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40.46</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246806</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49</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140809783号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31-2号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41.23</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251503</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50</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140809786</w:t>
            </w:r>
            <w:r w:rsidRPr="008C6EEC">
              <w:rPr>
                <w:rFonts w:ascii="仿宋_GB2312" w:hAnsi="宋体" w:cs="Tahoma" w:hint="eastAsia"/>
                <w:color w:val="000000"/>
                <w:kern w:val="0"/>
                <w:sz w:val="21"/>
                <w:szCs w:val="21"/>
              </w:rPr>
              <w:t>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33-2</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41.23</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251503</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51</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140809787号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34</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40.46</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246806</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52</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140809788号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35号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56.48</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344528</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53</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140810457</w:t>
            </w:r>
            <w:r w:rsidRPr="008C6EEC">
              <w:rPr>
                <w:rFonts w:ascii="仿宋_GB2312" w:hAnsi="宋体" w:cs="Tahoma" w:hint="eastAsia"/>
                <w:color w:val="000000"/>
                <w:kern w:val="0"/>
                <w:sz w:val="21"/>
                <w:szCs w:val="21"/>
              </w:rPr>
              <w:t>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66</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6000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366420</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54</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140810474</w:t>
            </w:r>
            <w:r w:rsidRPr="008C6EEC">
              <w:rPr>
                <w:rFonts w:ascii="仿宋_GB2312" w:hAnsi="宋体" w:cs="Tahoma" w:hint="eastAsia"/>
                <w:color w:val="000000"/>
                <w:kern w:val="0"/>
                <w:sz w:val="21"/>
                <w:szCs w:val="21"/>
              </w:rPr>
              <w:t>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67号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6000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366420</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55</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140810475号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68号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6000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366420</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56</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140810476号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69号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99.23</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6000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595380</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57</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140810478</w:t>
            </w:r>
            <w:r w:rsidRPr="008C6EEC">
              <w:rPr>
                <w:rFonts w:ascii="仿宋_GB2312" w:hAnsi="宋体" w:cs="Tahoma" w:hint="eastAsia"/>
                <w:color w:val="000000"/>
                <w:kern w:val="0"/>
                <w:sz w:val="21"/>
                <w:szCs w:val="21"/>
              </w:rPr>
              <w:t>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71</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75.12</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6000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450720</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58</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140810479号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72</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53.45</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6000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320700</w:t>
            </w:r>
          </w:p>
        </w:tc>
      </w:tr>
      <w:tr w:rsidR="00D7361E" w:rsidRPr="008C6EEC" w:rsidTr="00514EE2">
        <w:trPr>
          <w:trHeight w:val="698"/>
          <w:jc w:val="center"/>
        </w:trPr>
        <w:tc>
          <w:tcPr>
            <w:tcW w:w="639" w:type="dxa"/>
            <w:shd w:val="clear" w:color="auto" w:fill="auto"/>
            <w:noWrap/>
            <w:vAlign w:val="center"/>
            <w:hideMark/>
          </w:tcPr>
          <w:p w:rsidR="00D7361E" w:rsidRPr="008C6EEC" w:rsidRDefault="00D7361E" w:rsidP="00DF6180">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lastRenderedPageBreak/>
              <w:t>编号</w:t>
            </w:r>
          </w:p>
        </w:tc>
        <w:tc>
          <w:tcPr>
            <w:tcW w:w="2674" w:type="dxa"/>
            <w:vAlign w:val="center"/>
          </w:tcPr>
          <w:p w:rsidR="00D7361E" w:rsidRPr="008C6EEC" w:rsidRDefault="00D7361E" w:rsidP="00DF6180">
            <w:pPr>
              <w:widowControl/>
              <w:spacing w:line="240" w:lineRule="auto"/>
              <w:jc w:val="center"/>
              <w:rPr>
                <w:rFonts w:ascii="仿宋_GB2312" w:hAnsi="宋体" w:cs="Tahoma"/>
                <w:color w:val="000000"/>
                <w:kern w:val="0"/>
                <w:sz w:val="21"/>
                <w:szCs w:val="21"/>
              </w:rPr>
            </w:pPr>
            <w:r w:rsidRPr="008C6EEC">
              <w:rPr>
                <w:rFonts w:ascii="仿宋_GB2312" w:hAnsi="Tahoma" w:cs="Tahoma" w:hint="eastAsia"/>
                <w:color w:val="000000"/>
                <w:kern w:val="0"/>
                <w:sz w:val="21"/>
                <w:szCs w:val="21"/>
              </w:rPr>
              <w:t>《房屋所有权证》证号</w:t>
            </w:r>
          </w:p>
        </w:tc>
        <w:tc>
          <w:tcPr>
            <w:tcW w:w="2791" w:type="dxa"/>
            <w:shd w:val="clear" w:color="auto" w:fill="auto"/>
            <w:noWrap/>
            <w:vAlign w:val="center"/>
            <w:hideMark/>
          </w:tcPr>
          <w:p w:rsidR="00D7361E" w:rsidRPr="008C6EEC" w:rsidRDefault="00D7361E" w:rsidP="00DF6180">
            <w:pPr>
              <w:widowControl/>
              <w:spacing w:line="240" w:lineRule="auto"/>
              <w:jc w:val="center"/>
              <w:rPr>
                <w:rFonts w:ascii="仿宋_GB2312" w:hAnsi="宋体" w:cs="Tahoma"/>
                <w:color w:val="000000"/>
                <w:kern w:val="0"/>
                <w:sz w:val="21"/>
                <w:szCs w:val="21"/>
              </w:rPr>
            </w:pPr>
            <w:r w:rsidRPr="008C6EEC">
              <w:rPr>
                <w:rFonts w:ascii="仿宋_GB2312" w:hAnsi="Tahoma" w:cs="Tahoma" w:hint="eastAsia"/>
                <w:color w:val="000000"/>
                <w:kern w:val="0"/>
                <w:sz w:val="21"/>
                <w:szCs w:val="21"/>
              </w:rPr>
              <w:t>位置</w:t>
            </w:r>
          </w:p>
        </w:tc>
        <w:tc>
          <w:tcPr>
            <w:tcW w:w="951" w:type="dxa"/>
            <w:shd w:val="clear" w:color="auto" w:fill="auto"/>
            <w:noWrap/>
            <w:vAlign w:val="center"/>
            <w:hideMark/>
          </w:tcPr>
          <w:p w:rsidR="00D7361E" w:rsidRDefault="00D7361E" w:rsidP="00DF6180">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面积</w:t>
            </w:r>
          </w:p>
          <w:p w:rsidR="00D7361E" w:rsidRPr="008C6EEC" w:rsidRDefault="00D7361E" w:rsidP="00DF6180">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w:t>
            </w:r>
            <w:r w:rsidRPr="008C6EEC">
              <w:rPr>
                <w:rFonts w:ascii="仿宋_GB2312" w:eastAsia="宋体" w:hAnsi="宋体" w:cs="Tahoma" w:hint="eastAsia"/>
                <w:color w:val="000000"/>
                <w:kern w:val="0"/>
                <w:sz w:val="21"/>
                <w:szCs w:val="21"/>
              </w:rPr>
              <w:t>㎡</w:t>
            </w:r>
            <w:r w:rsidRPr="008C6EEC">
              <w:rPr>
                <w:rFonts w:ascii="仿宋_GB2312" w:hAnsi="Tahoma" w:cs="Tahoma" w:hint="eastAsia"/>
                <w:color w:val="000000"/>
                <w:kern w:val="0"/>
                <w:sz w:val="21"/>
                <w:szCs w:val="21"/>
              </w:rPr>
              <w:t>）</w:t>
            </w:r>
          </w:p>
        </w:tc>
        <w:tc>
          <w:tcPr>
            <w:tcW w:w="1134" w:type="dxa"/>
            <w:shd w:val="clear" w:color="auto" w:fill="auto"/>
            <w:noWrap/>
            <w:vAlign w:val="center"/>
            <w:hideMark/>
          </w:tcPr>
          <w:p w:rsidR="00D7361E" w:rsidRDefault="00D7361E" w:rsidP="00514EE2">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单价</w:t>
            </w:r>
          </w:p>
          <w:p w:rsidR="00D7361E" w:rsidRPr="008C6EEC" w:rsidRDefault="00D7361E" w:rsidP="00514EE2">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（元/</w:t>
            </w:r>
            <w:r w:rsidRPr="00514EE2">
              <w:rPr>
                <w:rFonts w:ascii="仿宋_GB2312" w:hAnsi="Tahoma" w:cs="Tahoma" w:hint="eastAsia"/>
                <w:color w:val="000000"/>
                <w:kern w:val="0"/>
                <w:sz w:val="21"/>
                <w:szCs w:val="21"/>
              </w:rPr>
              <w:t>㎡</w:t>
            </w:r>
            <w:r w:rsidRPr="008C6EEC">
              <w:rPr>
                <w:rFonts w:ascii="仿宋_GB2312" w:hAnsi="Tahoma" w:cs="Tahoma" w:hint="eastAsia"/>
                <w:color w:val="000000"/>
                <w:kern w:val="0"/>
                <w:sz w:val="21"/>
                <w:szCs w:val="21"/>
              </w:rPr>
              <w:t>）</w:t>
            </w:r>
          </w:p>
        </w:tc>
        <w:tc>
          <w:tcPr>
            <w:tcW w:w="1057" w:type="dxa"/>
            <w:shd w:val="clear" w:color="auto" w:fill="auto"/>
            <w:noWrap/>
            <w:vAlign w:val="center"/>
            <w:hideMark/>
          </w:tcPr>
          <w:p w:rsidR="00D7361E" w:rsidRDefault="00D7361E" w:rsidP="00514EE2">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总价</w:t>
            </w:r>
          </w:p>
          <w:p w:rsidR="00D7361E" w:rsidRPr="008C6EEC" w:rsidRDefault="00D7361E" w:rsidP="00514EE2">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（元）</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59</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140810480号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73-1</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58.33</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355813</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60</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140810481号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73-2</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41.23</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251503</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140810482号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74号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40.46</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246806</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62</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140810483号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75-1</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40.46</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246806</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63</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140810489</w:t>
            </w:r>
            <w:r w:rsidRPr="008C6EEC">
              <w:rPr>
                <w:rFonts w:ascii="仿宋_GB2312" w:hAnsi="宋体" w:cs="Tahoma" w:hint="eastAsia"/>
                <w:color w:val="000000"/>
                <w:kern w:val="0"/>
                <w:sz w:val="21"/>
                <w:szCs w:val="21"/>
              </w:rPr>
              <w:t>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81</w:t>
            </w:r>
            <w:r w:rsidRPr="008C6EEC">
              <w:rPr>
                <w:rFonts w:ascii="仿宋_GB2312" w:hAnsi="宋体" w:cs="Tahoma" w:hint="eastAsia"/>
                <w:color w:val="000000"/>
                <w:kern w:val="0"/>
                <w:sz w:val="21"/>
                <w:szCs w:val="21"/>
              </w:rPr>
              <w:t>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64.12</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6200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397544</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64</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140810506</w:t>
            </w:r>
            <w:r w:rsidRPr="008C6EEC">
              <w:rPr>
                <w:rFonts w:ascii="仿宋_GB2312" w:hAnsi="宋体" w:cs="Tahoma" w:hint="eastAsia"/>
                <w:color w:val="000000"/>
                <w:kern w:val="0"/>
                <w:sz w:val="21"/>
                <w:szCs w:val="21"/>
              </w:rPr>
              <w:t>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82号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6200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378634</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65</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140810507号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83号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6200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378634</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66</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140810508号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84号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6200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378634</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67</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140810509号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85号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6200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378634</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68</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140810510号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86号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94.44</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6200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585528</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69</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140810511号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87号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54.96</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335256</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70</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140810512号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88号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372527</w:t>
            </w:r>
          </w:p>
        </w:tc>
      </w:tr>
      <w:tr w:rsidR="00514EE2" w:rsidRPr="008C6EEC" w:rsidTr="00514EE2">
        <w:trPr>
          <w:trHeight w:val="285"/>
          <w:jc w:val="center"/>
        </w:trPr>
        <w:tc>
          <w:tcPr>
            <w:tcW w:w="639"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71</w:t>
            </w:r>
          </w:p>
        </w:tc>
        <w:tc>
          <w:tcPr>
            <w:tcW w:w="2674" w:type="dxa"/>
            <w:vAlign w:val="center"/>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140810513号</w:t>
            </w:r>
          </w:p>
        </w:tc>
        <w:tc>
          <w:tcPr>
            <w:tcW w:w="279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89号</w:t>
            </w:r>
          </w:p>
        </w:tc>
        <w:tc>
          <w:tcPr>
            <w:tcW w:w="951" w:type="dxa"/>
            <w:shd w:val="clear" w:color="auto" w:fill="auto"/>
            <w:noWrap/>
            <w:vAlign w:val="center"/>
            <w:hideMark/>
          </w:tcPr>
          <w:p w:rsidR="00514EE2" w:rsidRPr="008C6EEC" w:rsidRDefault="00514EE2"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c>
          <w:tcPr>
            <w:tcW w:w="1134"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6100</w:t>
            </w:r>
          </w:p>
        </w:tc>
        <w:tc>
          <w:tcPr>
            <w:tcW w:w="1057" w:type="dxa"/>
            <w:shd w:val="clear" w:color="auto" w:fill="auto"/>
            <w:noWrap/>
            <w:vAlign w:val="center"/>
            <w:hideMark/>
          </w:tcPr>
          <w:p w:rsidR="00514EE2" w:rsidRPr="00514EE2" w:rsidRDefault="00514EE2" w:rsidP="00514EE2">
            <w:pPr>
              <w:widowControl/>
              <w:spacing w:line="240" w:lineRule="auto"/>
              <w:jc w:val="center"/>
              <w:rPr>
                <w:rFonts w:ascii="仿宋_GB2312" w:hAnsi="Tahoma" w:cs="Tahoma"/>
                <w:color w:val="000000"/>
                <w:kern w:val="0"/>
                <w:sz w:val="21"/>
                <w:szCs w:val="21"/>
              </w:rPr>
            </w:pPr>
            <w:r w:rsidRPr="00514EE2">
              <w:rPr>
                <w:rFonts w:ascii="仿宋_GB2312" w:hAnsi="Tahoma" w:cs="Tahoma"/>
                <w:color w:val="000000"/>
                <w:kern w:val="0"/>
                <w:sz w:val="21"/>
                <w:szCs w:val="21"/>
              </w:rPr>
              <w:t>372527</w:t>
            </w:r>
          </w:p>
        </w:tc>
      </w:tr>
      <w:tr w:rsidR="008C6EEC" w:rsidRPr="008C6EEC" w:rsidTr="00514EE2">
        <w:trPr>
          <w:trHeight w:val="516"/>
          <w:jc w:val="center"/>
        </w:trPr>
        <w:tc>
          <w:tcPr>
            <w:tcW w:w="639"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Pr>
                <w:rFonts w:ascii="仿宋_GB2312" w:hAnsi="Tahoma" w:cs="Tahoma" w:hint="eastAsia"/>
                <w:color w:val="000000"/>
                <w:kern w:val="0"/>
                <w:sz w:val="21"/>
                <w:szCs w:val="21"/>
              </w:rPr>
              <w:t>合计</w:t>
            </w:r>
          </w:p>
        </w:tc>
        <w:tc>
          <w:tcPr>
            <w:tcW w:w="2674"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p>
        </w:tc>
        <w:tc>
          <w:tcPr>
            <w:tcW w:w="2791"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p>
        </w:tc>
        <w:tc>
          <w:tcPr>
            <w:tcW w:w="951"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3837.39</w:t>
            </w:r>
          </w:p>
        </w:tc>
        <w:tc>
          <w:tcPr>
            <w:tcW w:w="1134" w:type="dxa"/>
            <w:shd w:val="clear" w:color="auto" w:fill="auto"/>
            <w:noWrap/>
            <w:vAlign w:val="center"/>
            <w:hideMark/>
          </w:tcPr>
          <w:p w:rsidR="008C6EEC" w:rsidRPr="008C6EEC" w:rsidRDefault="008C6EEC" w:rsidP="00514EE2">
            <w:pPr>
              <w:widowControl/>
              <w:spacing w:line="240" w:lineRule="auto"/>
              <w:jc w:val="center"/>
              <w:rPr>
                <w:rFonts w:ascii="仿宋_GB2312" w:hAnsi="Tahoma" w:cs="Tahoma"/>
                <w:color w:val="000000"/>
                <w:kern w:val="0"/>
                <w:sz w:val="21"/>
                <w:szCs w:val="21"/>
              </w:rPr>
            </w:pPr>
          </w:p>
        </w:tc>
        <w:tc>
          <w:tcPr>
            <w:tcW w:w="1057" w:type="dxa"/>
            <w:shd w:val="clear" w:color="auto" w:fill="auto"/>
            <w:noWrap/>
            <w:vAlign w:val="center"/>
            <w:hideMark/>
          </w:tcPr>
          <w:p w:rsidR="008C6EEC" w:rsidRPr="008C6EEC" w:rsidRDefault="00514EE2" w:rsidP="00514EE2">
            <w:pPr>
              <w:widowControl/>
              <w:spacing w:line="240" w:lineRule="auto"/>
              <w:jc w:val="center"/>
              <w:rPr>
                <w:rFonts w:ascii="仿宋_GB2312" w:hAnsi="Tahoma" w:cs="Tahoma"/>
                <w:color w:val="000000"/>
                <w:kern w:val="0"/>
                <w:sz w:val="21"/>
                <w:szCs w:val="21"/>
              </w:rPr>
            </w:pPr>
            <w:r>
              <w:rPr>
                <w:rFonts w:ascii="仿宋_GB2312" w:hAnsi="Tahoma" w:cs="Tahoma" w:hint="eastAsia"/>
                <w:color w:val="000000"/>
                <w:kern w:val="0"/>
                <w:sz w:val="21"/>
                <w:szCs w:val="21"/>
              </w:rPr>
              <w:t>25523091</w:t>
            </w:r>
          </w:p>
        </w:tc>
      </w:tr>
    </w:tbl>
    <w:p w:rsidR="008C6EEC" w:rsidRDefault="008C6EEC">
      <w:pPr>
        <w:widowControl/>
        <w:jc w:val="center"/>
        <w:rPr>
          <w:rFonts w:ascii="仿宋_GB2312"/>
          <w:b/>
          <w:sz w:val="40"/>
          <w:szCs w:val="40"/>
        </w:rPr>
      </w:pPr>
    </w:p>
    <w:p w:rsidR="008C6EEC" w:rsidRDefault="008C6EEC">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883D59" w:rsidRDefault="001A2A2A">
      <w:pPr>
        <w:widowControl/>
        <w:jc w:val="center"/>
        <w:rPr>
          <w:rFonts w:ascii="仿宋_GB2312"/>
          <w:b/>
          <w:sz w:val="40"/>
          <w:szCs w:val="40"/>
        </w:rPr>
      </w:pPr>
      <w:r>
        <w:rPr>
          <w:rFonts w:ascii="仿宋_GB2312" w:hint="eastAsia"/>
          <w:b/>
          <w:sz w:val="40"/>
          <w:szCs w:val="40"/>
        </w:rPr>
        <w:t>目  录</w:t>
      </w:r>
    </w:p>
    <w:p w:rsidR="00883D59" w:rsidRDefault="00883D59"/>
    <w:p w:rsidR="00883D59" w:rsidRPr="005359B9" w:rsidRDefault="006B254F">
      <w:pPr>
        <w:pStyle w:val="10"/>
        <w:spacing w:line="480" w:lineRule="exact"/>
        <w:ind w:left="559" w:hanging="559"/>
        <w:rPr>
          <w:rFonts w:ascii="Calibri" w:hAnsi="Calibri"/>
          <w:b w:val="0"/>
          <w:noProof/>
          <w:sz w:val="22"/>
        </w:rPr>
      </w:pPr>
      <w:r w:rsidRPr="006B254F">
        <w:rPr>
          <w:rFonts w:hAnsi="宋体"/>
          <w:spacing w:val="10"/>
          <w:sz w:val="28"/>
          <w:szCs w:val="28"/>
        </w:rPr>
        <w:fldChar w:fldCharType="begin"/>
      </w:r>
      <w:r w:rsidR="001A2A2A">
        <w:rPr>
          <w:rFonts w:hAnsi="宋体"/>
          <w:spacing w:val="10"/>
          <w:sz w:val="28"/>
          <w:szCs w:val="28"/>
        </w:rPr>
        <w:instrText xml:space="preserve"> TOC \o "1-3" \h \z \u </w:instrText>
      </w:r>
      <w:r w:rsidRPr="006B254F">
        <w:rPr>
          <w:rFonts w:hAnsi="宋体"/>
          <w:spacing w:val="10"/>
          <w:sz w:val="28"/>
          <w:szCs w:val="28"/>
        </w:rPr>
        <w:fldChar w:fldCharType="separate"/>
      </w:r>
      <w:hyperlink w:anchor="_Toc256000000" w:history="1">
        <w:r w:rsidR="001A2A2A" w:rsidRPr="005359B9">
          <w:rPr>
            <w:rStyle w:val="ac"/>
            <w:rFonts w:hint="eastAsia"/>
            <w:noProof/>
          </w:rPr>
          <w:t>估价师声明</w:t>
        </w:r>
        <w:r w:rsidR="001A2A2A" w:rsidRPr="005359B9">
          <w:rPr>
            <w:rStyle w:val="ac"/>
            <w:rFonts w:ascii="Times New Roman"/>
            <w:b w:val="0"/>
            <w:noProof/>
            <w:szCs w:val="24"/>
          </w:rPr>
          <w:tab/>
        </w:r>
        <w:r w:rsidR="0048384F">
          <w:rPr>
            <w:rFonts w:hint="eastAsia"/>
            <w:b w:val="0"/>
            <w:noProof/>
          </w:rPr>
          <w:t>7</w:t>
        </w:r>
      </w:hyperlink>
    </w:p>
    <w:p w:rsidR="00883D59" w:rsidRPr="005359B9" w:rsidRDefault="006B254F" w:rsidP="00D51C9D">
      <w:pPr>
        <w:pStyle w:val="10"/>
        <w:spacing w:line="480" w:lineRule="exact"/>
        <w:rPr>
          <w:rFonts w:ascii="Calibri" w:hAnsi="Calibri"/>
          <w:b w:val="0"/>
          <w:noProof/>
          <w:sz w:val="22"/>
        </w:rPr>
      </w:pPr>
      <w:hyperlink w:anchor="_Toc256000001" w:history="1">
        <w:r w:rsidR="001A2A2A" w:rsidRPr="005359B9">
          <w:rPr>
            <w:rStyle w:val="ac"/>
            <w:rFonts w:hint="eastAsia"/>
            <w:noProof/>
          </w:rPr>
          <w:t>估价假设和限制条件</w:t>
        </w:r>
        <w:r w:rsidR="001A2A2A" w:rsidRPr="005359B9">
          <w:rPr>
            <w:rStyle w:val="ac"/>
            <w:rFonts w:ascii="Times New Roman"/>
            <w:b w:val="0"/>
            <w:noProof/>
            <w:szCs w:val="24"/>
          </w:rPr>
          <w:tab/>
        </w:r>
        <w:r w:rsidR="0048384F">
          <w:rPr>
            <w:rFonts w:hint="eastAsia"/>
            <w:b w:val="0"/>
            <w:noProof/>
          </w:rPr>
          <w:t>8</w:t>
        </w:r>
      </w:hyperlink>
    </w:p>
    <w:p w:rsidR="00883D59" w:rsidRDefault="006B254F" w:rsidP="00D51C9D">
      <w:pPr>
        <w:pStyle w:val="10"/>
        <w:spacing w:line="480" w:lineRule="exact"/>
        <w:rPr>
          <w:rFonts w:ascii="Calibri" w:hAnsi="Calibri"/>
          <w:b w:val="0"/>
          <w:noProof/>
          <w:sz w:val="22"/>
        </w:rPr>
      </w:pPr>
      <w:hyperlink w:anchor="_Toc256000002" w:history="1">
        <w:r w:rsidR="001A2A2A" w:rsidRPr="005359B9">
          <w:rPr>
            <w:rStyle w:val="ac"/>
            <w:rFonts w:hint="eastAsia"/>
            <w:noProof/>
          </w:rPr>
          <w:t>估价结果报告</w:t>
        </w:r>
        <w:r w:rsidR="001A2A2A" w:rsidRPr="005359B9">
          <w:rPr>
            <w:rStyle w:val="ac"/>
            <w:rFonts w:ascii="Times New Roman"/>
            <w:b w:val="0"/>
            <w:noProof/>
            <w:szCs w:val="24"/>
          </w:rPr>
          <w:tab/>
        </w:r>
        <w:r w:rsidR="0048384F">
          <w:rPr>
            <w:rFonts w:hint="eastAsia"/>
            <w:b w:val="0"/>
            <w:noProof/>
          </w:rPr>
          <w:t>10</w:t>
        </w:r>
      </w:hyperlink>
    </w:p>
    <w:p w:rsidR="00883D59" w:rsidRDefault="006B254F">
      <w:pPr>
        <w:pStyle w:val="20"/>
        <w:spacing w:line="480" w:lineRule="exact"/>
        <w:ind w:firstLineChars="200" w:firstLine="600"/>
        <w:rPr>
          <w:rFonts w:ascii="Calibri" w:hAnsi="Calibri"/>
          <w:noProof/>
          <w:sz w:val="22"/>
        </w:rPr>
      </w:pPr>
      <w:hyperlink w:anchor="_Toc256000003" w:history="1">
        <w:r w:rsidR="001A2A2A">
          <w:rPr>
            <w:rStyle w:val="ac"/>
            <w:rFonts w:hAnsi="Arial" w:hint="eastAsia"/>
            <w:noProof/>
          </w:rPr>
          <w:t>一、估价委托人</w:t>
        </w:r>
        <w:r w:rsidR="001A2A2A">
          <w:rPr>
            <w:rStyle w:val="ac"/>
            <w:noProof/>
          </w:rPr>
          <w:tab/>
        </w:r>
        <w:r w:rsidR="0048384F">
          <w:rPr>
            <w:rFonts w:ascii="仿宋_GB2312" w:hint="eastAsia"/>
            <w:noProof/>
            <w:szCs w:val="30"/>
          </w:rPr>
          <w:t>10</w:t>
        </w:r>
      </w:hyperlink>
    </w:p>
    <w:p w:rsidR="00883D59" w:rsidRDefault="001A2A2A">
      <w:pPr>
        <w:pStyle w:val="20"/>
        <w:spacing w:line="480" w:lineRule="exact"/>
        <w:rPr>
          <w:rFonts w:ascii="Calibri" w:hAnsi="Calibri"/>
          <w:noProof/>
          <w:sz w:val="22"/>
        </w:rPr>
      </w:pPr>
      <w:r>
        <w:rPr>
          <w:rFonts w:hint="eastAsia"/>
          <w:noProof/>
        </w:rPr>
        <w:t xml:space="preserve">  </w:t>
      </w:r>
      <w:hyperlink w:anchor="_Toc256000004" w:history="1">
        <w:r>
          <w:rPr>
            <w:rStyle w:val="ac"/>
            <w:rFonts w:hint="eastAsia"/>
            <w:noProof/>
          </w:rPr>
          <w:t>二、房地产估价机构</w:t>
        </w:r>
        <w:r>
          <w:rPr>
            <w:rStyle w:val="ac"/>
            <w:noProof/>
          </w:rPr>
          <w:tab/>
        </w:r>
        <w:r w:rsidR="0048384F">
          <w:rPr>
            <w:rFonts w:ascii="仿宋_GB2312" w:hint="eastAsia"/>
            <w:noProof/>
            <w:szCs w:val="30"/>
          </w:rPr>
          <w:t>10</w:t>
        </w:r>
      </w:hyperlink>
    </w:p>
    <w:p w:rsidR="00883D59" w:rsidRDefault="001A2A2A">
      <w:pPr>
        <w:pStyle w:val="20"/>
        <w:spacing w:line="480" w:lineRule="exact"/>
        <w:rPr>
          <w:rFonts w:ascii="Calibri" w:hAnsi="Calibri"/>
          <w:noProof/>
          <w:sz w:val="22"/>
        </w:rPr>
      </w:pPr>
      <w:r>
        <w:rPr>
          <w:rFonts w:hint="eastAsia"/>
          <w:noProof/>
        </w:rPr>
        <w:t xml:space="preserve">  </w:t>
      </w:r>
      <w:hyperlink w:anchor="_Toc256000005" w:history="1">
        <w:r>
          <w:rPr>
            <w:rStyle w:val="ac"/>
            <w:rFonts w:hint="eastAsia"/>
            <w:noProof/>
          </w:rPr>
          <w:t>三、估价目的</w:t>
        </w:r>
        <w:r>
          <w:rPr>
            <w:rStyle w:val="ac"/>
            <w:noProof/>
          </w:rPr>
          <w:tab/>
        </w:r>
        <w:r w:rsidR="0048384F">
          <w:rPr>
            <w:rFonts w:ascii="仿宋_GB2312" w:hint="eastAsia"/>
            <w:noProof/>
            <w:szCs w:val="30"/>
          </w:rPr>
          <w:t>10</w:t>
        </w:r>
      </w:hyperlink>
    </w:p>
    <w:p w:rsidR="00883D59" w:rsidRDefault="001A2A2A">
      <w:pPr>
        <w:pStyle w:val="20"/>
        <w:spacing w:line="480" w:lineRule="exact"/>
        <w:rPr>
          <w:rFonts w:ascii="Calibri" w:hAnsi="Calibri"/>
          <w:noProof/>
          <w:sz w:val="22"/>
        </w:rPr>
      </w:pPr>
      <w:r>
        <w:rPr>
          <w:rFonts w:hint="eastAsia"/>
          <w:noProof/>
        </w:rPr>
        <w:t xml:space="preserve">  </w:t>
      </w:r>
      <w:hyperlink w:anchor="_Toc256000006" w:history="1">
        <w:r>
          <w:rPr>
            <w:rStyle w:val="ac"/>
            <w:rFonts w:hint="eastAsia"/>
            <w:noProof/>
          </w:rPr>
          <w:t>四、估价对象</w:t>
        </w:r>
        <w:r>
          <w:rPr>
            <w:rStyle w:val="ac"/>
            <w:noProof/>
          </w:rPr>
          <w:tab/>
        </w:r>
        <w:r w:rsidR="0048384F">
          <w:rPr>
            <w:rFonts w:ascii="仿宋_GB2312" w:hint="eastAsia"/>
            <w:noProof/>
            <w:szCs w:val="30"/>
          </w:rPr>
          <w:t>10</w:t>
        </w:r>
      </w:hyperlink>
    </w:p>
    <w:p w:rsidR="00883D59" w:rsidRDefault="001A2A2A">
      <w:pPr>
        <w:pStyle w:val="20"/>
        <w:spacing w:line="480" w:lineRule="exact"/>
        <w:rPr>
          <w:rFonts w:ascii="Calibri" w:hAnsi="Calibri"/>
          <w:noProof/>
          <w:sz w:val="22"/>
        </w:rPr>
      </w:pPr>
      <w:r>
        <w:rPr>
          <w:rFonts w:hint="eastAsia"/>
          <w:noProof/>
        </w:rPr>
        <w:t xml:space="preserve">  </w:t>
      </w:r>
      <w:hyperlink w:anchor="_Toc256000007" w:history="1">
        <w:r>
          <w:rPr>
            <w:rStyle w:val="ac"/>
            <w:rFonts w:hint="eastAsia"/>
            <w:noProof/>
          </w:rPr>
          <w:t>五、价值时点</w:t>
        </w:r>
        <w:r>
          <w:rPr>
            <w:rStyle w:val="ac"/>
            <w:noProof/>
          </w:rPr>
          <w:tab/>
        </w:r>
        <w:r w:rsidR="0048384F">
          <w:rPr>
            <w:rFonts w:ascii="仿宋_GB2312" w:hint="eastAsia"/>
            <w:noProof/>
            <w:szCs w:val="30"/>
          </w:rPr>
          <w:t>1</w:t>
        </w:r>
        <w:r w:rsidR="006D38BF">
          <w:rPr>
            <w:rFonts w:ascii="仿宋_GB2312" w:hint="eastAsia"/>
            <w:noProof/>
            <w:szCs w:val="30"/>
          </w:rPr>
          <w:t>3</w:t>
        </w:r>
      </w:hyperlink>
    </w:p>
    <w:p w:rsidR="00883D59" w:rsidRDefault="001A2A2A">
      <w:pPr>
        <w:pStyle w:val="20"/>
        <w:spacing w:line="480" w:lineRule="exact"/>
        <w:rPr>
          <w:rFonts w:ascii="Calibri" w:hAnsi="Calibri"/>
          <w:noProof/>
          <w:sz w:val="22"/>
        </w:rPr>
      </w:pPr>
      <w:r>
        <w:rPr>
          <w:rFonts w:hint="eastAsia"/>
          <w:noProof/>
        </w:rPr>
        <w:t xml:space="preserve">  </w:t>
      </w:r>
      <w:hyperlink w:anchor="_Toc256000008" w:history="1">
        <w:r>
          <w:rPr>
            <w:rStyle w:val="ac"/>
            <w:rFonts w:hint="eastAsia"/>
            <w:noProof/>
          </w:rPr>
          <w:t>六、价值类型</w:t>
        </w:r>
        <w:r>
          <w:rPr>
            <w:rStyle w:val="ac"/>
            <w:noProof/>
          </w:rPr>
          <w:tab/>
        </w:r>
        <w:r w:rsidR="0048384F">
          <w:rPr>
            <w:rFonts w:ascii="仿宋_GB2312" w:hint="eastAsia"/>
            <w:noProof/>
            <w:szCs w:val="30"/>
          </w:rPr>
          <w:t>13</w:t>
        </w:r>
      </w:hyperlink>
    </w:p>
    <w:p w:rsidR="00883D59" w:rsidRDefault="001A2A2A">
      <w:pPr>
        <w:pStyle w:val="20"/>
        <w:spacing w:line="480" w:lineRule="exact"/>
        <w:rPr>
          <w:rFonts w:ascii="Calibri" w:hAnsi="Calibri"/>
          <w:noProof/>
          <w:sz w:val="22"/>
        </w:rPr>
      </w:pPr>
      <w:r>
        <w:rPr>
          <w:rFonts w:hint="eastAsia"/>
          <w:noProof/>
        </w:rPr>
        <w:t xml:space="preserve">  </w:t>
      </w:r>
      <w:hyperlink w:anchor="_Toc256000009" w:history="1">
        <w:r>
          <w:rPr>
            <w:rStyle w:val="ac"/>
            <w:rFonts w:hint="eastAsia"/>
            <w:noProof/>
          </w:rPr>
          <w:t>七、估价原则</w:t>
        </w:r>
        <w:r>
          <w:rPr>
            <w:rStyle w:val="ac"/>
            <w:noProof/>
          </w:rPr>
          <w:tab/>
        </w:r>
        <w:r w:rsidR="0048384F">
          <w:rPr>
            <w:rFonts w:ascii="仿宋_GB2312" w:hint="eastAsia"/>
            <w:noProof/>
            <w:szCs w:val="30"/>
          </w:rPr>
          <w:t>13</w:t>
        </w:r>
      </w:hyperlink>
    </w:p>
    <w:p w:rsidR="00883D59" w:rsidRDefault="001A2A2A">
      <w:pPr>
        <w:pStyle w:val="20"/>
        <w:spacing w:line="480" w:lineRule="exact"/>
        <w:rPr>
          <w:rFonts w:ascii="Calibri" w:hAnsi="Calibri"/>
          <w:noProof/>
          <w:sz w:val="22"/>
        </w:rPr>
      </w:pPr>
      <w:r>
        <w:rPr>
          <w:rFonts w:hint="eastAsia"/>
          <w:noProof/>
        </w:rPr>
        <w:t xml:space="preserve">  </w:t>
      </w:r>
      <w:hyperlink w:anchor="_Toc256000010" w:history="1">
        <w:r>
          <w:rPr>
            <w:rStyle w:val="ac"/>
            <w:rFonts w:hint="eastAsia"/>
            <w:noProof/>
          </w:rPr>
          <w:t>八、估价依据</w:t>
        </w:r>
        <w:r>
          <w:rPr>
            <w:rStyle w:val="ac"/>
            <w:noProof/>
          </w:rPr>
          <w:tab/>
        </w:r>
        <w:r w:rsidR="0048384F">
          <w:rPr>
            <w:rFonts w:ascii="仿宋_GB2312" w:hint="eastAsia"/>
            <w:noProof/>
            <w:szCs w:val="30"/>
          </w:rPr>
          <w:t>13</w:t>
        </w:r>
      </w:hyperlink>
    </w:p>
    <w:p w:rsidR="00883D59" w:rsidRDefault="001A2A2A">
      <w:pPr>
        <w:pStyle w:val="20"/>
        <w:spacing w:line="480" w:lineRule="exact"/>
        <w:rPr>
          <w:rFonts w:ascii="Calibri" w:hAnsi="Calibri"/>
          <w:noProof/>
          <w:sz w:val="22"/>
        </w:rPr>
      </w:pPr>
      <w:r>
        <w:rPr>
          <w:rFonts w:hint="eastAsia"/>
          <w:noProof/>
        </w:rPr>
        <w:t xml:space="preserve">  </w:t>
      </w:r>
      <w:hyperlink w:anchor="_Toc256000011" w:history="1">
        <w:r>
          <w:rPr>
            <w:rStyle w:val="ac"/>
            <w:rFonts w:hint="eastAsia"/>
            <w:noProof/>
          </w:rPr>
          <w:t>九、估价方法</w:t>
        </w:r>
        <w:r>
          <w:rPr>
            <w:rStyle w:val="ac"/>
            <w:noProof/>
          </w:rPr>
          <w:tab/>
        </w:r>
        <w:r w:rsidR="0048384F">
          <w:rPr>
            <w:rFonts w:ascii="仿宋_GB2312" w:hint="eastAsia"/>
            <w:noProof/>
            <w:szCs w:val="30"/>
          </w:rPr>
          <w:t>14</w:t>
        </w:r>
      </w:hyperlink>
    </w:p>
    <w:p w:rsidR="00883D59" w:rsidRDefault="001A2A2A">
      <w:pPr>
        <w:pStyle w:val="20"/>
        <w:spacing w:line="480" w:lineRule="exact"/>
        <w:rPr>
          <w:rFonts w:ascii="Calibri" w:hAnsi="Calibri"/>
          <w:noProof/>
          <w:sz w:val="22"/>
        </w:rPr>
      </w:pPr>
      <w:r>
        <w:rPr>
          <w:rFonts w:hint="eastAsia"/>
          <w:noProof/>
        </w:rPr>
        <w:t xml:space="preserve">  </w:t>
      </w:r>
      <w:hyperlink w:anchor="_Toc256000012" w:history="1">
        <w:r>
          <w:rPr>
            <w:rStyle w:val="ac"/>
            <w:rFonts w:hint="eastAsia"/>
            <w:noProof/>
          </w:rPr>
          <w:t>十、估价结果</w:t>
        </w:r>
        <w:r>
          <w:rPr>
            <w:rStyle w:val="ac"/>
            <w:noProof/>
          </w:rPr>
          <w:tab/>
        </w:r>
        <w:r w:rsidR="0048384F">
          <w:rPr>
            <w:rFonts w:ascii="仿宋_GB2312" w:hint="eastAsia"/>
            <w:noProof/>
            <w:szCs w:val="30"/>
          </w:rPr>
          <w:t>1</w:t>
        </w:r>
        <w:r w:rsidR="00D7361E">
          <w:rPr>
            <w:rFonts w:ascii="仿宋_GB2312" w:hint="eastAsia"/>
            <w:noProof/>
            <w:szCs w:val="30"/>
          </w:rPr>
          <w:t>4</w:t>
        </w:r>
      </w:hyperlink>
    </w:p>
    <w:p w:rsidR="00883D59" w:rsidRDefault="001A2A2A">
      <w:pPr>
        <w:pStyle w:val="20"/>
        <w:spacing w:line="480" w:lineRule="exact"/>
        <w:rPr>
          <w:rFonts w:ascii="Calibri" w:hAnsi="Calibri"/>
          <w:noProof/>
          <w:sz w:val="22"/>
        </w:rPr>
      </w:pPr>
      <w:r>
        <w:rPr>
          <w:rFonts w:hint="eastAsia"/>
          <w:noProof/>
        </w:rPr>
        <w:t xml:space="preserve">  </w:t>
      </w:r>
      <w:hyperlink w:anchor="_Toc256000013" w:history="1">
        <w:r>
          <w:rPr>
            <w:rStyle w:val="ac"/>
            <w:rFonts w:hint="eastAsia"/>
            <w:noProof/>
          </w:rPr>
          <w:t>十一、注册房地产估价师</w:t>
        </w:r>
        <w:r>
          <w:rPr>
            <w:rStyle w:val="ac"/>
            <w:noProof/>
          </w:rPr>
          <w:tab/>
        </w:r>
        <w:r w:rsidR="0048384F">
          <w:rPr>
            <w:rFonts w:ascii="仿宋_GB2312" w:hint="eastAsia"/>
            <w:noProof/>
            <w:szCs w:val="30"/>
          </w:rPr>
          <w:t>15</w:t>
        </w:r>
      </w:hyperlink>
    </w:p>
    <w:p w:rsidR="00883D59" w:rsidRDefault="001A2A2A">
      <w:pPr>
        <w:pStyle w:val="20"/>
        <w:spacing w:line="480" w:lineRule="exact"/>
        <w:rPr>
          <w:rFonts w:ascii="Calibri" w:hAnsi="Calibri"/>
          <w:noProof/>
          <w:sz w:val="22"/>
        </w:rPr>
      </w:pPr>
      <w:r>
        <w:rPr>
          <w:rFonts w:hint="eastAsia"/>
          <w:noProof/>
        </w:rPr>
        <w:t xml:space="preserve">  </w:t>
      </w:r>
      <w:hyperlink w:anchor="_Toc256000014" w:history="1">
        <w:r>
          <w:rPr>
            <w:rStyle w:val="ac"/>
            <w:rFonts w:hint="eastAsia"/>
            <w:noProof/>
          </w:rPr>
          <w:t>十二、实地查勘期</w:t>
        </w:r>
        <w:r>
          <w:rPr>
            <w:rStyle w:val="ac"/>
            <w:noProof/>
          </w:rPr>
          <w:tab/>
        </w:r>
        <w:r w:rsidR="0048384F">
          <w:rPr>
            <w:rFonts w:ascii="仿宋_GB2312" w:hint="eastAsia"/>
            <w:noProof/>
            <w:szCs w:val="30"/>
          </w:rPr>
          <w:t>15</w:t>
        </w:r>
      </w:hyperlink>
    </w:p>
    <w:p w:rsidR="00883D59" w:rsidRDefault="001A2A2A">
      <w:pPr>
        <w:pStyle w:val="20"/>
        <w:spacing w:line="480" w:lineRule="exact"/>
        <w:rPr>
          <w:rFonts w:ascii="Calibri" w:hAnsi="Calibri"/>
          <w:noProof/>
          <w:sz w:val="22"/>
        </w:rPr>
      </w:pPr>
      <w:r>
        <w:rPr>
          <w:rFonts w:hint="eastAsia"/>
          <w:noProof/>
        </w:rPr>
        <w:t xml:space="preserve">  </w:t>
      </w:r>
      <w:hyperlink w:anchor="_Toc256000015" w:history="1">
        <w:r>
          <w:rPr>
            <w:rStyle w:val="ac"/>
            <w:rFonts w:ascii="Arial" w:hAnsi="Arial" w:hint="eastAsia"/>
            <w:noProof/>
          </w:rPr>
          <w:t>十三、估价作业期</w:t>
        </w:r>
        <w:r>
          <w:rPr>
            <w:rStyle w:val="ac"/>
            <w:noProof/>
          </w:rPr>
          <w:tab/>
        </w:r>
        <w:r w:rsidR="0048384F">
          <w:rPr>
            <w:rFonts w:ascii="仿宋_GB2312" w:hint="eastAsia"/>
            <w:noProof/>
            <w:szCs w:val="30"/>
          </w:rPr>
          <w:t>15</w:t>
        </w:r>
      </w:hyperlink>
    </w:p>
    <w:p w:rsidR="00883D59" w:rsidRDefault="006B254F">
      <w:pPr>
        <w:pStyle w:val="10"/>
        <w:spacing w:line="480" w:lineRule="exact"/>
        <w:rPr>
          <w:rFonts w:ascii="Calibri" w:hAnsi="Calibri"/>
          <w:b w:val="0"/>
          <w:noProof/>
          <w:sz w:val="22"/>
        </w:rPr>
      </w:pPr>
      <w:hyperlink w:anchor="_Toc256000016" w:history="1">
        <w:r w:rsidR="001A2A2A" w:rsidRPr="005359B9">
          <w:rPr>
            <w:rStyle w:val="ac"/>
            <w:rFonts w:hint="eastAsia"/>
            <w:noProof/>
          </w:rPr>
          <w:t>附   件</w:t>
        </w:r>
        <w:r w:rsidR="001A2A2A">
          <w:rPr>
            <w:rStyle w:val="ac"/>
            <w:rFonts w:ascii="Times New Roman"/>
            <w:b w:val="0"/>
            <w:noProof/>
            <w:szCs w:val="24"/>
          </w:rPr>
          <w:tab/>
        </w:r>
        <w:r w:rsidR="000F1134">
          <w:rPr>
            <w:rFonts w:hint="eastAsia"/>
            <w:b w:val="0"/>
            <w:noProof/>
          </w:rPr>
          <w:t>1</w:t>
        </w:r>
        <w:r w:rsidR="0048384F">
          <w:rPr>
            <w:rFonts w:hint="eastAsia"/>
            <w:b w:val="0"/>
            <w:noProof/>
          </w:rPr>
          <w:t>6</w:t>
        </w:r>
      </w:hyperlink>
    </w:p>
    <w:p w:rsidR="00883D59" w:rsidRDefault="006B254F" w:rsidP="000A17A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leftChars="199" w:left="1297" w:hangingChars="250" w:hanging="700"/>
        <w:rPr>
          <w:rFonts w:ascii="仿宋_GB2312" w:cs="黑体"/>
          <w:kern w:val="0"/>
          <w:szCs w:val="30"/>
        </w:rPr>
      </w:pPr>
      <w:r>
        <w:rPr>
          <w:rFonts w:hAnsi="宋体"/>
          <w:spacing w:val="10"/>
          <w:sz w:val="28"/>
          <w:szCs w:val="28"/>
        </w:rPr>
        <w:fldChar w:fldCharType="end"/>
      </w:r>
      <w:r w:rsidR="001A2A2A">
        <w:rPr>
          <w:rFonts w:ascii="仿宋_GB2312" w:cs="黑体" w:hint="eastAsia"/>
          <w:kern w:val="0"/>
          <w:szCs w:val="30"/>
        </w:rPr>
        <w:t>一、《</w:t>
      </w:r>
      <w:r w:rsidR="001770A0">
        <w:rPr>
          <w:rFonts w:ascii="仿宋_GB2312" w:cs="黑体" w:hint="eastAsia"/>
          <w:kern w:val="0"/>
          <w:szCs w:val="30"/>
        </w:rPr>
        <w:t>山东省济宁市中级人民法院鉴定委托函</w:t>
      </w:r>
      <w:r w:rsidR="001A2A2A">
        <w:rPr>
          <w:rFonts w:ascii="仿宋_GB2312" w:cs="黑体" w:hint="eastAsia"/>
          <w:kern w:val="0"/>
          <w:szCs w:val="30"/>
        </w:rPr>
        <w:t>》</w:t>
      </w:r>
      <w:r w:rsidR="00AF298B">
        <w:rPr>
          <w:rFonts w:ascii="仿宋_GB2312" w:cs="黑体" w:hint="eastAsia"/>
          <w:kern w:val="0"/>
          <w:szCs w:val="30"/>
        </w:rPr>
        <w:t>【（2017）济中法技对</w:t>
      </w:r>
      <w:r w:rsidR="008C6EEC">
        <w:rPr>
          <w:rFonts w:ascii="仿宋_GB2312" w:cs="黑体" w:hint="eastAsia"/>
          <w:kern w:val="0"/>
          <w:szCs w:val="30"/>
        </w:rPr>
        <w:t>外委托字第87号</w:t>
      </w:r>
      <w:r w:rsidR="00AF298B">
        <w:rPr>
          <w:rFonts w:ascii="仿宋_GB2312" w:cs="黑体" w:hint="eastAsia"/>
          <w:kern w:val="0"/>
          <w:szCs w:val="30"/>
        </w:rPr>
        <w:t>】</w:t>
      </w:r>
      <w:r w:rsidR="001A2A2A">
        <w:rPr>
          <w:rFonts w:ascii="仿宋_GB2312" w:cs="黑体" w:hint="eastAsia"/>
          <w:kern w:val="0"/>
          <w:szCs w:val="30"/>
        </w:rPr>
        <w:t>复印件</w:t>
      </w:r>
    </w:p>
    <w:p w:rsidR="005359B9" w:rsidRDefault="00762F84" w:rsidP="005359B9">
      <w:pPr>
        <w:numPr>
          <w:ilvl w:val="0"/>
          <w:numId w:val="1"/>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firstLine="600"/>
        <w:jc w:val="left"/>
        <w:rPr>
          <w:rFonts w:ascii="仿宋_GB2312" w:cs="黑体"/>
          <w:kern w:val="0"/>
          <w:szCs w:val="30"/>
        </w:rPr>
      </w:pPr>
      <w:r>
        <w:rPr>
          <w:rFonts w:ascii="仿宋_GB2312" w:hAnsi="仿宋" w:cs="宋体" w:hint="eastAsia"/>
          <w:color w:val="000000"/>
          <w:kern w:val="0"/>
          <w:szCs w:val="30"/>
        </w:rPr>
        <w:t>《（2017）</w:t>
      </w:r>
      <w:r w:rsidR="008C6EEC">
        <w:rPr>
          <w:rFonts w:ascii="仿宋_GB2312" w:hAnsi="仿宋" w:cs="宋体" w:hint="eastAsia"/>
          <w:color w:val="000000"/>
          <w:kern w:val="0"/>
          <w:szCs w:val="30"/>
        </w:rPr>
        <w:t>鲁08执347号</w:t>
      </w:r>
      <w:r>
        <w:rPr>
          <w:rFonts w:ascii="仿宋_GB2312" w:hAnsi="仿宋" w:cs="宋体" w:hint="eastAsia"/>
          <w:color w:val="000000"/>
          <w:kern w:val="0"/>
          <w:szCs w:val="30"/>
        </w:rPr>
        <w:t>项下申请评估房产清单》复印</w:t>
      </w:r>
      <w:r w:rsidR="001A2A2A">
        <w:rPr>
          <w:rFonts w:ascii="仿宋_GB2312" w:cs="黑体" w:hint="eastAsia"/>
          <w:kern w:val="0"/>
          <w:szCs w:val="30"/>
        </w:rPr>
        <w:t>件</w:t>
      </w:r>
    </w:p>
    <w:p w:rsidR="00883D59" w:rsidRDefault="006038ED" w:rsidP="005359B9">
      <w:pPr>
        <w:numPr>
          <w:ilvl w:val="0"/>
          <w:numId w:val="1"/>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firstLine="600"/>
        <w:jc w:val="left"/>
        <w:rPr>
          <w:rFonts w:ascii="仿宋_GB2312" w:cs="黑体"/>
          <w:kern w:val="0"/>
          <w:szCs w:val="30"/>
        </w:rPr>
      </w:pPr>
      <w:r>
        <w:rPr>
          <w:rFonts w:ascii="仿宋_GB2312" w:cs="黑体" w:hint="eastAsia"/>
          <w:kern w:val="0"/>
          <w:szCs w:val="30"/>
        </w:rPr>
        <w:t>估价对象位置示意图</w:t>
      </w:r>
    </w:p>
    <w:p w:rsidR="009F0604" w:rsidRDefault="006038ED" w:rsidP="005359B9">
      <w:pPr>
        <w:numPr>
          <w:ilvl w:val="0"/>
          <w:numId w:val="1"/>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firstLine="600"/>
        <w:jc w:val="left"/>
        <w:rPr>
          <w:rFonts w:ascii="仿宋_GB2312" w:cs="黑体"/>
          <w:kern w:val="0"/>
          <w:szCs w:val="30"/>
        </w:rPr>
      </w:pPr>
      <w:r>
        <w:rPr>
          <w:rFonts w:ascii="仿宋_GB2312" w:cs="黑体" w:hint="eastAsia"/>
          <w:kern w:val="0"/>
          <w:szCs w:val="30"/>
        </w:rPr>
        <w:t>估价对象于价值时点局部现状图</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w:t>
      </w:r>
      <w:r w:rsidR="009F0604">
        <w:rPr>
          <w:rFonts w:ascii="仿宋_GB2312" w:cs="黑体" w:hint="eastAsia"/>
          <w:kern w:val="0"/>
          <w:szCs w:val="30"/>
        </w:rPr>
        <w:t>五</w:t>
      </w:r>
      <w:r>
        <w:rPr>
          <w:rFonts w:ascii="仿宋_GB2312" w:cs="黑体" w:hint="eastAsia"/>
          <w:kern w:val="0"/>
          <w:szCs w:val="30"/>
        </w:rPr>
        <w:t>、</w:t>
      </w:r>
      <w:r w:rsidR="006038ED">
        <w:rPr>
          <w:rFonts w:ascii="仿宋_GB2312" w:cs="黑体" w:hint="eastAsia"/>
          <w:kern w:val="0"/>
          <w:szCs w:val="30"/>
        </w:rPr>
        <w:t>房地产估价机构营业执照复印件</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w:t>
      </w:r>
      <w:r w:rsidR="009F0604">
        <w:rPr>
          <w:rFonts w:ascii="仿宋_GB2312" w:cs="黑体" w:hint="eastAsia"/>
          <w:kern w:val="0"/>
          <w:szCs w:val="30"/>
        </w:rPr>
        <w:t>六</w:t>
      </w:r>
      <w:r>
        <w:rPr>
          <w:rFonts w:ascii="仿宋_GB2312" w:cs="黑体" w:hint="eastAsia"/>
          <w:kern w:val="0"/>
          <w:szCs w:val="30"/>
        </w:rPr>
        <w:t>、</w:t>
      </w:r>
      <w:r w:rsidR="006038ED">
        <w:rPr>
          <w:rFonts w:ascii="仿宋_GB2312" w:cs="黑体" w:hint="eastAsia"/>
          <w:kern w:val="0"/>
          <w:szCs w:val="30"/>
        </w:rPr>
        <w:t>房地产估价机构资质证书复印件</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w:t>
      </w:r>
      <w:r w:rsidR="005359B9">
        <w:rPr>
          <w:rFonts w:ascii="仿宋_GB2312" w:cs="黑体" w:hint="eastAsia"/>
          <w:kern w:val="0"/>
          <w:szCs w:val="30"/>
        </w:rPr>
        <w:t xml:space="preserve"> </w:t>
      </w:r>
      <w:r w:rsidR="009F0604">
        <w:rPr>
          <w:rFonts w:ascii="仿宋_GB2312" w:cs="黑体" w:hint="eastAsia"/>
          <w:kern w:val="0"/>
          <w:szCs w:val="30"/>
        </w:rPr>
        <w:t>七</w:t>
      </w:r>
      <w:r>
        <w:rPr>
          <w:rFonts w:ascii="仿宋_GB2312" w:cs="黑体" w:hint="eastAsia"/>
          <w:kern w:val="0"/>
          <w:szCs w:val="30"/>
        </w:rPr>
        <w:t>、</w:t>
      </w:r>
      <w:r w:rsidR="006038ED">
        <w:rPr>
          <w:rFonts w:ascii="仿宋_GB2312" w:cs="黑体" w:hint="eastAsia"/>
          <w:kern w:val="0"/>
          <w:szCs w:val="30"/>
        </w:rPr>
        <w:t>房地产估价师注册证书复印件</w:t>
      </w:r>
    </w:p>
    <w:p w:rsidR="00762F84" w:rsidRDefault="001A2A2A" w:rsidP="006038E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b/>
          <w:sz w:val="40"/>
          <w:szCs w:val="40"/>
        </w:rPr>
      </w:pPr>
      <w:r>
        <w:rPr>
          <w:rFonts w:ascii="仿宋_GB2312" w:cs="黑体" w:hint="eastAsia"/>
          <w:kern w:val="0"/>
          <w:szCs w:val="30"/>
        </w:rPr>
        <w:lastRenderedPageBreak/>
        <w:t xml:space="preserve">  </w:t>
      </w:r>
      <w:r w:rsidR="00A570E6">
        <w:rPr>
          <w:rFonts w:ascii="仿宋_GB2312" w:cs="黑体" w:hint="eastAsia"/>
          <w:kern w:val="0"/>
          <w:szCs w:val="30"/>
        </w:rPr>
        <w:t xml:space="preserve"> </w:t>
      </w:r>
      <w:bookmarkStart w:id="0" w:name="_Toc256000000"/>
    </w:p>
    <w:p w:rsidR="00883D59" w:rsidRDefault="001A2A2A" w:rsidP="00A570E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jc w:val="center"/>
      </w:pPr>
      <w:r>
        <w:rPr>
          <w:rFonts w:ascii="仿宋_GB2312" w:hint="eastAsia"/>
          <w:b/>
          <w:sz w:val="40"/>
          <w:szCs w:val="40"/>
        </w:rPr>
        <w:t>估价师声明</w:t>
      </w:r>
      <w:bookmarkEnd w:id="0"/>
    </w:p>
    <w:p w:rsidR="00883D59" w:rsidRDefault="00883D59">
      <w:pPr>
        <w:autoSpaceDE w:val="0"/>
        <w:autoSpaceDN w:val="0"/>
        <w:adjustRightInd w:val="0"/>
        <w:snapToGrid w:val="0"/>
        <w:jc w:val="center"/>
        <w:rPr>
          <w:rFonts w:ascii="仿宋_GB2312"/>
          <w:b/>
          <w:kern w:val="0"/>
          <w:sz w:val="40"/>
          <w:szCs w:val="40"/>
        </w:rPr>
      </w:pP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我们郑重声明：</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一、注册房地产估价师在估价报告中对事实的说明是真实和准确的，没有虚假记载、误导性陈述和重大遗漏。</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二、本估价报告中的分析、意见和结论是注册房地产估价师独立、客观、公正的专业分析、意见和结论，但受到估价报告中已说明的估价假设和限制条件的限制。</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三、注册房地产估价师与估价报告中的估价对象没有现实或潜在的利益，与估价委托人及估价利害关系人没有利害关系，也对估价对象、估价委托人及估价利害关系人没有偏见。</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四、注册房地产估价师是按照中华人民共和国国家标准《房地产估价规范》（GB/T 50291-2015）及《房地产估价基本术语标准》（GB/T 50899-2013）等规定进行估价工作，撰写估价报告。</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color w:val="000000"/>
        </w:rPr>
      </w:pPr>
      <w:r>
        <w:rPr>
          <w:rFonts w:ascii="仿宋_GB2312" w:hAnsi="仿宋" w:cs="宋体"/>
          <w:color w:val="000000"/>
          <w:kern w:val="0"/>
          <w:szCs w:val="30"/>
        </w:rPr>
        <w:tab/>
      </w:r>
      <w:r>
        <w:rPr>
          <w:rFonts w:ascii="仿宋_GB2312"/>
          <w:color w:val="000000"/>
        </w:rPr>
        <w:br w:type="page"/>
      </w:r>
    </w:p>
    <w:p w:rsidR="001770A0" w:rsidRDefault="001770A0" w:rsidP="001770A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rPr>
          <w:rFonts w:ascii="仿宋_GB2312"/>
          <w:color w:val="000000"/>
        </w:rPr>
      </w:pPr>
    </w:p>
    <w:p w:rsidR="00883D59" w:rsidRDefault="001A2A2A">
      <w:pPr>
        <w:pStyle w:val="1"/>
        <w:rPr>
          <w:rFonts w:ascii="仿宋_GB2312"/>
          <w:sz w:val="32"/>
          <w:szCs w:val="32"/>
        </w:rPr>
      </w:pPr>
      <w:bookmarkStart w:id="1" w:name="_Toc256000001"/>
      <w:r>
        <w:rPr>
          <w:rFonts w:ascii="仿宋_GB2312" w:hint="eastAsia"/>
        </w:rPr>
        <w:t>估价假设和限制条件</w:t>
      </w:r>
      <w:bookmarkEnd w:id="1"/>
    </w:p>
    <w:p w:rsidR="00883D59" w:rsidRDefault="00883D59">
      <w:pPr>
        <w:autoSpaceDE w:val="0"/>
        <w:autoSpaceDN w:val="0"/>
        <w:adjustRightInd w:val="0"/>
        <w:spacing w:line="500" w:lineRule="exact"/>
        <w:rPr>
          <w:rFonts w:ascii="仿宋_GB2312"/>
          <w:b/>
          <w:sz w:val="40"/>
          <w:szCs w:val="40"/>
        </w:rPr>
      </w:pPr>
    </w:p>
    <w:p w:rsidR="004F7E14" w:rsidRDefault="001A2A2A" w:rsidP="004F7E14">
      <w:pPr>
        <w:autoSpaceDE w:val="0"/>
        <w:autoSpaceDN w:val="0"/>
        <w:adjustRightInd w:val="0"/>
        <w:ind w:leftChars="27" w:left="81"/>
        <w:rPr>
          <w:rFonts w:ascii="仿宋_GB2312" w:hAnsi="仿宋" w:cs="宋体"/>
          <w:b/>
          <w:color w:val="000000"/>
          <w:kern w:val="0"/>
          <w:szCs w:val="30"/>
        </w:rPr>
      </w:pPr>
      <w:bookmarkStart w:id="2" w:name="_Toc256000002"/>
      <w:r>
        <w:rPr>
          <w:rFonts w:ascii="仿宋_GB2312" w:hAnsi="仿宋" w:cs="宋体" w:hint="eastAsia"/>
          <w:b/>
          <w:color w:val="000000"/>
          <w:kern w:val="0"/>
          <w:szCs w:val="30"/>
        </w:rPr>
        <w:t>一、估价假设</w:t>
      </w:r>
    </w:p>
    <w:p w:rsidR="00883D59" w:rsidRPr="004F7E14" w:rsidRDefault="001A2A2A" w:rsidP="004F7E14">
      <w:pPr>
        <w:autoSpaceDE w:val="0"/>
        <w:autoSpaceDN w:val="0"/>
        <w:adjustRightInd w:val="0"/>
        <w:ind w:leftChars="27" w:left="81" w:firstLineChars="200" w:firstLine="600"/>
        <w:rPr>
          <w:rFonts w:ascii="仿宋_GB2312" w:hAnsi="仿宋" w:cs="宋体"/>
          <w:b/>
          <w:color w:val="000000"/>
          <w:kern w:val="0"/>
          <w:szCs w:val="30"/>
        </w:rPr>
      </w:pPr>
      <w:r>
        <w:rPr>
          <w:rFonts w:ascii="仿宋_GB2312" w:hAnsi="仿宋" w:cs="宋体" w:hint="eastAsia"/>
          <w:kern w:val="0"/>
          <w:szCs w:val="30"/>
        </w:rPr>
        <w:t>（一）一般假设</w:t>
      </w:r>
    </w:p>
    <w:p w:rsidR="00883D59" w:rsidRPr="000A17AB" w:rsidRDefault="001A2A2A" w:rsidP="000A17AB">
      <w:pPr>
        <w:autoSpaceDE w:val="0"/>
        <w:autoSpaceDN w:val="0"/>
        <w:adjustRightInd w:val="0"/>
        <w:ind w:leftChars="27" w:left="81" w:firstLineChars="200" w:firstLine="600"/>
        <w:rPr>
          <w:rFonts w:ascii="仿宋_GB2312" w:hAnsi="仿宋" w:cs="宋体"/>
          <w:kern w:val="0"/>
          <w:szCs w:val="30"/>
        </w:rPr>
      </w:pPr>
      <w:r>
        <w:rPr>
          <w:rFonts w:ascii="仿宋_GB2312" w:hAnsi="仿宋" w:cs="宋体" w:hint="eastAsia"/>
          <w:kern w:val="0"/>
          <w:szCs w:val="30"/>
        </w:rPr>
        <w:t>1、估价委托人提供了</w:t>
      </w:r>
      <w:r w:rsidR="000A17AB" w:rsidRPr="000A17AB">
        <w:rPr>
          <w:rFonts w:ascii="仿宋_GB2312" w:hAnsi="仿宋" w:cs="宋体" w:hint="eastAsia"/>
          <w:kern w:val="0"/>
          <w:szCs w:val="30"/>
        </w:rPr>
        <w:t>《</w:t>
      </w:r>
      <w:r w:rsidR="00072050">
        <w:rPr>
          <w:rFonts w:ascii="仿宋_GB2312" w:hAnsi="仿宋" w:cs="宋体" w:hint="eastAsia"/>
          <w:kern w:val="0"/>
          <w:szCs w:val="30"/>
        </w:rPr>
        <w:t>房屋所有权证</w:t>
      </w:r>
      <w:r w:rsidR="000A17AB" w:rsidRPr="000A17AB">
        <w:rPr>
          <w:rFonts w:ascii="仿宋_GB2312" w:hAnsi="仿宋" w:cs="宋体" w:hint="eastAsia"/>
          <w:kern w:val="0"/>
          <w:szCs w:val="30"/>
        </w:rPr>
        <w:t>》</w:t>
      </w:r>
      <w:r w:rsidR="005F2BA1">
        <w:rPr>
          <w:rFonts w:ascii="仿宋_GB2312" w:hAnsi="仿宋" w:cs="宋体" w:hint="eastAsia"/>
          <w:kern w:val="0"/>
          <w:szCs w:val="30"/>
        </w:rPr>
        <w:t>复印件</w:t>
      </w:r>
      <w:r w:rsidR="007F1FDB">
        <w:rPr>
          <w:rFonts w:ascii="仿宋_GB2312" w:hAnsi="仿宋" w:cs="宋体" w:hint="eastAsia"/>
          <w:kern w:val="0"/>
          <w:szCs w:val="30"/>
        </w:rPr>
        <w:t>、</w:t>
      </w:r>
      <w:r w:rsidR="007F1FDB">
        <w:rPr>
          <w:rFonts w:ascii="仿宋_GB2312" w:hAnsi="仿宋" w:cs="宋体" w:hint="eastAsia"/>
          <w:color w:val="000000"/>
          <w:kern w:val="0"/>
          <w:szCs w:val="30"/>
        </w:rPr>
        <w:t>《</w:t>
      </w:r>
      <w:r w:rsidR="00072050">
        <w:rPr>
          <w:rFonts w:ascii="仿宋_GB2312" w:hAnsi="仿宋" w:cs="宋体" w:hint="eastAsia"/>
          <w:color w:val="000000"/>
          <w:kern w:val="0"/>
          <w:szCs w:val="30"/>
        </w:rPr>
        <w:t>（2017）</w:t>
      </w:r>
      <w:r w:rsidR="008C6EEC">
        <w:rPr>
          <w:rFonts w:ascii="仿宋_GB2312" w:hAnsi="仿宋" w:cs="宋体" w:hint="eastAsia"/>
          <w:color w:val="000000"/>
          <w:kern w:val="0"/>
          <w:szCs w:val="30"/>
        </w:rPr>
        <w:t>鲁08执347号</w:t>
      </w:r>
      <w:r w:rsidR="00072050">
        <w:rPr>
          <w:rFonts w:ascii="仿宋_GB2312" w:hAnsi="仿宋" w:cs="宋体" w:hint="eastAsia"/>
          <w:color w:val="000000"/>
          <w:kern w:val="0"/>
          <w:szCs w:val="30"/>
        </w:rPr>
        <w:t>项下申请评估房产清单</w:t>
      </w:r>
      <w:r w:rsidR="007F1FDB">
        <w:rPr>
          <w:rFonts w:ascii="仿宋_GB2312" w:hAnsi="仿宋" w:cs="宋体" w:hint="eastAsia"/>
          <w:color w:val="000000"/>
          <w:kern w:val="0"/>
          <w:szCs w:val="30"/>
        </w:rPr>
        <w:t>》复印件</w:t>
      </w:r>
      <w:r>
        <w:rPr>
          <w:rFonts w:ascii="仿宋_GB2312" w:hAnsi="仿宋" w:cs="宋体" w:hint="eastAsia"/>
          <w:kern w:val="0"/>
          <w:szCs w:val="30"/>
        </w:rPr>
        <w:t>，</w:t>
      </w:r>
      <w:r w:rsidRPr="000A17AB">
        <w:rPr>
          <w:rFonts w:ascii="仿宋_GB2312" w:hAnsi="仿宋" w:cs="宋体" w:hint="eastAsia"/>
          <w:kern w:val="0"/>
          <w:szCs w:val="30"/>
        </w:rPr>
        <w:t>注册房地产估价师进行了审慎的检查</w:t>
      </w:r>
      <w:r>
        <w:rPr>
          <w:rFonts w:ascii="仿宋_GB2312" w:hAnsi="仿宋" w:cs="宋体" w:hint="eastAsia"/>
          <w:kern w:val="0"/>
          <w:szCs w:val="30"/>
        </w:rPr>
        <w:t>，在无理由怀疑其合法性、真实性、准确性和完整性的情况下，假定估价对象的相关信息真实、准确、完整。</w:t>
      </w:r>
    </w:p>
    <w:p w:rsidR="00883D59" w:rsidRDefault="001A2A2A" w:rsidP="00C36736">
      <w:pPr>
        <w:autoSpaceDE w:val="0"/>
        <w:autoSpaceDN w:val="0"/>
        <w:adjustRightInd w:val="0"/>
        <w:ind w:leftChars="27" w:left="81" w:firstLineChars="200" w:firstLine="600"/>
        <w:rPr>
          <w:rFonts w:ascii="仿宋_GB2312" w:hAnsi="仿宋" w:cs="宋体"/>
          <w:kern w:val="0"/>
          <w:szCs w:val="30"/>
        </w:rPr>
      </w:pPr>
      <w:r>
        <w:rPr>
          <w:rFonts w:ascii="仿宋_GB2312" w:hAnsi="仿宋" w:cs="宋体" w:hint="eastAsia"/>
          <w:kern w:val="0"/>
          <w:szCs w:val="30"/>
        </w:rPr>
        <w:t>2、市场供应关系、市场结构保持稳定、未发生重大变化和实质性改变。</w:t>
      </w:r>
    </w:p>
    <w:p w:rsidR="00883D59" w:rsidRDefault="001A2A2A" w:rsidP="00C36736">
      <w:pPr>
        <w:autoSpaceDE w:val="0"/>
        <w:autoSpaceDN w:val="0"/>
        <w:adjustRightInd w:val="0"/>
        <w:ind w:leftChars="27" w:left="81" w:firstLineChars="200" w:firstLine="600"/>
        <w:rPr>
          <w:rFonts w:ascii="仿宋_GB2312" w:hAnsi="仿宋" w:cs="宋体"/>
          <w:kern w:val="0"/>
          <w:szCs w:val="30"/>
        </w:rPr>
      </w:pPr>
      <w:r>
        <w:rPr>
          <w:rFonts w:ascii="仿宋_GB2312" w:hAnsi="仿宋" w:cs="宋体" w:hint="eastAsia"/>
          <w:kern w:val="0"/>
          <w:szCs w:val="30"/>
        </w:rPr>
        <w:t>3、注册房地产估价师已对房屋安全、环境污染等影响估价对象价值的重大因素给予了关注，在无理由怀疑估价对象存在安全隐患且无相应的专业机构进行鉴定、检测的情况下，假定估价对象能正常、安全使用。</w:t>
      </w:r>
    </w:p>
    <w:p w:rsidR="00883D59" w:rsidRDefault="001A2A2A" w:rsidP="00C36736">
      <w:pPr>
        <w:autoSpaceDE w:val="0"/>
        <w:autoSpaceDN w:val="0"/>
        <w:adjustRightInd w:val="0"/>
        <w:ind w:leftChars="27" w:left="81" w:firstLineChars="200" w:firstLine="600"/>
        <w:rPr>
          <w:rFonts w:ascii="仿宋_GB2312" w:hAnsi="仿宋" w:cs="宋体"/>
          <w:kern w:val="0"/>
          <w:szCs w:val="30"/>
        </w:rPr>
      </w:pPr>
      <w:r>
        <w:rPr>
          <w:rFonts w:ascii="仿宋_GB2312" w:hAnsi="仿宋" w:cs="宋体" w:hint="eastAsia"/>
          <w:kern w:val="0"/>
          <w:szCs w:val="30"/>
        </w:rPr>
        <w:t>4、估价对象在价值时点的房地产市场为公开、平等、自愿的交易市场，即能满足以下条件：</w:t>
      </w:r>
    </w:p>
    <w:p w:rsidR="00883D59" w:rsidRDefault="001A2A2A">
      <w:pPr>
        <w:ind w:firstLineChars="200" w:firstLine="600"/>
        <w:rPr>
          <w:rFonts w:ascii="仿宋_GB2312" w:hAnsi="仿宋" w:cs="宋体"/>
          <w:color w:val="000000"/>
          <w:kern w:val="0"/>
          <w:szCs w:val="30"/>
        </w:rPr>
      </w:pPr>
      <w:r>
        <w:rPr>
          <w:rFonts w:ascii="仿宋_GB2312" w:hAnsi="仿宋" w:cs="宋体" w:hint="eastAsia"/>
          <w:color w:val="000000"/>
          <w:kern w:val="0"/>
          <w:szCs w:val="30"/>
        </w:rPr>
        <w:t>（</w:t>
      </w:r>
      <w:r>
        <w:rPr>
          <w:rFonts w:ascii="仿宋_GB2312" w:hAnsi="仿宋" w:cs="宋体"/>
          <w:color w:val="000000"/>
          <w:kern w:val="0"/>
          <w:szCs w:val="30"/>
        </w:rPr>
        <w:t>1</w:t>
      </w:r>
      <w:r>
        <w:rPr>
          <w:rFonts w:ascii="仿宋_GB2312" w:hAnsi="仿宋" w:cs="宋体" w:hint="eastAsia"/>
          <w:color w:val="000000"/>
          <w:kern w:val="0"/>
          <w:szCs w:val="30"/>
        </w:rPr>
        <w:t>）交易双方自愿地进行交易；</w:t>
      </w:r>
    </w:p>
    <w:p w:rsidR="00883D59" w:rsidRDefault="001A2A2A">
      <w:pPr>
        <w:ind w:firstLineChars="200" w:firstLine="600"/>
        <w:rPr>
          <w:rFonts w:ascii="仿宋_GB2312" w:hAnsi="仿宋" w:cs="宋体"/>
          <w:color w:val="000000"/>
          <w:kern w:val="0"/>
          <w:szCs w:val="30"/>
        </w:rPr>
      </w:pPr>
      <w:r>
        <w:rPr>
          <w:rFonts w:ascii="仿宋_GB2312" w:hAnsi="仿宋" w:cs="宋体" w:hint="eastAsia"/>
          <w:color w:val="000000"/>
          <w:kern w:val="0"/>
          <w:szCs w:val="30"/>
        </w:rPr>
        <w:t>（</w:t>
      </w:r>
      <w:r>
        <w:rPr>
          <w:rFonts w:ascii="仿宋_GB2312" w:hAnsi="仿宋" w:cs="宋体"/>
          <w:color w:val="000000"/>
          <w:kern w:val="0"/>
          <w:szCs w:val="30"/>
        </w:rPr>
        <w:t>2</w:t>
      </w:r>
      <w:r>
        <w:rPr>
          <w:rFonts w:ascii="仿宋_GB2312" w:hAnsi="仿宋" w:cs="宋体" w:hint="eastAsia"/>
          <w:color w:val="000000"/>
          <w:kern w:val="0"/>
          <w:szCs w:val="30"/>
        </w:rPr>
        <w:t>）交易双方处于利己动机进行交易；</w:t>
      </w:r>
    </w:p>
    <w:p w:rsidR="00883D59" w:rsidRDefault="001A2A2A">
      <w:pPr>
        <w:ind w:firstLineChars="200" w:firstLine="600"/>
        <w:rPr>
          <w:rFonts w:ascii="仿宋_GB2312" w:hAnsi="仿宋" w:cs="宋体"/>
          <w:color w:val="000000"/>
          <w:kern w:val="0"/>
          <w:szCs w:val="30"/>
        </w:rPr>
      </w:pPr>
      <w:r>
        <w:rPr>
          <w:rFonts w:ascii="仿宋_GB2312" w:hAnsi="仿宋" w:cs="宋体" w:hint="eastAsia"/>
          <w:color w:val="000000"/>
          <w:kern w:val="0"/>
          <w:szCs w:val="30"/>
        </w:rPr>
        <w:t>（</w:t>
      </w:r>
      <w:r>
        <w:rPr>
          <w:rFonts w:ascii="仿宋_GB2312" w:hAnsi="仿宋" w:cs="宋体"/>
          <w:color w:val="000000"/>
          <w:kern w:val="0"/>
          <w:szCs w:val="30"/>
        </w:rPr>
        <w:t>3</w:t>
      </w:r>
      <w:r>
        <w:rPr>
          <w:rFonts w:ascii="仿宋_GB2312" w:hAnsi="仿宋" w:cs="宋体" w:hint="eastAsia"/>
          <w:color w:val="000000"/>
          <w:kern w:val="0"/>
          <w:szCs w:val="30"/>
        </w:rPr>
        <w:t>）交易双方精明、谨慎行事，并了解交易对象、知晓市场行情；</w:t>
      </w:r>
    </w:p>
    <w:p w:rsidR="00883D59" w:rsidRDefault="001A2A2A">
      <w:pPr>
        <w:ind w:firstLineChars="200" w:firstLine="600"/>
        <w:rPr>
          <w:rFonts w:ascii="仿宋_GB2312" w:hAnsi="仿宋" w:cs="宋体"/>
          <w:color w:val="000000"/>
          <w:kern w:val="0"/>
          <w:szCs w:val="30"/>
        </w:rPr>
      </w:pPr>
      <w:r>
        <w:rPr>
          <w:rFonts w:ascii="仿宋_GB2312" w:hAnsi="仿宋" w:cs="宋体" w:hint="eastAsia"/>
          <w:color w:val="000000"/>
          <w:kern w:val="0"/>
          <w:szCs w:val="30"/>
        </w:rPr>
        <w:t>（</w:t>
      </w:r>
      <w:r>
        <w:rPr>
          <w:rFonts w:ascii="仿宋_GB2312" w:hAnsi="仿宋" w:cs="宋体"/>
          <w:color w:val="000000"/>
          <w:kern w:val="0"/>
          <w:szCs w:val="30"/>
        </w:rPr>
        <w:t>4</w:t>
      </w:r>
      <w:r>
        <w:rPr>
          <w:rFonts w:ascii="仿宋_GB2312" w:hAnsi="仿宋" w:cs="宋体" w:hint="eastAsia"/>
          <w:color w:val="000000"/>
          <w:kern w:val="0"/>
          <w:szCs w:val="30"/>
        </w:rPr>
        <w:t>）交易双方有较充裕的时间进行交易；</w:t>
      </w:r>
    </w:p>
    <w:p w:rsidR="00883D59" w:rsidRDefault="001A2A2A">
      <w:pPr>
        <w:autoSpaceDE w:val="0"/>
        <w:autoSpaceDN w:val="0"/>
        <w:adjustRightInd w:val="0"/>
        <w:ind w:firstLineChars="200" w:firstLine="600"/>
        <w:rPr>
          <w:rFonts w:ascii="仿宋_GB2312" w:hAnsi="仿宋" w:cs="宋体"/>
          <w:color w:val="000000"/>
          <w:kern w:val="0"/>
          <w:szCs w:val="30"/>
        </w:rPr>
      </w:pPr>
      <w:r>
        <w:rPr>
          <w:rFonts w:ascii="仿宋_GB2312" w:hAnsi="仿宋" w:cs="宋体" w:hint="eastAsia"/>
          <w:color w:val="000000"/>
          <w:kern w:val="0"/>
          <w:szCs w:val="30"/>
        </w:rPr>
        <w:t>（</w:t>
      </w:r>
      <w:r>
        <w:rPr>
          <w:rFonts w:ascii="仿宋_GB2312" w:hAnsi="仿宋" w:cs="宋体"/>
          <w:color w:val="000000"/>
          <w:kern w:val="0"/>
          <w:szCs w:val="30"/>
        </w:rPr>
        <w:t>5</w:t>
      </w:r>
      <w:r>
        <w:rPr>
          <w:rFonts w:ascii="仿宋_GB2312" w:hAnsi="仿宋" w:cs="宋体" w:hint="eastAsia"/>
          <w:color w:val="000000"/>
          <w:kern w:val="0"/>
          <w:szCs w:val="30"/>
        </w:rPr>
        <w:t>）不存在买者因特殊兴趣而给予附加出价。</w:t>
      </w:r>
    </w:p>
    <w:p w:rsidR="00883D59" w:rsidRDefault="001A2A2A" w:rsidP="004F7E14">
      <w:pPr>
        <w:autoSpaceDE w:val="0"/>
        <w:autoSpaceDN w:val="0"/>
        <w:adjustRightInd w:val="0"/>
        <w:ind w:firstLineChars="200" w:firstLine="600"/>
        <w:rPr>
          <w:rFonts w:ascii="仿宋_GB2312" w:hAnsi="仿宋" w:cs="宋体"/>
          <w:kern w:val="0"/>
          <w:szCs w:val="30"/>
        </w:rPr>
      </w:pPr>
      <w:r>
        <w:rPr>
          <w:rFonts w:ascii="仿宋_GB2312" w:hAnsi="仿宋" w:cs="宋体" w:hint="eastAsia"/>
          <w:kern w:val="0"/>
          <w:szCs w:val="30"/>
        </w:rPr>
        <w:t>（</w:t>
      </w:r>
      <w:r w:rsidR="00034004">
        <w:rPr>
          <w:rFonts w:ascii="仿宋_GB2312" w:hAnsi="仿宋" w:cs="宋体" w:hint="eastAsia"/>
          <w:kern w:val="0"/>
          <w:szCs w:val="30"/>
        </w:rPr>
        <w:t>二</w:t>
      </w:r>
      <w:r>
        <w:rPr>
          <w:rFonts w:ascii="仿宋_GB2312" w:hAnsi="仿宋" w:cs="宋体" w:hint="eastAsia"/>
          <w:kern w:val="0"/>
          <w:szCs w:val="30"/>
        </w:rPr>
        <w:t>）背离事实假设</w:t>
      </w:r>
    </w:p>
    <w:p w:rsidR="00883D59" w:rsidRDefault="001A2A2A" w:rsidP="00C36736">
      <w:pPr>
        <w:autoSpaceDE w:val="0"/>
        <w:autoSpaceDN w:val="0"/>
        <w:adjustRightInd w:val="0"/>
        <w:ind w:leftChars="27" w:left="81" w:firstLineChars="200" w:firstLine="600"/>
        <w:rPr>
          <w:rFonts w:ascii="仿宋_GB2312" w:hAnsi="仿宋" w:cs="宋体"/>
          <w:kern w:val="0"/>
          <w:szCs w:val="30"/>
        </w:rPr>
      </w:pPr>
      <w:r>
        <w:rPr>
          <w:rFonts w:ascii="仿宋_GB2312" w:hAnsi="仿宋" w:cs="宋体" w:hint="eastAsia"/>
          <w:kern w:val="0"/>
          <w:szCs w:val="30"/>
        </w:rPr>
        <w:t>估价对象于价值时点已被人民法院查封，本次估价不考虑估价对象被查封等因素的影响。</w:t>
      </w:r>
    </w:p>
    <w:p w:rsidR="00883D59" w:rsidRDefault="001A2A2A">
      <w:pPr>
        <w:autoSpaceDE w:val="0"/>
        <w:autoSpaceDN w:val="0"/>
        <w:adjustRightInd w:val="0"/>
        <w:rPr>
          <w:rFonts w:ascii="仿宋_GB2312" w:hAnsi="仿宋" w:cs="黑体"/>
          <w:b/>
          <w:color w:val="000000"/>
          <w:kern w:val="0"/>
          <w:szCs w:val="30"/>
        </w:rPr>
      </w:pPr>
      <w:r>
        <w:rPr>
          <w:rFonts w:ascii="仿宋_GB2312" w:hAnsi="仿宋" w:cs="黑体" w:hint="eastAsia"/>
          <w:b/>
          <w:color w:val="000000"/>
          <w:kern w:val="0"/>
          <w:szCs w:val="30"/>
        </w:rPr>
        <w:t>二、估价报告使用限制</w:t>
      </w:r>
    </w:p>
    <w:p w:rsidR="00883D59" w:rsidRDefault="001A2A2A">
      <w:pPr>
        <w:autoSpaceDE w:val="0"/>
        <w:autoSpaceDN w:val="0"/>
        <w:adjustRightInd w:val="0"/>
        <w:ind w:firstLine="600"/>
        <w:rPr>
          <w:rFonts w:ascii="仿宋_GB2312" w:hAnsi="仿宋" w:cs="宋体"/>
          <w:kern w:val="0"/>
          <w:szCs w:val="30"/>
        </w:rPr>
      </w:pPr>
      <w:r>
        <w:rPr>
          <w:rFonts w:ascii="仿宋_GB2312" w:hAnsi="仿宋" w:cs="宋体" w:hint="eastAsia"/>
          <w:kern w:val="0"/>
          <w:szCs w:val="30"/>
        </w:rPr>
        <w:lastRenderedPageBreak/>
        <w:t>（一）本估价报告仅作为本次估价目的之使用，不作其他任何用途使用。</w:t>
      </w:r>
    </w:p>
    <w:p w:rsidR="00883D59" w:rsidRDefault="001A2A2A">
      <w:pPr>
        <w:autoSpaceDE w:val="0"/>
        <w:autoSpaceDN w:val="0"/>
        <w:adjustRightInd w:val="0"/>
        <w:ind w:firstLine="600"/>
        <w:rPr>
          <w:rFonts w:ascii="仿宋_GB2312" w:hAnsi="仿宋" w:cs="宋体"/>
          <w:kern w:val="0"/>
          <w:szCs w:val="30"/>
        </w:rPr>
      </w:pPr>
      <w:r>
        <w:rPr>
          <w:rFonts w:ascii="仿宋_GB2312" w:hAnsi="仿宋" w:cs="宋体" w:hint="eastAsia"/>
          <w:kern w:val="0"/>
          <w:szCs w:val="30"/>
        </w:rPr>
        <w:t>（二）估价报告使用者为</w:t>
      </w:r>
      <w:r w:rsidR="006A47BC">
        <w:rPr>
          <w:rFonts w:ascii="仿宋_GB2312" w:hAnsi="仿宋" w:cs="宋体" w:hint="eastAsia"/>
          <w:kern w:val="0"/>
          <w:szCs w:val="30"/>
        </w:rPr>
        <w:t>山东省济宁市中级人民法院</w:t>
      </w:r>
      <w:r>
        <w:rPr>
          <w:rFonts w:ascii="仿宋_GB2312" w:hAnsi="仿宋" w:cs="宋体" w:hint="eastAsia"/>
          <w:kern w:val="0"/>
          <w:szCs w:val="30"/>
        </w:rPr>
        <w:t>。</w:t>
      </w:r>
    </w:p>
    <w:p w:rsidR="00883D59" w:rsidRDefault="001A2A2A">
      <w:pPr>
        <w:autoSpaceDE w:val="0"/>
        <w:autoSpaceDN w:val="0"/>
        <w:adjustRightInd w:val="0"/>
        <w:ind w:firstLine="600"/>
        <w:rPr>
          <w:rFonts w:ascii="仿宋_GB2312" w:hAnsi="仿宋" w:cs="宋体"/>
          <w:kern w:val="0"/>
          <w:szCs w:val="30"/>
        </w:rPr>
      </w:pPr>
      <w:r>
        <w:rPr>
          <w:rFonts w:ascii="仿宋_GB2312" w:hAnsi="仿宋" w:cs="宋体" w:hint="eastAsia"/>
          <w:kern w:val="0"/>
          <w:szCs w:val="30"/>
        </w:rPr>
        <w:t>（三）未经本估价机构书面同意，任何单位和个人不得将本估价报告的全部或部分内容发表于任何公开媒体上。</w:t>
      </w:r>
    </w:p>
    <w:p w:rsidR="00883D59" w:rsidRDefault="001A2A2A">
      <w:pPr>
        <w:autoSpaceDE w:val="0"/>
        <w:autoSpaceDN w:val="0"/>
        <w:adjustRightInd w:val="0"/>
        <w:ind w:firstLine="600"/>
        <w:rPr>
          <w:rFonts w:ascii="仿宋_GB2312" w:hAnsi="仿宋" w:cs="宋体"/>
          <w:kern w:val="0"/>
          <w:szCs w:val="30"/>
        </w:rPr>
      </w:pPr>
      <w:r>
        <w:rPr>
          <w:rFonts w:ascii="仿宋_GB2312" w:hAnsi="仿宋" w:cs="宋体" w:hint="eastAsia"/>
          <w:kern w:val="0"/>
          <w:szCs w:val="30"/>
        </w:rPr>
        <w:t>（四）本估价报告经估价机构加盖公章、法定代表人签名（或盖章）及注册房地产估价师签名后方可有效。</w:t>
      </w:r>
    </w:p>
    <w:p w:rsidR="00883D59" w:rsidRDefault="001A2A2A">
      <w:pPr>
        <w:autoSpaceDE w:val="0"/>
        <w:autoSpaceDN w:val="0"/>
        <w:adjustRightInd w:val="0"/>
        <w:ind w:firstLine="600"/>
        <w:rPr>
          <w:rFonts w:ascii="仿宋_GB2312" w:hAnsi="仿宋" w:cs="宋体"/>
          <w:kern w:val="0"/>
          <w:szCs w:val="30"/>
        </w:rPr>
      </w:pPr>
      <w:r>
        <w:rPr>
          <w:rFonts w:ascii="仿宋_GB2312" w:hAnsi="仿宋" w:cs="宋体" w:hint="eastAsia"/>
          <w:kern w:val="0"/>
          <w:szCs w:val="30"/>
        </w:rPr>
        <w:t>（五）本估价报告的使用期限为</w:t>
      </w:r>
      <w:r w:rsidR="00514EE2">
        <w:rPr>
          <w:rFonts w:ascii="仿宋_GB2312" w:cs="宋体" w:hint="eastAsia"/>
          <w:kern w:val="0"/>
          <w:szCs w:val="30"/>
        </w:rPr>
        <w:t>2018年1月28日</w:t>
      </w:r>
      <w:r>
        <w:rPr>
          <w:rFonts w:ascii="仿宋_GB2312" w:cs="宋体" w:hint="eastAsia"/>
          <w:kern w:val="0"/>
          <w:szCs w:val="30"/>
        </w:rPr>
        <w:t>至201</w:t>
      </w:r>
      <w:r w:rsidR="0048384F">
        <w:rPr>
          <w:rFonts w:ascii="仿宋_GB2312" w:cs="宋体" w:hint="eastAsia"/>
          <w:kern w:val="0"/>
          <w:szCs w:val="30"/>
        </w:rPr>
        <w:t>9</w:t>
      </w:r>
      <w:r>
        <w:rPr>
          <w:rFonts w:ascii="仿宋_GB2312" w:cs="宋体" w:hint="eastAsia"/>
          <w:kern w:val="0"/>
          <w:szCs w:val="30"/>
        </w:rPr>
        <w:t>年</w:t>
      </w:r>
      <w:r w:rsidR="0048384F">
        <w:rPr>
          <w:rFonts w:ascii="仿宋_GB2312" w:cs="宋体" w:hint="eastAsia"/>
          <w:kern w:val="0"/>
          <w:szCs w:val="30"/>
        </w:rPr>
        <w:t>1</w:t>
      </w:r>
      <w:r>
        <w:rPr>
          <w:rFonts w:ascii="仿宋_GB2312" w:cs="宋体" w:hint="eastAsia"/>
          <w:kern w:val="0"/>
          <w:szCs w:val="30"/>
        </w:rPr>
        <w:t>月</w:t>
      </w:r>
      <w:r w:rsidR="008A4F0F">
        <w:rPr>
          <w:rFonts w:ascii="仿宋_GB2312" w:cs="宋体" w:hint="eastAsia"/>
          <w:kern w:val="0"/>
          <w:szCs w:val="30"/>
        </w:rPr>
        <w:t>2</w:t>
      </w:r>
      <w:r w:rsidR="007F1FDB">
        <w:rPr>
          <w:rFonts w:ascii="仿宋_GB2312" w:cs="宋体" w:hint="eastAsia"/>
          <w:kern w:val="0"/>
          <w:szCs w:val="30"/>
        </w:rPr>
        <w:t>7</w:t>
      </w:r>
      <w:r>
        <w:rPr>
          <w:rFonts w:ascii="仿宋_GB2312" w:cs="宋体" w:hint="eastAsia"/>
          <w:kern w:val="0"/>
          <w:szCs w:val="30"/>
        </w:rPr>
        <w:t>日</w:t>
      </w:r>
      <w:r>
        <w:rPr>
          <w:rFonts w:ascii="仿宋_GB2312" w:hAnsi="仿宋" w:cs="宋体" w:hint="eastAsia"/>
          <w:kern w:val="0"/>
          <w:szCs w:val="30"/>
        </w:rPr>
        <w:t>。</w:t>
      </w:r>
    </w:p>
    <w:p w:rsidR="00883D59" w:rsidRDefault="00883D59">
      <w:pPr>
        <w:pStyle w:val="1"/>
        <w:rPr>
          <w:rFonts w:ascii="仿宋_GB2312"/>
        </w:rPr>
      </w:pPr>
    </w:p>
    <w:p w:rsidR="00883D59" w:rsidRDefault="00883D59">
      <w:pPr>
        <w:rPr>
          <w:rFonts w:ascii="仿宋_GB2312"/>
        </w:rPr>
      </w:pPr>
    </w:p>
    <w:p w:rsidR="00C36736" w:rsidRDefault="00C36736">
      <w:pPr>
        <w:rPr>
          <w:rFonts w:ascii="仿宋_GB2312"/>
        </w:rPr>
      </w:pPr>
    </w:p>
    <w:p w:rsidR="00883D59" w:rsidRDefault="00883D59">
      <w:pPr>
        <w:rPr>
          <w:rFonts w:ascii="仿宋_GB2312"/>
        </w:rPr>
      </w:pPr>
    </w:p>
    <w:p w:rsidR="00883D59" w:rsidRDefault="00883D59">
      <w:pPr>
        <w:rPr>
          <w:rFonts w:ascii="仿宋_GB2312"/>
        </w:rPr>
      </w:pPr>
    </w:p>
    <w:p w:rsidR="00883D59" w:rsidRDefault="00883D59">
      <w:pPr>
        <w:rPr>
          <w:rFonts w:ascii="仿宋_GB2312"/>
        </w:rPr>
      </w:pPr>
    </w:p>
    <w:p w:rsidR="00883D59" w:rsidRDefault="00883D59"/>
    <w:p w:rsidR="00883D59" w:rsidRDefault="00883D59"/>
    <w:p w:rsidR="00883D59" w:rsidRDefault="00883D59"/>
    <w:p w:rsidR="005359B9" w:rsidRDefault="005359B9"/>
    <w:p w:rsidR="005359B9" w:rsidRDefault="005359B9"/>
    <w:p w:rsidR="00662D9A" w:rsidRDefault="00662D9A"/>
    <w:p w:rsidR="005359B9" w:rsidRDefault="005359B9"/>
    <w:p w:rsidR="005359B9" w:rsidRDefault="005359B9"/>
    <w:p w:rsidR="003A65C6" w:rsidRDefault="003A65C6"/>
    <w:p w:rsidR="003A65C6" w:rsidRDefault="003A65C6"/>
    <w:p w:rsidR="003A65C6" w:rsidRDefault="003A65C6"/>
    <w:p w:rsidR="0048384F" w:rsidRDefault="0048384F"/>
    <w:p w:rsidR="00AF298B" w:rsidRDefault="00AF298B"/>
    <w:p w:rsidR="00883D59" w:rsidRDefault="001A2A2A">
      <w:pPr>
        <w:pStyle w:val="1"/>
        <w:rPr>
          <w:rFonts w:ascii="仿宋_GB2312"/>
        </w:rPr>
      </w:pPr>
      <w:r>
        <w:rPr>
          <w:rFonts w:ascii="仿宋_GB2312" w:hint="eastAsia"/>
        </w:rPr>
        <w:t>估价结果报告</w:t>
      </w:r>
      <w:bookmarkEnd w:id="2"/>
    </w:p>
    <w:p w:rsidR="00883D59" w:rsidRDefault="00883D59">
      <w:pPr>
        <w:ind w:firstLineChars="200" w:firstLine="602"/>
        <w:jc w:val="center"/>
        <w:rPr>
          <w:rFonts w:ascii="仿宋_GB2312" w:hAnsi="仿宋_GB2312"/>
          <w:b/>
          <w:kern w:val="0"/>
          <w:szCs w:val="30"/>
        </w:rPr>
      </w:pPr>
    </w:p>
    <w:p w:rsidR="00883D59" w:rsidRDefault="001A2A2A">
      <w:pPr>
        <w:pStyle w:val="2"/>
      </w:pPr>
      <w:bookmarkStart w:id="3" w:name="_Toc256000003"/>
      <w:r>
        <w:rPr>
          <w:rStyle w:val="2GB2312Char"/>
          <w:rFonts w:hAnsi="Arial" w:hint="eastAsia"/>
          <w:b/>
          <w:bCs/>
          <w:sz w:val="30"/>
          <w:szCs w:val="30"/>
        </w:rPr>
        <w:t>一、估价委托人</w:t>
      </w:r>
      <w:bookmarkEnd w:id="3"/>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kern w:val="0"/>
          <w:szCs w:val="30"/>
        </w:rPr>
      </w:pPr>
      <w:r>
        <w:rPr>
          <w:rFonts w:ascii="仿宋_GB2312" w:hAnsi="仿宋" w:cs="宋体" w:hint="eastAsia"/>
          <w:kern w:val="0"/>
          <w:szCs w:val="30"/>
        </w:rPr>
        <w:t>名      称：</w:t>
      </w:r>
      <w:r w:rsidR="006A47BC">
        <w:rPr>
          <w:rFonts w:ascii="仿宋_GB2312" w:hAnsi="仿宋" w:cs="宋体" w:hint="eastAsia"/>
          <w:color w:val="000000"/>
          <w:kern w:val="0"/>
          <w:szCs w:val="30"/>
        </w:rPr>
        <w:t>山东省济宁市中级人民法院</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kern w:val="0"/>
          <w:szCs w:val="30"/>
        </w:rPr>
        <w:t>住      所：</w:t>
      </w:r>
      <w:r w:rsidR="00A24690" w:rsidRPr="00A24690">
        <w:rPr>
          <w:rFonts w:ascii="仿宋_GB2312" w:hAnsi="仿宋" w:cs="宋体" w:hint="eastAsia"/>
          <w:kern w:val="0"/>
          <w:szCs w:val="30"/>
        </w:rPr>
        <w:t>山东省济宁市高新区吴泰闸路7号</w:t>
      </w:r>
    </w:p>
    <w:p w:rsidR="00883D59" w:rsidRDefault="001A2A2A">
      <w:pPr>
        <w:pStyle w:val="2"/>
      </w:pPr>
      <w:bookmarkStart w:id="4" w:name="_Toc256000004"/>
      <w:r>
        <w:rPr>
          <w:rStyle w:val="2GB2312Char"/>
          <w:rFonts w:hint="eastAsia"/>
          <w:b/>
          <w:sz w:val="30"/>
          <w:szCs w:val="30"/>
        </w:rPr>
        <w:t>二、房地产估价机构</w:t>
      </w:r>
      <w:bookmarkEnd w:id="4"/>
    </w:p>
    <w:p w:rsidR="00883D59" w:rsidRDefault="001A2A2A" w:rsidP="00C3673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163" w:firstLine="600"/>
        <w:rPr>
          <w:rFonts w:ascii="仿宋_GB2312" w:hAnsi="仿宋" w:cs="宋体"/>
          <w:color w:val="000000"/>
          <w:kern w:val="0"/>
          <w:szCs w:val="30"/>
        </w:rPr>
      </w:pPr>
      <w:r>
        <w:rPr>
          <w:rFonts w:ascii="仿宋_GB2312" w:hAnsi="仿宋" w:cs="宋体" w:hint="eastAsia"/>
          <w:color w:val="000000"/>
          <w:spacing w:val="34"/>
          <w:kern w:val="0"/>
          <w:szCs w:val="30"/>
        </w:rPr>
        <w:t>机构名称</w:t>
      </w:r>
      <w:r>
        <w:rPr>
          <w:rFonts w:ascii="仿宋_GB2312" w:hAnsi="仿宋" w:cs="宋体" w:hint="eastAsia"/>
          <w:color w:val="000000"/>
          <w:kern w:val="0"/>
          <w:szCs w:val="30"/>
        </w:rPr>
        <w:t>：山东上和土地房地产评估测绘有限公司</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 xml:space="preserve">法定代表人：田耕   </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住      所：山东省济宁市任城区供销路30（原任城粮食局）</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800" w:firstLine="2400"/>
        <w:rPr>
          <w:rFonts w:ascii="仿宋_GB2312" w:hAnsi="仿宋" w:cs="宋体"/>
          <w:color w:val="000000"/>
          <w:kern w:val="0"/>
          <w:szCs w:val="30"/>
        </w:rPr>
      </w:pPr>
      <w:r>
        <w:rPr>
          <w:rFonts w:ascii="仿宋_GB2312" w:hAnsi="仿宋" w:cs="宋体" w:hint="eastAsia"/>
          <w:color w:val="000000"/>
          <w:kern w:val="0"/>
          <w:szCs w:val="30"/>
        </w:rPr>
        <w:t>二楼西面一层</w:t>
      </w:r>
    </w:p>
    <w:p w:rsidR="00883D59" w:rsidRDefault="001A2A2A" w:rsidP="00C36736">
      <w:pPr>
        <w:tabs>
          <w:tab w:val="left" w:pos="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163" w:firstLine="600"/>
        <w:rPr>
          <w:rFonts w:ascii="仿宋_GB2312" w:hAnsi="仿宋" w:cs="宋体"/>
          <w:color w:val="000000"/>
          <w:kern w:val="0"/>
          <w:szCs w:val="30"/>
        </w:rPr>
      </w:pPr>
      <w:r>
        <w:rPr>
          <w:rFonts w:ascii="仿宋_GB2312" w:hAnsi="仿宋" w:cs="宋体" w:hint="eastAsia"/>
          <w:color w:val="000000"/>
          <w:spacing w:val="34"/>
          <w:kern w:val="0"/>
          <w:szCs w:val="30"/>
        </w:rPr>
        <w:t>资质等级</w:t>
      </w:r>
      <w:r>
        <w:rPr>
          <w:rFonts w:ascii="仿宋_GB2312" w:hAnsi="仿宋" w:cs="宋体" w:hint="eastAsia"/>
          <w:color w:val="000000"/>
          <w:kern w:val="0"/>
          <w:szCs w:val="30"/>
        </w:rPr>
        <w:t xml:space="preserve">：壹级　</w:t>
      </w:r>
    </w:p>
    <w:p w:rsidR="00883D59" w:rsidRDefault="001A2A2A" w:rsidP="00C36736">
      <w:pPr>
        <w:tabs>
          <w:tab w:val="left" w:pos="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10" w:firstLineChars="160" w:firstLine="589"/>
        <w:rPr>
          <w:rFonts w:ascii="仿宋_GB2312" w:hAnsi="仿宋" w:cs="宋体"/>
          <w:color w:val="000000"/>
          <w:kern w:val="0"/>
          <w:szCs w:val="30"/>
        </w:rPr>
      </w:pPr>
      <w:r>
        <w:rPr>
          <w:rFonts w:ascii="仿宋_GB2312" w:hAnsi="仿宋" w:cs="宋体" w:hint="eastAsia"/>
          <w:color w:val="000000"/>
          <w:spacing w:val="34"/>
          <w:kern w:val="0"/>
          <w:szCs w:val="30"/>
        </w:rPr>
        <w:t>证书编号</w:t>
      </w:r>
      <w:r>
        <w:rPr>
          <w:rFonts w:ascii="仿宋_GB2312" w:hAnsi="仿宋" w:cs="宋体" w:hint="eastAsia"/>
          <w:color w:val="000000"/>
          <w:kern w:val="0"/>
          <w:szCs w:val="30"/>
        </w:rPr>
        <w:t>：鲁评091002</w:t>
      </w:r>
    </w:p>
    <w:p w:rsidR="00883D59" w:rsidRDefault="001A2A2A">
      <w:pPr>
        <w:pStyle w:val="2"/>
      </w:pPr>
      <w:bookmarkStart w:id="5" w:name="_GoBack"/>
      <w:bookmarkStart w:id="6" w:name="_Toc256000005"/>
      <w:bookmarkEnd w:id="5"/>
      <w:r>
        <w:rPr>
          <w:rStyle w:val="2GB2312Char"/>
          <w:rFonts w:hint="eastAsia"/>
          <w:b/>
          <w:sz w:val="30"/>
          <w:szCs w:val="30"/>
        </w:rPr>
        <w:t>三、估价目的</w:t>
      </w:r>
      <w:bookmarkEnd w:id="6"/>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9356"/>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ind w:rightChars="34" w:right="102" w:firstLineChars="200" w:firstLine="600"/>
        <w:rPr>
          <w:rStyle w:val="2GB2312Char"/>
          <w:rFonts w:hAnsi="Times New Roman" w:cs="宋体"/>
          <w:b w:val="0"/>
          <w:bCs w:val="0"/>
          <w:color w:val="000000"/>
          <w:spacing w:val="-2"/>
          <w:kern w:val="0"/>
          <w:sz w:val="30"/>
          <w:szCs w:val="30"/>
        </w:rPr>
      </w:pPr>
      <w:r>
        <w:rPr>
          <w:rFonts w:ascii="仿宋_GB2312" w:cs="宋体" w:hint="eastAsia"/>
          <w:color w:val="000000"/>
          <w:kern w:val="0"/>
          <w:szCs w:val="30"/>
        </w:rPr>
        <w:t>估价目的是为司法拍卖提供房地产市场价值参考依据</w:t>
      </w:r>
      <w:r>
        <w:rPr>
          <w:rFonts w:ascii="仿宋_GB2312" w:cs="宋体" w:hint="eastAsia"/>
          <w:color w:val="000000"/>
          <w:spacing w:val="-2"/>
          <w:kern w:val="0"/>
          <w:szCs w:val="30"/>
        </w:rPr>
        <w:t>。</w:t>
      </w:r>
    </w:p>
    <w:p w:rsidR="00883D59" w:rsidRDefault="001A2A2A">
      <w:pPr>
        <w:pStyle w:val="2"/>
      </w:pPr>
      <w:bookmarkStart w:id="7" w:name="_Toc256000006"/>
      <w:r>
        <w:rPr>
          <w:rStyle w:val="2GB2312Char"/>
          <w:rFonts w:hint="eastAsia"/>
          <w:b/>
          <w:sz w:val="30"/>
          <w:szCs w:val="30"/>
        </w:rPr>
        <w:t>四、估价对象</w:t>
      </w:r>
      <w:bookmarkEnd w:id="7"/>
    </w:p>
    <w:p w:rsidR="00883D59" w:rsidRDefault="001A2A2A" w:rsidP="004F7E14">
      <w:pPr>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（一）估价对象财产范围</w:t>
      </w:r>
    </w:p>
    <w:p w:rsidR="004F7E14" w:rsidRDefault="001A2A2A" w:rsidP="004F7E14">
      <w:pPr>
        <w:autoSpaceDE w:val="0"/>
        <w:autoSpaceDN w:val="0"/>
        <w:adjustRightInd w:val="0"/>
        <w:snapToGrid w:val="0"/>
        <w:ind w:firstLineChars="200" w:firstLine="600"/>
        <w:rPr>
          <w:rFonts w:ascii="仿宋_GB2312" w:cs="宋体"/>
          <w:spacing w:val="-2"/>
          <w:kern w:val="0"/>
          <w:szCs w:val="30"/>
        </w:rPr>
      </w:pPr>
      <w:r>
        <w:rPr>
          <w:rFonts w:ascii="仿宋_GB2312" w:cs="宋体" w:hint="eastAsia"/>
          <w:color w:val="000000"/>
          <w:kern w:val="0"/>
          <w:szCs w:val="30"/>
        </w:rPr>
        <w:t>估价对象财产范围包括建筑物、分摊的土地使用权</w:t>
      </w:r>
      <w:r w:rsidR="007F1FDB">
        <w:rPr>
          <w:rFonts w:ascii="仿宋_GB2312" w:cs="宋体" w:hint="eastAsia"/>
          <w:color w:val="000000"/>
          <w:kern w:val="0"/>
          <w:szCs w:val="30"/>
        </w:rPr>
        <w:t>（含土地出让金）</w:t>
      </w:r>
      <w:r>
        <w:rPr>
          <w:rFonts w:ascii="仿宋_GB2312" w:cs="宋体" w:hint="eastAsia"/>
          <w:spacing w:val="-2"/>
          <w:kern w:val="0"/>
          <w:szCs w:val="30"/>
        </w:rPr>
        <w:t>。</w:t>
      </w:r>
    </w:p>
    <w:p w:rsidR="00883D59" w:rsidRDefault="001A2A2A" w:rsidP="004F7E14">
      <w:pPr>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（二）估价对象基本状况</w:t>
      </w:r>
    </w:p>
    <w:p w:rsidR="00762F84" w:rsidRDefault="00762F84" w:rsidP="004F7E14">
      <w:pPr>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1、土地状况描述</w:t>
      </w:r>
    </w:p>
    <w:p w:rsidR="00762F84" w:rsidRDefault="003348DD" w:rsidP="004F7E14">
      <w:pPr>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估价对象</w:t>
      </w:r>
      <w:r w:rsidR="00762F84">
        <w:rPr>
          <w:rFonts w:ascii="仿宋_GB2312" w:hAnsi="仿宋" w:cs="宋体" w:hint="eastAsia"/>
          <w:color w:val="000000"/>
          <w:kern w:val="0"/>
          <w:szCs w:val="30"/>
        </w:rPr>
        <w:t>土地使用权人为湖北雅尚投资发展有限公司</w:t>
      </w:r>
      <w:r>
        <w:rPr>
          <w:rFonts w:ascii="仿宋_GB2312" w:hAnsi="仿宋" w:cs="宋体" w:hint="eastAsia"/>
          <w:color w:val="000000"/>
          <w:kern w:val="0"/>
          <w:szCs w:val="30"/>
        </w:rPr>
        <w:t>，</w:t>
      </w:r>
      <w:r w:rsidR="00762F84">
        <w:rPr>
          <w:rFonts w:ascii="仿宋_GB2312" w:hAnsi="仿宋" w:cs="宋体" w:hint="eastAsia"/>
          <w:color w:val="000000"/>
          <w:kern w:val="0"/>
          <w:szCs w:val="30"/>
        </w:rPr>
        <w:t>土地</w:t>
      </w:r>
      <w:r>
        <w:rPr>
          <w:rFonts w:ascii="仿宋_GB2312" w:hAnsi="仿宋" w:cs="宋体" w:hint="eastAsia"/>
          <w:color w:val="000000"/>
          <w:kern w:val="0"/>
          <w:szCs w:val="30"/>
        </w:rPr>
        <w:t>使用权取得方式为国有出让，地号为2012地1-61号。</w:t>
      </w:r>
    </w:p>
    <w:p w:rsidR="00762F84" w:rsidRDefault="00762F84" w:rsidP="004F7E14">
      <w:pPr>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2、房屋状况描述</w:t>
      </w:r>
    </w:p>
    <w:tbl>
      <w:tblPr>
        <w:tblW w:w="9246"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4"/>
        <w:gridCol w:w="3526"/>
        <w:gridCol w:w="3644"/>
        <w:gridCol w:w="1242"/>
      </w:tblGrid>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编号</w:t>
            </w:r>
          </w:p>
        </w:tc>
        <w:tc>
          <w:tcPr>
            <w:tcW w:w="3526" w:type="dxa"/>
            <w:vAlign w:val="center"/>
          </w:tcPr>
          <w:p w:rsidR="008C6EEC" w:rsidRPr="008C6EEC" w:rsidRDefault="008C6EEC" w:rsidP="008C6EEC">
            <w:pPr>
              <w:widowControl/>
              <w:spacing w:line="240" w:lineRule="auto"/>
              <w:jc w:val="center"/>
              <w:rPr>
                <w:rFonts w:ascii="仿宋_GB2312" w:hAnsi="宋体" w:cs="Tahoma"/>
                <w:color w:val="000000"/>
                <w:kern w:val="0"/>
                <w:sz w:val="21"/>
                <w:szCs w:val="21"/>
              </w:rPr>
            </w:pPr>
            <w:r w:rsidRPr="008C6EEC">
              <w:rPr>
                <w:rFonts w:ascii="仿宋_GB2312" w:hAnsi="Tahoma" w:cs="Tahoma" w:hint="eastAsia"/>
                <w:color w:val="000000"/>
                <w:kern w:val="0"/>
                <w:sz w:val="21"/>
                <w:szCs w:val="21"/>
              </w:rPr>
              <w:t>《房屋所有权证》证号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宋体" w:cs="Tahoma"/>
                <w:color w:val="000000"/>
                <w:kern w:val="0"/>
                <w:sz w:val="21"/>
                <w:szCs w:val="21"/>
              </w:rPr>
            </w:pPr>
            <w:r w:rsidRPr="008C6EEC">
              <w:rPr>
                <w:rFonts w:ascii="仿宋_GB2312" w:hAnsi="Tahoma" w:cs="Tahoma" w:hint="eastAsia"/>
                <w:color w:val="000000"/>
                <w:kern w:val="0"/>
                <w:sz w:val="21"/>
                <w:szCs w:val="21"/>
              </w:rPr>
              <w:t>位置</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面积（</w:t>
            </w:r>
            <w:r w:rsidRPr="008C6EEC">
              <w:rPr>
                <w:rFonts w:ascii="仿宋_GB2312" w:eastAsia="宋体" w:hAnsi="宋体" w:cs="Tahoma" w:hint="eastAsia"/>
                <w:color w:val="000000"/>
                <w:kern w:val="0"/>
                <w:sz w:val="21"/>
                <w:szCs w:val="21"/>
              </w:rPr>
              <w:t>㎡</w:t>
            </w:r>
            <w:r w:rsidRPr="008C6EEC">
              <w:rPr>
                <w:rFonts w:ascii="仿宋_GB2312" w:hAnsi="Tahoma" w:cs="Tahoma" w:hint="eastAsia"/>
                <w:color w:val="000000"/>
                <w:kern w:val="0"/>
                <w:sz w:val="21"/>
                <w:szCs w:val="21"/>
              </w:rPr>
              <w:t>）</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1</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140810211</w:t>
            </w:r>
            <w:r w:rsidRPr="008C6EEC">
              <w:rPr>
                <w:rFonts w:ascii="仿宋_GB2312" w:hAnsi="宋体" w:cs="Tahoma" w:hint="eastAsia"/>
                <w:color w:val="000000"/>
                <w:kern w:val="0"/>
                <w:sz w:val="21"/>
                <w:szCs w:val="21"/>
              </w:rPr>
              <w:t>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17-3</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39.1</w:t>
            </w:r>
            <w:r w:rsidR="008A4F0F">
              <w:rPr>
                <w:rFonts w:ascii="仿宋_GB2312" w:hAnsi="Tahoma" w:cs="Tahoma" w:hint="eastAsia"/>
                <w:color w:val="000000"/>
                <w:kern w:val="0"/>
                <w:sz w:val="21"/>
                <w:szCs w:val="21"/>
              </w:rPr>
              <w:t>0</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140810212号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18-1</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54.96</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140810213号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18-2</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r>
      <w:tr w:rsidR="00D7361E" w:rsidRPr="008C6EEC" w:rsidTr="00DF6180">
        <w:trPr>
          <w:trHeight w:val="315"/>
          <w:jc w:val="center"/>
        </w:trPr>
        <w:tc>
          <w:tcPr>
            <w:tcW w:w="834" w:type="dxa"/>
            <w:shd w:val="clear" w:color="auto" w:fill="auto"/>
            <w:noWrap/>
            <w:vAlign w:val="center"/>
            <w:hideMark/>
          </w:tcPr>
          <w:p w:rsidR="00D7361E" w:rsidRPr="008C6EEC" w:rsidRDefault="00D7361E" w:rsidP="00DF6180">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lastRenderedPageBreak/>
              <w:t>编号</w:t>
            </w:r>
          </w:p>
        </w:tc>
        <w:tc>
          <w:tcPr>
            <w:tcW w:w="3526" w:type="dxa"/>
            <w:vAlign w:val="center"/>
          </w:tcPr>
          <w:p w:rsidR="00D7361E" w:rsidRPr="008C6EEC" w:rsidRDefault="00D7361E" w:rsidP="00DF6180">
            <w:pPr>
              <w:widowControl/>
              <w:spacing w:line="240" w:lineRule="auto"/>
              <w:jc w:val="center"/>
              <w:rPr>
                <w:rFonts w:ascii="仿宋_GB2312" w:hAnsi="宋体" w:cs="Tahoma"/>
                <w:color w:val="000000"/>
                <w:kern w:val="0"/>
                <w:sz w:val="21"/>
                <w:szCs w:val="21"/>
              </w:rPr>
            </w:pPr>
            <w:r w:rsidRPr="008C6EEC">
              <w:rPr>
                <w:rFonts w:ascii="仿宋_GB2312" w:hAnsi="Tahoma" w:cs="Tahoma" w:hint="eastAsia"/>
                <w:color w:val="000000"/>
                <w:kern w:val="0"/>
                <w:sz w:val="21"/>
                <w:szCs w:val="21"/>
              </w:rPr>
              <w:t>《房屋所有权证》证号</w:t>
            </w:r>
          </w:p>
        </w:tc>
        <w:tc>
          <w:tcPr>
            <w:tcW w:w="3644" w:type="dxa"/>
            <w:shd w:val="clear" w:color="auto" w:fill="auto"/>
            <w:noWrap/>
            <w:vAlign w:val="center"/>
            <w:hideMark/>
          </w:tcPr>
          <w:p w:rsidR="00D7361E" w:rsidRPr="008C6EEC" w:rsidRDefault="00D7361E" w:rsidP="00DF6180">
            <w:pPr>
              <w:widowControl/>
              <w:spacing w:line="240" w:lineRule="auto"/>
              <w:jc w:val="center"/>
              <w:rPr>
                <w:rFonts w:ascii="仿宋_GB2312" w:hAnsi="宋体" w:cs="Tahoma"/>
                <w:color w:val="000000"/>
                <w:kern w:val="0"/>
                <w:sz w:val="21"/>
                <w:szCs w:val="21"/>
              </w:rPr>
            </w:pPr>
            <w:r w:rsidRPr="008C6EEC">
              <w:rPr>
                <w:rFonts w:ascii="仿宋_GB2312" w:hAnsi="Tahoma" w:cs="Tahoma" w:hint="eastAsia"/>
                <w:color w:val="000000"/>
                <w:kern w:val="0"/>
                <w:sz w:val="21"/>
                <w:szCs w:val="21"/>
              </w:rPr>
              <w:t>位置</w:t>
            </w:r>
          </w:p>
        </w:tc>
        <w:tc>
          <w:tcPr>
            <w:tcW w:w="1242" w:type="dxa"/>
            <w:shd w:val="clear" w:color="auto" w:fill="auto"/>
            <w:noWrap/>
            <w:vAlign w:val="center"/>
            <w:hideMark/>
          </w:tcPr>
          <w:p w:rsidR="00D7361E" w:rsidRPr="008C6EEC" w:rsidRDefault="00D7361E" w:rsidP="00DF6180">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面积（</w:t>
            </w:r>
            <w:r w:rsidRPr="008C6EEC">
              <w:rPr>
                <w:rFonts w:ascii="仿宋_GB2312" w:eastAsia="宋体" w:hAnsi="宋体" w:cs="Tahoma" w:hint="eastAsia"/>
                <w:color w:val="000000"/>
                <w:kern w:val="0"/>
                <w:sz w:val="21"/>
                <w:szCs w:val="21"/>
              </w:rPr>
              <w:t>㎡</w:t>
            </w:r>
            <w:r w:rsidRPr="008C6EEC">
              <w:rPr>
                <w:rFonts w:ascii="仿宋_GB2312" w:hAnsi="Tahoma" w:cs="Tahoma" w:hint="eastAsia"/>
                <w:color w:val="000000"/>
                <w:kern w:val="0"/>
                <w:sz w:val="21"/>
                <w:szCs w:val="21"/>
              </w:rPr>
              <w:t>）</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140810214号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19</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201.81</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140810215号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20</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53.45</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140810216号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21-1</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25.95</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7</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140810217号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21-2</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30.54</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8</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140810218号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22-1</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30.54</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9</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140810219号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22-2</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30.54</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10</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140810220号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23-1</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30.54</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11</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140809753</w:t>
            </w:r>
            <w:r w:rsidRPr="008C6EEC">
              <w:rPr>
                <w:rFonts w:ascii="仿宋_GB2312" w:hAnsi="宋体" w:cs="Tahoma" w:hint="eastAsia"/>
                <w:color w:val="000000"/>
                <w:kern w:val="0"/>
                <w:sz w:val="21"/>
                <w:szCs w:val="21"/>
              </w:rPr>
              <w:t>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19</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66.42</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12</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140809754号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20号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55.72</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13</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140809755号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21号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54.19</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14</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140809756号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22号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15</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140809757号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23号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16</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140809777</w:t>
            </w:r>
            <w:r w:rsidRPr="008C6EEC">
              <w:rPr>
                <w:rFonts w:ascii="仿宋_GB2312" w:hAnsi="宋体" w:cs="Tahoma" w:hint="eastAsia"/>
                <w:color w:val="000000"/>
                <w:kern w:val="0"/>
                <w:sz w:val="21"/>
                <w:szCs w:val="21"/>
              </w:rPr>
              <w:t>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27</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201.81</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17</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140809778号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28号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53.45</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18</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140810535</w:t>
            </w:r>
            <w:r w:rsidRPr="008C6EEC">
              <w:rPr>
                <w:rFonts w:ascii="仿宋_GB2312" w:hAnsi="宋体" w:cs="Tahoma" w:hint="eastAsia"/>
                <w:color w:val="000000"/>
                <w:kern w:val="0"/>
                <w:sz w:val="21"/>
                <w:szCs w:val="21"/>
              </w:rPr>
              <w:t>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51-2</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38.97</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19</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140810536号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52</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36.05</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20</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140810537号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53-1</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40.46</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21</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140810538号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53-2</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41.23</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22</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140810539号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54</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40.46</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23</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140810540号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55-1</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40.46</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24</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140810541号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55-2</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41.23</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25</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140810542号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56</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40.46</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26</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140810543号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57号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56.48</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27</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140810544号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58号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56.48</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28</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140810545号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59号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29</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140810546号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60号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63.13</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30</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140810547号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61号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59.02</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31</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140810453</w:t>
            </w:r>
            <w:r w:rsidRPr="008C6EEC">
              <w:rPr>
                <w:rFonts w:ascii="仿宋_GB2312" w:hAnsi="宋体" w:cs="Tahoma" w:hint="eastAsia"/>
                <w:color w:val="000000"/>
                <w:kern w:val="0"/>
                <w:sz w:val="21"/>
                <w:szCs w:val="21"/>
              </w:rPr>
              <w:t>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62号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64.12</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32</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140810454号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63号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47.34</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33</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140810455号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64号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34</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140810456号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65号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35</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140810221</w:t>
            </w:r>
            <w:r w:rsidRPr="008C6EEC">
              <w:rPr>
                <w:rFonts w:ascii="仿宋_GB2312" w:hAnsi="宋体" w:cs="Tahoma" w:hint="eastAsia"/>
                <w:color w:val="000000"/>
                <w:kern w:val="0"/>
                <w:sz w:val="21"/>
                <w:szCs w:val="21"/>
              </w:rPr>
              <w:t>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23-2</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30.54</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36</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140810222号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24-1</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30.54</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37</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140810223号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24-2</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30.54</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38</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140810224号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25-1</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30.54</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39</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140810225号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25-2</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30.54</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40</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140810226号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26-1</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30.54</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41</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140810227号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26-2号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30.54</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42</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140810228号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27</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56.48</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43</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140810229号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28</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56.48</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44</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140810230号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1</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29-1</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40.46</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45</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140809779</w:t>
            </w:r>
            <w:r w:rsidRPr="008C6EEC">
              <w:rPr>
                <w:rFonts w:ascii="仿宋_GB2312" w:hAnsi="宋体" w:cs="Tahoma" w:hint="eastAsia"/>
                <w:color w:val="000000"/>
                <w:kern w:val="0"/>
                <w:sz w:val="21"/>
                <w:szCs w:val="21"/>
              </w:rPr>
              <w:t>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29-1</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35.88</w:t>
            </w:r>
          </w:p>
        </w:tc>
      </w:tr>
      <w:tr w:rsidR="00D7361E" w:rsidRPr="008C6EEC" w:rsidTr="00DF6180">
        <w:trPr>
          <w:trHeight w:val="315"/>
          <w:jc w:val="center"/>
        </w:trPr>
        <w:tc>
          <w:tcPr>
            <w:tcW w:w="834" w:type="dxa"/>
            <w:shd w:val="clear" w:color="auto" w:fill="auto"/>
            <w:noWrap/>
            <w:vAlign w:val="center"/>
            <w:hideMark/>
          </w:tcPr>
          <w:p w:rsidR="00D7361E" w:rsidRPr="008C6EEC" w:rsidRDefault="00D7361E" w:rsidP="00DF6180">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lastRenderedPageBreak/>
              <w:t>编号</w:t>
            </w:r>
          </w:p>
        </w:tc>
        <w:tc>
          <w:tcPr>
            <w:tcW w:w="3526" w:type="dxa"/>
            <w:vAlign w:val="center"/>
          </w:tcPr>
          <w:p w:rsidR="00D7361E" w:rsidRPr="008C6EEC" w:rsidRDefault="00D7361E" w:rsidP="00DF6180">
            <w:pPr>
              <w:widowControl/>
              <w:spacing w:line="240" w:lineRule="auto"/>
              <w:jc w:val="center"/>
              <w:rPr>
                <w:rFonts w:ascii="仿宋_GB2312" w:hAnsi="宋体" w:cs="Tahoma"/>
                <w:color w:val="000000"/>
                <w:kern w:val="0"/>
                <w:sz w:val="21"/>
                <w:szCs w:val="21"/>
              </w:rPr>
            </w:pPr>
            <w:r w:rsidRPr="008C6EEC">
              <w:rPr>
                <w:rFonts w:ascii="仿宋_GB2312" w:hAnsi="Tahoma" w:cs="Tahoma" w:hint="eastAsia"/>
                <w:color w:val="000000"/>
                <w:kern w:val="0"/>
                <w:sz w:val="21"/>
                <w:szCs w:val="21"/>
              </w:rPr>
              <w:t>《房屋所有权证》证号</w:t>
            </w:r>
          </w:p>
        </w:tc>
        <w:tc>
          <w:tcPr>
            <w:tcW w:w="3644" w:type="dxa"/>
            <w:shd w:val="clear" w:color="auto" w:fill="auto"/>
            <w:noWrap/>
            <w:vAlign w:val="center"/>
            <w:hideMark/>
          </w:tcPr>
          <w:p w:rsidR="00D7361E" w:rsidRPr="008C6EEC" w:rsidRDefault="00D7361E" w:rsidP="00DF6180">
            <w:pPr>
              <w:widowControl/>
              <w:spacing w:line="240" w:lineRule="auto"/>
              <w:jc w:val="center"/>
              <w:rPr>
                <w:rFonts w:ascii="仿宋_GB2312" w:hAnsi="宋体" w:cs="Tahoma"/>
                <w:color w:val="000000"/>
                <w:kern w:val="0"/>
                <w:sz w:val="21"/>
                <w:szCs w:val="21"/>
              </w:rPr>
            </w:pPr>
            <w:r w:rsidRPr="008C6EEC">
              <w:rPr>
                <w:rFonts w:ascii="仿宋_GB2312" w:hAnsi="Tahoma" w:cs="Tahoma" w:hint="eastAsia"/>
                <w:color w:val="000000"/>
                <w:kern w:val="0"/>
                <w:sz w:val="21"/>
                <w:szCs w:val="21"/>
              </w:rPr>
              <w:t>位置</w:t>
            </w:r>
          </w:p>
        </w:tc>
        <w:tc>
          <w:tcPr>
            <w:tcW w:w="1242" w:type="dxa"/>
            <w:shd w:val="clear" w:color="auto" w:fill="auto"/>
            <w:noWrap/>
            <w:vAlign w:val="center"/>
            <w:hideMark/>
          </w:tcPr>
          <w:p w:rsidR="00D7361E" w:rsidRPr="008C6EEC" w:rsidRDefault="00D7361E" w:rsidP="00DF6180">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面积（</w:t>
            </w:r>
            <w:r w:rsidRPr="008C6EEC">
              <w:rPr>
                <w:rFonts w:ascii="仿宋_GB2312" w:eastAsia="宋体" w:hAnsi="宋体" w:cs="Tahoma" w:hint="eastAsia"/>
                <w:color w:val="000000"/>
                <w:kern w:val="0"/>
                <w:sz w:val="21"/>
                <w:szCs w:val="21"/>
              </w:rPr>
              <w:t>㎡</w:t>
            </w:r>
            <w:r w:rsidRPr="008C6EEC">
              <w:rPr>
                <w:rFonts w:ascii="仿宋_GB2312" w:hAnsi="Tahoma" w:cs="Tahoma" w:hint="eastAsia"/>
                <w:color w:val="000000"/>
                <w:kern w:val="0"/>
                <w:sz w:val="21"/>
                <w:szCs w:val="21"/>
              </w:rPr>
              <w:t>）</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46</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140809780号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29-2号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41.23</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47</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140809781号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30</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40.46</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48</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140809782号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31-1</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40.46</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49</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140809783号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31-2号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41.23</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50</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140809786</w:t>
            </w:r>
            <w:r w:rsidRPr="008C6EEC">
              <w:rPr>
                <w:rFonts w:ascii="仿宋_GB2312" w:hAnsi="宋体" w:cs="Tahoma" w:hint="eastAsia"/>
                <w:color w:val="000000"/>
                <w:kern w:val="0"/>
                <w:sz w:val="21"/>
                <w:szCs w:val="21"/>
              </w:rPr>
              <w:t>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33-2</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41.23</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51</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140809787号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34</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40.46</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52</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140809788号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2</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35号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56.48</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53</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140810457</w:t>
            </w:r>
            <w:r w:rsidRPr="008C6EEC">
              <w:rPr>
                <w:rFonts w:ascii="仿宋_GB2312" w:hAnsi="宋体" w:cs="Tahoma" w:hint="eastAsia"/>
                <w:color w:val="000000"/>
                <w:kern w:val="0"/>
                <w:sz w:val="21"/>
                <w:szCs w:val="21"/>
              </w:rPr>
              <w:t>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66</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54</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140810474</w:t>
            </w:r>
            <w:r w:rsidRPr="008C6EEC">
              <w:rPr>
                <w:rFonts w:ascii="仿宋_GB2312" w:hAnsi="宋体" w:cs="Tahoma" w:hint="eastAsia"/>
                <w:color w:val="000000"/>
                <w:kern w:val="0"/>
                <w:sz w:val="21"/>
                <w:szCs w:val="21"/>
              </w:rPr>
              <w:t>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67号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55</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140810475号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68号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56</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140810476号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69号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99.23</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57</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140810478</w:t>
            </w:r>
            <w:r w:rsidRPr="008C6EEC">
              <w:rPr>
                <w:rFonts w:ascii="仿宋_GB2312" w:hAnsi="宋体" w:cs="Tahoma" w:hint="eastAsia"/>
                <w:color w:val="000000"/>
                <w:kern w:val="0"/>
                <w:sz w:val="21"/>
                <w:szCs w:val="21"/>
              </w:rPr>
              <w:t>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71</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75.12</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58</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140810479号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72</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53.45</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59</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140810480号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73-1</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58.33</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60</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140810481号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73-2</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41.23</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140810482号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74号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40.46</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62</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140810483号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75-1</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40.46</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63</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140810489</w:t>
            </w:r>
            <w:r w:rsidRPr="008C6EEC">
              <w:rPr>
                <w:rFonts w:ascii="仿宋_GB2312" w:hAnsi="宋体" w:cs="Tahoma" w:hint="eastAsia"/>
                <w:color w:val="000000"/>
                <w:kern w:val="0"/>
                <w:sz w:val="21"/>
                <w:szCs w:val="21"/>
              </w:rPr>
              <w:t>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81</w:t>
            </w:r>
            <w:r w:rsidRPr="008C6EEC">
              <w:rPr>
                <w:rFonts w:ascii="仿宋_GB2312" w:hAnsi="宋体" w:cs="Tahoma" w:hint="eastAsia"/>
                <w:color w:val="000000"/>
                <w:kern w:val="0"/>
                <w:sz w:val="21"/>
                <w:szCs w:val="21"/>
              </w:rPr>
              <w:t>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64.12</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64</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140810506</w:t>
            </w:r>
            <w:r w:rsidRPr="008C6EEC">
              <w:rPr>
                <w:rFonts w:ascii="仿宋_GB2312" w:hAnsi="宋体" w:cs="Tahoma" w:hint="eastAsia"/>
                <w:color w:val="000000"/>
                <w:kern w:val="0"/>
                <w:sz w:val="21"/>
                <w:szCs w:val="21"/>
              </w:rPr>
              <w:t>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82号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65</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140810507号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83号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66</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140810508号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84号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67</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140810509号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85号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68</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140810510号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86号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94.44</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69</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140810511号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87号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54.96</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70</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140810512号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88号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71</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鄂州市房权证市直字第</w:t>
            </w:r>
            <w:r w:rsidRPr="008C6EEC">
              <w:rPr>
                <w:rFonts w:ascii="仿宋_GB2312" w:hAnsi="Tahoma" w:cs="Tahoma" w:hint="eastAsia"/>
                <w:color w:val="000000"/>
                <w:kern w:val="0"/>
                <w:sz w:val="21"/>
                <w:szCs w:val="21"/>
              </w:rPr>
              <w:t>140810513号</w:t>
            </w: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宋体" w:cs="Tahoma" w:hint="eastAsia"/>
                <w:color w:val="000000"/>
                <w:kern w:val="0"/>
                <w:sz w:val="21"/>
                <w:szCs w:val="21"/>
              </w:rPr>
              <w:t>鄂州海宁皮草城</w:t>
            </w:r>
            <w:r w:rsidRPr="008C6EEC">
              <w:rPr>
                <w:rFonts w:ascii="仿宋_GB2312" w:hAnsi="Tahoma" w:cs="Tahoma" w:hint="eastAsia"/>
                <w:color w:val="000000"/>
                <w:kern w:val="0"/>
                <w:sz w:val="21"/>
                <w:szCs w:val="21"/>
              </w:rPr>
              <w:t>3</w:t>
            </w:r>
            <w:r w:rsidRPr="008C6EEC">
              <w:rPr>
                <w:rFonts w:ascii="仿宋_GB2312" w:hAnsi="宋体" w:cs="Tahoma" w:hint="eastAsia"/>
                <w:color w:val="000000"/>
                <w:kern w:val="0"/>
                <w:sz w:val="21"/>
                <w:szCs w:val="21"/>
              </w:rPr>
              <w:t>层</w:t>
            </w:r>
            <w:r w:rsidRPr="008C6EEC">
              <w:rPr>
                <w:rFonts w:ascii="仿宋_GB2312" w:hAnsi="Tahoma" w:cs="Tahoma" w:hint="eastAsia"/>
                <w:color w:val="000000"/>
                <w:kern w:val="0"/>
                <w:sz w:val="21"/>
                <w:szCs w:val="21"/>
              </w:rPr>
              <w:t>89号</w:t>
            </w: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61.07</w:t>
            </w:r>
          </w:p>
        </w:tc>
      </w:tr>
      <w:tr w:rsidR="008C6EEC" w:rsidRPr="008C6EEC" w:rsidTr="00E33D6B">
        <w:trPr>
          <w:trHeight w:val="315"/>
          <w:jc w:val="center"/>
        </w:trPr>
        <w:tc>
          <w:tcPr>
            <w:tcW w:w="83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Pr>
                <w:rFonts w:ascii="仿宋_GB2312" w:hAnsi="Tahoma" w:cs="Tahoma" w:hint="eastAsia"/>
                <w:color w:val="000000"/>
                <w:kern w:val="0"/>
                <w:sz w:val="21"/>
                <w:szCs w:val="21"/>
              </w:rPr>
              <w:t>合计</w:t>
            </w:r>
          </w:p>
        </w:tc>
        <w:tc>
          <w:tcPr>
            <w:tcW w:w="3526" w:type="dxa"/>
            <w:vAlign w:val="center"/>
          </w:tcPr>
          <w:p w:rsidR="008C6EEC" w:rsidRPr="008C6EEC" w:rsidRDefault="008C6EEC" w:rsidP="008C6EEC">
            <w:pPr>
              <w:widowControl/>
              <w:spacing w:line="240" w:lineRule="auto"/>
              <w:jc w:val="center"/>
              <w:rPr>
                <w:rFonts w:ascii="仿宋_GB2312" w:hAnsi="Tahoma" w:cs="Tahoma"/>
                <w:color w:val="000000"/>
                <w:kern w:val="0"/>
                <w:sz w:val="21"/>
                <w:szCs w:val="21"/>
              </w:rPr>
            </w:pPr>
          </w:p>
        </w:tc>
        <w:tc>
          <w:tcPr>
            <w:tcW w:w="3644"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p>
        </w:tc>
        <w:tc>
          <w:tcPr>
            <w:tcW w:w="1242" w:type="dxa"/>
            <w:shd w:val="clear" w:color="auto" w:fill="auto"/>
            <w:noWrap/>
            <w:vAlign w:val="center"/>
            <w:hideMark/>
          </w:tcPr>
          <w:p w:rsidR="008C6EEC" w:rsidRPr="008C6EEC" w:rsidRDefault="008C6EEC" w:rsidP="008C6EEC">
            <w:pPr>
              <w:widowControl/>
              <w:spacing w:line="240" w:lineRule="auto"/>
              <w:jc w:val="center"/>
              <w:rPr>
                <w:rFonts w:ascii="仿宋_GB2312" w:hAnsi="Tahoma" w:cs="Tahoma"/>
                <w:color w:val="000000"/>
                <w:kern w:val="0"/>
                <w:sz w:val="21"/>
                <w:szCs w:val="21"/>
              </w:rPr>
            </w:pPr>
            <w:r w:rsidRPr="008C6EEC">
              <w:rPr>
                <w:rFonts w:ascii="仿宋_GB2312" w:hAnsi="Tahoma" w:cs="Tahoma" w:hint="eastAsia"/>
                <w:color w:val="000000"/>
                <w:kern w:val="0"/>
                <w:sz w:val="21"/>
                <w:szCs w:val="21"/>
              </w:rPr>
              <w:t>3837.39</w:t>
            </w:r>
          </w:p>
        </w:tc>
      </w:tr>
    </w:tbl>
    <w:p w:rsidR="00E464B7" w:rsidRDefault="006D38BF" w:rsidP="007A2AD5">
      <w:pPr>
        <w:autoSpaceDE w:val="0"/>
        <w:autoSpaceDN w:val="0"/>
        <w:adjustRightInd w:val="0"/>
        <w:snapToGrid w:val="0"/>
        <w:ind w:firstLineChars="200" w:firstLine="592"/>
        <w:rPr>
          <w:rFonts w:ascii="仿宋_GB2312" w:cs="宋体"/>
          <w:spacing w:val="-2"/>
          <w:kern w:val="0"/>
          <w:szCs w:val="30"/>
        </w:rPr>
      </w:pPr>
      <w:r>
        <w:rPr>
          <w:rFonts w:ascii="仿宋_GB2312" w:cs="宋体" w:hint="eastAsia"/>
          <w:spacing w:val="-2"/>
          <w:kern w:val="0"/>
          <w:szCs w:val="30"/>
        </w:rPr>
        <w:t>估价对象中</w:t>
      </w:r>
      <w:r w:rsidR="00E33D6B" w:rsidRPr="007A2AD5">
        <w:rPr>
          <w:rFonts w:ascii="仿宋_GB2312" w:cs="宋体" w:hint="eastAsia"/>
          <w:spacing w:val="-2"/>
          <w:kern w:val="0"/>
          <w:szCs w:val="30"/>
        </w:rPr>
        <w:t>1层</w:t>
      </w:r>
      <w:r w:rsidR="00E33D6B">
        <w:rPr>
          <w:rFonts w:ascii="仿宋_GB2312" w:cs="宋体" w:hint="eastAsia"/>
          <w:spacing w:val="-2"/>
          <w:kern w:val="0"/>
          <w:szCs w:val="30"/>
        </w:rPr>
        <w:t>17-3</w:t>
      </w:r>
      <w:r w:rsidR="00E33D6B" w:rsidRPr="007A2AD5">
        <w:rPr>
          <w:rFonts w:ascii="仿宋_GB2312" w:cs="宋体" w:hint="eastAsia"/>
          <w:spacing w:val="-2"/>
          <w:kern w:val="0"/>
          <w:szCs w:val="30"/>
        </w:rPr>
        <w:t>号</w:t>
      </w:r>
      <w:r w:rsidR="00E33D6B">
        <w:rPr>
          <w:rFonts w:ascii="仿宋_GB2312" w:cs="宋体" w:hint="eastAsia"/>
          <w:spacing w:val="-2"/>
          <w:kern w:val="0"/>
          <w:szCs w:val="30"/>
        </w:rPr>
        <w:t>、</w:t>
      </w:r>
      <w:r w:rsidR="00E33D6B" w:rsidRPr="007A2AD5">
        <w:rPr>
          <w:rFonts w:ascii="仿宋_GB2312" w:cs="宋体" w:hint="eastAsia"/>
          <w:spacing w:val="-2"/>
          <w:kern w:val="0"/>
          <w:szCs w:val="30"/>
        </w:rPr>
        <w:t>1层</w:t>
      </w:r>
      <w:r w:rsidR="00E33D6B">
        <w:rPr>
          <w:rFonts w:ascii="仿宋_GB2312" w:cs="宋体" w:hint="eastAsia"/>
          <w:spacing w:val="-2"/>
          <w:kern w:val="0"/>
          <w:szCs w:val="30"/>
        </w:rPr>
        <w:t>18-1</w:t>
      </w:r>
      <w:r w:rsidR="00E33D6B" w:rsidRPr="007A2AD5">
        <w:rPr>
          <w:rFonts w:ascii="仿宋_GB2312" w:cs="宋体" w:hint="eastAsia"/>
          <w:spacing w:val="-2"/>
          <w:kern w:val="0"/>
          <w:szCs w:val="30"/>
        </w:rPr>
        <w:t>号</w:t>
      </w:r>
      <w:r w:rsidR="00E33D6B">
        <w:rPr>
          <w:rFonts w:ascii="仿宋_GB2312" w:cs="宋体" w:hint="eastAsia"/>
          <w:spacing w:val="-2"/>
          <w:kern w:val="0"/>
          <w:szCs w:val="30"/>
        </w:rPr>
        <w:t>、</w:t>
      </w:r>
      <w:r w:rsidR="00E33D6B" w:rsidRPr="007A2AD5">
        <w:rPr>
          <w:rFonts w:ascii="仿宋_GB2312" w:cs="宋体" w:hint="eastAsia"/>
          <w:spacing w:val="-2"/>
          <w:kern w:val="0"/>
          <w:szCs w:val="30"/>
        </w:rPr>
        <w:t>1层</w:t>
      </w:r>
      <w:r w:rsidR="00E33D6B">
        <w:rPr>
          <w:rFonts w:ascii="仿宋_GB2312" w:cs="宋体" w:hint="eastAsia"/>
          <w:spacing w:val="-2"/>
          <w:kern w:val="0"/>
          <w:szCs w:val="30"/>
        </w:rPr>
        <w:t>18-2</w:t>
      </w:r>
      <w:r w:rsidR="00E33D6B" w:rsidRPr="007A2AD5">
        <w:rPr>
          <w:rFonts w:ascii="仿宋_GB2312" w:cs="宋体" w:hint="eastAsia"/>
          <w:spacing w:val="-2"/>
          <w:kern w:val="0"/>
          <w:szCs w:val="30"/>
        </w:rPr>
        <w:t>号</w:t>
      </w:r>
      <w:r w:rsidR="00E33D6B">
        <w:rPr>
          <w:rFonts w:ascii="仿宋_GB2312" w:cs="宋体" w:hint="eastAsia"/>
          <w:spacing w:val="-2"/>
          <w:kern w:val="0"/>
          <w:szCs w:val="30"/>
        </w:rPr>
        <w:t>、</w:t>
      </w:r>
      <w:r w:rsidR="00E33D6B" w:rsidRPr="007A2AD5">
        <w:rPr>
          <w:rFonts w:ascii="仿宋_GB2312" w:cs="宋体" w:hint="eastAsia"/>
          <w:spacing w:val="-2"/>
          <w:kern w:val="0"/>
          <w:szCs w:val="30"/>
        </w:rPr>
        <w:t>1层</w:t>
      </w:r>
      <w:r w:rsidR="00E33D6B">
        <w:rPr>
          <w:rFonts w:ascii="仿宋_GB2312" w:cs="宋体" w:hint="eastAsia"/>
          <w:spacing w:val="-2"/>
          <w:kern w:val="0"/>
          <w:szCs w:val="30"/>
        </w:rPr>
        <w:t>19</w:t>
      </w:r>
      <w:r w:rsidR="00E33D6B" w:rsidRPr="007A2AD5">
        <w:rPr>
          <w:rFonts w:ascii="仿宋_GB2312" w:cs="宋体" w:hint="eastAsia"/>
          <w:spacing w:val="-2"/>
          <w:kern w:val="0"/>
          <w:szCs w:val="30"/>
        </w:rPr>
        <w:t>号</w:t>
      </w:r>
      <w:r>
        <w:rPr>
          <w:rFonts w:ascii="仿宋_GB2312" w:cs="宋体" w:hint="eastAsia"/>
          <w:spacing w:val="-2"/>
          <w:kern w:val="0"/>
          <w:szCs w:val="30"/>
        </w:rPr>
        <w:t>为商场对外商铺，同时面向商场外部广场和商场内，位置相较于其他商铺较好。其他商铺</w:t>
      </w:r>
      <w:r w:rsidR="003348DD">
        <w:rPr>
          <w:rFonts w:ascii="仿宋_GB2312" w:cs="宋体" w:hint="eastAsia"/>
          <w:spacing w:val="-2"/>
          <w:kern w:val="0"/>
          <w:szCs w:val="30"/>
        </w:rPr>
        <w:t>均位于鄂州海宁皮草城内，商场内中庭有挑空井并装有自动扶梯，其中</w:t>
      </w:r>
      <w:r w:rsidR="007A2AD5" w:rsidRPr="007A2AD5">
        <w:rPr>
          <w:rFonts w:ascii="仿宋_GB2312" w:cs="宋体" w:hint="eastAsia"/>
          <w:spacing w:val="-2"/>
          <w:kern w:val="0"/>
          <w:szCs w:val="30"/>
        </w:rPr>
        <w:t>1层</w:t>
      </w:r>
      <w:r w:rsidR="00E464B7">
        <w:rPr>
          <w:rFonts w:ascii="仿宋_GB2312" w:cs="宋体" w:hint="eastAsia"/>
          <w:spacing w:val="-2"/>
          <w:kern w:val="0"/>
          <w:szCs w:val="30"/>
        </w:rPr>
        <w:t>24-1</w:t>
      </w:r>
      <w:r w:rsidR="007A2AD5" w:rsidRPr="007A2AD5">
        <w:rPr>
          <w:rFonts w:ascii="仿宋_GB2312" w:cs="宋体" w:hint="eastAsia"/>
          <w:spacing w:val="-2"/>
          <w:kern w:val="0"/>
          <w:szCs w:val="30"/>
        </w:rPr>
        <w:t>号</w:t>
      </w:r>
      <w:r w:rsidR="007A2AD5">
        <w:rPr>
          <w:rFonts w:ascii="仿宋_GB2312" w:cs="宋体" w:hint="eastAsia"/>
          <w:spacing w:val="-2"/>
          <w:kern w:val="0"/>
          <w:szCs w:val="30"/>
        </w:rPr>
        <w:t>、</w:t>
      </w:r>
      <w:r w:rsidR="007A2AD5" w:rsidRPr="007A2AD5">
        <w:rPr>
          <w:rFonts w:ascii="仿宋_GB2312" w:cs="宋体" w:hint="eastAsia"/>
          <w:spacing w:val="-2"/>
          <w:kern w:val="0"/>
          <w:szCs w:val="30"/>
        </w:rPr>
        <w:t>1层</w:t>
      </w:r>
      <w:r w:rsidR="00E464B7">
        <w:rPr>
          <w:rFonts w:ascii="仿宋_GB2312" w:cs="宋体" w:hint="eastAsia"/>
          <w:spacing w:val="-2"/>
          <w:kern w:val="0"/>
          <w:szCs w:val="30"/>
        </w:rPr>
        <w:t>24</w:t>
      </w:r>
      <w:r w:rsidR="007A2AD5" w:rsidRPr="007A2AD5">
        <w:rPr>
          <w:rFonts w:ascii="仿宋_GB2312" w:cs="宋体" w:hint="eastAsia"/>
          <w:spacing w:val="-2"/>
          <w:kern w:val="0"/>
          <w:szCs w:val="30"/>
        </w:rPr>
        <w:t>-2号</w:t>
      </w:r>
      <w:r w:rsidR="007A2AD5">
        <w:rPr>
          <w:rFonts w:ascii="仿宋_GB2312" w:cs="宋体" w:hint="eastAsia"/>
          <w:spacing w:val="-2"/>
          <w:kern w:val="0"/>
          <w:szCs w:val="30"/>
        </w:rPr>
        <w:t>、</w:t>
      </w:r>
      <w:r w:rsidR="007A2AD5" w:rsidRPr="007A2AD5">
        <w:rPr>
          <w:rFonts w:ascii="仿宋_GB2312" w:cs="宋体" w:hint="eastAsia"/>
          <w:spacing w:val="-2"/>
          <w:kern w:val="0"/>
          <w:szCs w:val="30"/>
        </w:rPr>
        <w:t>1层</w:t>
      </w:r>
      <w:r w:rsidR="00E464B7">
        <w:rPr>
          <w:rFonts w:ascii="仿宋_GB2312" w:cs="宋体" w:hint="eastAsia"/>
          <w:spacing w:val="-2"/>
          <w:kern w:val="0"/>
          <w:szCs w:val="30"/>
        </w:rPr>
        <w:t>25</w:t>
      </w:r>
      <w:r w:rsidR="007A2AD5" w:rsidRPr="007A2AD5">
        <w:rPr>
          <w:rFonts w:ascii="仿宋_GB2312" w:cs="宋体" w:hint="eastAsia"/>
          <w:spacing w:val="-2"/>
          <w:kern w:val="0"/>
          <w:szCs w:val="30"/>
        </w:rPr>
        <w:t>-1号</w:t>
      </w:r>
      <w:r w:rsidR="007A2AD5">
        <w:rPr>
          <w:rFonts w:ascii="仿宋_GB2312" w:cs="宋体" w:hint="eastAsia"/>
          <w:spacing w:val="-2"/>
          <w:kern w:val="0"/>
          <w:szCs w:val="30"/>
        </w:rPr>
        <w:t>、</w:t>
      </w:r>
      <w:r w:rsidR="007A2AD5" w:rsidRPr="007A2AD5">
        <w:rPr>
          <w:rFonts w:ascii="仿宋_GB2312" w:cs="宋体" w:hint="eastAsia"/>
          <w:spacing w:val="-2"/>
          <w:kern w:val="0"/>
          <w:szCs w:val="30"/>
        </w:rPr>
        <w:t>1层</w:t>
      </w:r>
      <w:r w:rsidR="00E464B7">
        <w:rPr>
          <w:rFonts w:ascii="仿宋_GB2312" w:cs="宋体" w:hint="eastAsia"/>
          <w:spacing w:val="-2"/>
          <w:kern w:val="0"/>
          <w:szCs w:val="30"/>
        </w:rPr>
        <w:t>25</w:t>
      </w:r>
      <w:r w:rsidR="007A2AD5" w:rsidRPr="007A2AD5">
        <w:rPr>
          <w:rFonts w:ascii="仿宋_GB2312" w:cs="宋体" w:hint="eastAsia"/>
          <w:spacing w:val="-2"/>
          <w:kern w:val="0"/>
          <w:szCs w:val="30"/>
        </w:rPr>
        <w:t>-2号</w:t>
      </w:r>
      <w:r w:rsidR="007A2AD5">
        <w:rPr>
          <w:rFonts w:ascii="仿宋_GB2312" w:cs="宋体" w:hint="eastAsia"/>
          <w:spacing w:val="-2"/>
          <w:kern w:val="0"/>
          <w:szCs w:val="30"/>
        </w:rPr>
        <w:t>、</w:t>
      </w:r>
      <w:r w:rsidR="007A2AD5" w:rsidRPr="007A2AD5">
        <w:rPr>
          <w:rFonts w:ascii="仿宋_GB2312" w:cs="宋体" w:hint="eastAsia"/>
          <w:spacing w:val="-2"/>
          <w:kern w:val="0"/>
          <w:szCs w:val="30"/>
        </w:rPr>
        <w:t>1层</w:t>
      </w:r>
      <w:r w:rsidR="00E464B7">
        <w:rPr>
          <w:rFonts w:ascii="仿宋_GB2312" w:cs="宋体" w:hint="eastAsia"/>
          <w:spacing w:val="-2"/>
          <w:kern w:val="0"/>
          <w:szCs w:val="30"/>
        </w:rPr>
        <w:t>26-1</w:t>
      </w:r>
      <w:r w:rsidR="007A2AD5" w:rsidRPr="007A2AD5">
        <w:rPr>
          <w:rFonts w:ascii="仿宋_GB2312" w:cs="宋体" w:hint="eastAsia"/>
          <w:spacing w:val="-2"/>
          <w:kern w:val="0"/>
          <w:szCs w:val="30"/>
        </w:rPr>
        <w:t>号</w:t>
      </w:r>
      <w:r w:rsidR="007A2AD5">
        <w:rPr>
          <w:rFonts w:ascii="仿宋_GB2312" w:cs="宋体" w:hint="eastAsia"/>
          <w:spacing w:val="-2"/>
          <w:kern w:val="0"/>
          <w:szCs w:val="30"/>
        </w:rPr>
        <w:t>、</w:t>
      </w:r>
      <w:r w:rsidR="007A2AD5" w:rsidRPr="007A2AD5">
        <w:rPr>
          <w:rFonts w:ascii="仿宋_GB2312" w:cs="宋体" w:hint="eastAsia"/>
          <w:spacing w:val="-2"/>
          <w:kern w:val="0"/>
          <w:szCs w:val="30"/>
        </w:rPr>
        <w:t>1层</w:t>
      </w:r>
      <w:r w:rsidR="00E464B7">
        <w:rPr>
          <w:rFonts w:ascii="仿宋_GB2312" w:cs="宋体" w:hint="eastAsia"/>
          <w:spacing w:val="-2"/>
          <w:kern w:val="0"/>
          <w:szCs w:val="30"/>
        </w:rPr>
        <w:t>26-2</w:t>
      </w:r>
      <w:r w:rsidR="007A2AD5" w:rsidRPr="007A2AD5">
        <w:rPr>
          <w:rFonts w:ascii="仿宋_GB2312" w:cs="宋体" w:hint="eastAsia"/>
          <w:spacing w:val="-2"/>
          <w:kern w:val="0"/>
          <w:szCs w:val="30"/>
        </w:rPr>
        <w:t>号</w:t>
      </w:r>
      <w:r w:rsidR="007A2AD5">
        <w:rPr>
          <w:rFonts w:ascii="仿宋_GB2312" w:cs="宋体" w:hint="eastAsia"/>
          <w:spacing w:val="-2"/>
          <w:kern w:val="0"/>
          <w:szCs w:val="30"/>
        </w:rPr>
        <w:t>、</w:t>
      </w:r>
      <w:r w:rsidR="007A2AD5" w:rsidRPr="007A2AD5">
        <w:rPr>
          <w:rFonts w:ascii="仿宋_GB2312" w:cs="宋体" w:hint="eastAsia"/>
          <w:spacing w:val="-2"/>
          <w:kern w:val="0"/>
          <w:szCs w:val="30"/>
        </w:rPr>
        <w:t>1层</w:t>
      </w:r>
      <w:r w:rsidR="00E464B7">
        <w:rPr>
          <w:rFonts w:ascii="仿宋_GB2312" w:cs="宋体" w:hint="eastAsia"/>
          <w:spacing w:val="-2"/>
          <w:kern w:val="0"/>
          <w:szCs w:val="30"/>
        </w:rPr>
        <w:t>27</w:t>
      </w:r>
      <w:r w:rsidR="007A2AD5" w:rsidRPr="007A2AD5">
        <w:rPr>
          <w:rFonts w:ascii="仿宋_GB2312" w:cs="宋体" w:hint="eastAsia"/>
          <w:spacing w:val="-2"/>
          <w:kern w:val="0"/>
          <w:szCs w:val="30"/>
        </w:rPr>
        <w:t>号</w:t>
      </w:r>
      <w:r w:rsidR="007A2AD5">
        <w:rPr>
          <w:rFonts w:ascii="仿宋_GB2312" w:cs="宋体" w:hint="eastAsia"/>
          <w:spacing w:val="-2"/>
          <w:kern w:val="0"/>
          <w:szCs w:val="30"/>
        </w:rPr>
        <w:t>、</w:t>
      </w:r>
      <w:r w:rsidR="007A2AD5" w:rsidRPr="007A2AD5">
        <w:rPr>
          <w:rFonts w:ascii="仿宋_GB2312" w:cs="宋体" w:hint="eastAsia"/>
          <w:spacing w:val="-2"/>
          <w:kern w:val="0"/>
          <w:szCs w:val="30"/>
        </w:rPr>
        <w:t>1层</w:t>
      </w:r>
      <w:r w:rsidR="00E464B7">
        <w:rPr>
          <w:rFonts w:ascii="仿宋_GB2312" w:cs="宋体" w:hint="eastAsia"/>
          <w:spacing w:val="-2"/>
          <w:kern w:val="0"/>
          <w:szCs w:val="30"/>
        </w:rPr>
        <w:t>28</w:t>
      </w:r>
      <w:r w:rsidR="007A2AD5" w:rsidRPr="007A2AD5">
        <w:rPr>
          <w:rFonts w:ascii="仿宋_GB2312" w:cs="宋体" w:hint="eastAsia"/>
          <w:spacing w:val="-2"/>
          <w:kern w:val="0"/>
          <w:szCs w:val="30"/>
        </w:rPr>
        <w:t>号</w:t>
      </w:r>
      <w:r w:rsidR="003348DD">
        <w:rPr>
          <w:rFonts w:ascii="仿宋_GB2312" w:cs="宋体" w:hint="eastAsia"/>
          <w:spacing w:val="-2"/>
          <w:kern w:val="0"/>
          <w:szCs w:val="30"/>
        </w:rPr>
        <w:t>、</w:t>
      </w:r>
      <w:r w:rsidR="00E464B7" w:rsidRPr="007A2AD5">
        <w:rPr>
          <w:rFonts w:ascii="仿宋_GB2312" w:cs="宋体" w:hint="eastAsia"/>
          <w:spacing w:val="-2"/>
          <w:kern w:val="0"/>
          <w:szCs w:val="30"/>
        </w:rPr>
        <w:t>1层</w:t>
      </w:r>
      <w:r w:rsidR="00E464B7">
        <w:rPr>
          <w:rFonts w:ascii="仿宋_GB2312" w:cs="宋体" w:hint="eastAsia"/>
          <w:spacing w:val="-2"/>
          <w:kern w:val="0"/>
          <w:szCs w:val="30"/>
        </w:rPr>
        <w:t>29-1</w:t>
      </w:r>
      <w:r w:rsidR="00E464B7" w:rsidRPr="007A2AD5">
        <w:rPr>
          <w:rFonts w:ascii="仿宋_GB2312" w:cs="宋体" w:hint="eastAsia"/>
          <w:spacing w:val="-2"/>
          <w:kern w:val="0"/>
          <w:szCs w:val="30"/>
        </w:rPr>
        <w:t>号</w:t>
      </w:r>
      <w:r w:rsidR="00E464B7">
        <w:rPr>
          <w:rFonts w:ascii="仿宋_GB2312" w:cs="宋体" w:hint="eastAsia"/>
          <w:spacing w:val="-2"/>
          <w:kern w:val="0"/>
          <w:szCs w:val="30"/>
        </w:rPr>
        <w:t>、</w:t>
      </w:r>
      <w:r w:rsidR="002B02D9" w:rsidRPr="002B02D9">
        <w:rPr>
          <w:rFonts w:ascii="仿宋_GB2312" w:cs="宋体" w:hint="eastAsia"/>
          <w:spacing w:val="-2"/>
          <w:kern w:val="0"/>
          <w:szCs w:val="30"/>
        </w:rPr>
        <w:t>2层</w:t>
      </w:r>
      <w:r w:rsidR="00E464B7">
        <w:rPr>
          <w:rFonts w:ascii="仿宋_GB2312" w:cs="宋体" w:hint="eastAsia"/>
          <w:spacing w:val="-2"/>
          <w:kern w:val="0"/>
          <w:szCs w:val="30"/>
        </w:rPr>
        <w:t>33-2</w:t>
      </w:r>
      <w:r w:rsidR="002B02D9" w:rsidRPr="002B02D9">
        <w:rPr>
          <w:rFonts w:ascii="仿宋_GB2312" w:cs="宋体" w:hint="eastAsia"/>
          <w:spacing w:val="-2"/>
          <w:kern w:val="0"/>
          <w:szCs w:val="30"/>
        </w:rPr>
        <w:t>号</w:t>
      </w:r>
      <w:r w:rsidR="002B02D9">
        <w:rPr>
          <w:rFonts w:ascii="仿宋_GB2312" w:cs="宋体" w:hint="eastAsia"/>
          <w:spacing w:val="-2"/>
          <w:kern w:val="0"/>
          <w:szCs w:val="30"/>
        </w:rPr>
        <w:t>、</w:t>
      </w:r>
      <w:r w:rsidR="002B02D9" w:rsidRPr="002B02D9">
        <w:rPr>
          <w:rFonts w:ascii="仿宋_GB2312" w:cs="宋体" w:hint="eastAsia"/>
          <w:spacing w:val="-2"/>
          <w:kern w:val="0"/>
          <w:szCs w:val="30"/>
        </w:rPr>
        <w:t>2层</w:t>
      </w:r>
      <w:r w:rsidR="00E464B7">
        <w:rPr>
          <w:rFonts w:ascii="仿宋_GB2312" w:cs="宋体" w:hint="eastAsia"/>
          <w:spacing w:val="-2"/>
          <w:kern w:val="0"/>
          <w:szCs w:val="30"/>
        </w:rPr>
        <w:t>34</w:t>
      </w:r>
      <w:r w:rsidR="002B02D9" w:rsidRPr="002B02D9">
        <w:rPr>
          <w:rFonts w:ascii="仿宋_GB2312" w:cs="宋体" w:hint="eastAsia"/>
          <w:spacing w:val="-2"/>
          <w:kern w:val="0"/>
          <w:szCs w:val="30"/>
        </w:rPr>
        <w:t>号</w:t>
      </w:r>
      <w:r w:rsidR="002B02D9">
        <w:rPr>
          <w:rFonts w:ascii="仿宋_GB2312" w:cs="宋体" w:hint="eastAsia"/>
          <w:spacing w:val="-2"/>
          <w:kern w:val="0"/>
          <w:szCs w:val="30"/>
        </w:rPr>
        <w:t>、</w:t>
      </w:r>
      <w:r w:rsidR="002B02D9" w:rsidRPr="002B02D9">
        <w:rPr>
          <w:rFonts w:ascii="仿宋_GB2312" w:cs="宋体" w:hint="eastAsia"/>
          <w:spacing w:val="-2"/>
          <w:kern w:val="0"/>
          <w:szCs w:val="30"/>
        </w:rPr>
        <w:t>2层</w:t>
      </w:r>
      <w:r w:rsidR="00E464B7">
        <w:rPr>
          <w:rFonts w:ascii="仿宋_GB2312" w:cs="宋体" w:hint="eastAsia"/>
          <w:spacing w:val="-2"/>
          <w:kern w:val="0"/>
          <w:szCs w:val="30"/>
        </w:rPr>
        <w:t>35</w:t>
      </w:r>
      <w:r w:rsidR="002B02D9" w:rsidRPr="002B02D9">
        <w:rPr>
          <w:rFonts w:ascii="仿宋_GB2312" w:cs="宋体" w:hint="eastAsia"/>
          <w:spacing w:val="-2"/>
          <w:kern w:val="0"/>
          <w:szCs w:val="30"/>
        </w:rPr>
        <w:t>号</w:t>
      </w:r>
      <w:r w:rsidR="002B02D9">
        <w:rPr>
          <w:rFonts w:ascii="仿宋_GB2312" w:cs="宋体" w:hint="eastAsia"/>
          <w:spacing w:val="-2"/>
          <w:kern w:val="0"/>
          <w:szCs w:val="30"/>
        </w:rPr>
        <w:t>、</w:t>
      </w:r>
      <w:r w:rsidR="002B02D9" w:rsidRPr="002B02D9">
        <w:rPr>
          <w:rFonts w:ascii="仿宋_GB2312" w:cs="宋体" w:hint="eastAsia"/>
          <w:spacing w:val="-2"/>
          <w:kern w:val="0"/>
          <w:szCs w:val="30"/>
        </w:rPr>
        <w:t>3层</w:t>
      </w:r>
      <w:r w:rsidR="00E464B7">
        <w:rPr>
          <w:rFonts w:ascii="仿宋_GB2312" w:cs="宋体" w:hint="eastAsia"/>
          <w:spacing w:val="-2"/>
          <w:kern w:val="0"/>
          <w:szCs w:val="30"/>
        </w:rPr>
        <w:t>54</w:t>
      </w:r>
      <w:r w:rsidR="002B02D9" w:rsidRPr="002B02D9">
        <w:rPr>
          <w:rFonts w:ascii="仿宋_GB2312" w:cs="宋体" w:hint="eastAsia"/>
          <w:spacing w:val="-2"/>
          <w:kern w:val="0"/>
          <w:szCs w:val="30"/>
        </w:rPr>
        <w:t>号</w:t>
      </w:r>
      <w:r w:rsidR="002B02D9">
        <w:rPr>
          <w:rFonts w:ascii="仿宋_GB2312" w:cs="宋体" w:hint="eastAsia"/>
          <w:spacing w:val="-2"/>
          <w:kern w:val="0"/>
          <w:szCs w:val="30"/>
        </w:rPr>
        <w:t>、</w:t>
      </w:r>
      <w:r w:rsidR="002B02D9" w:rsidRPr="002B02D9">
        <w:rPr>
          <w:rFonts w:ascii="仿宋_GB2312" w:cs="宋体" w:hint="eastAsia"/>
          <w:spacing w:val="-2"/>
          <w:kern w:val="0"/>
          <w:szCs w:val="30"/>
        </w:rPr>
        <w:t>3层</w:t>
      </w:r>
      <w:r w:rsidR="00E464B7">
        <w:rPr>
          <w:rFonts w:ascii="仿宋_GB2312" w:cs="宋体" w:hint="eastAsia"/>
          <w:spacing w:val="-2"/>
          <w:kern w:val="0"/>
          <w:szCs w:val="30"/>
        </w:rPr>
        <w:t>55-1</w:t>
      </w:r>
      <w:r w:rsidR="002B02D9" w:rsidRPr="002B02D9">
        <w:rPr>
          <w:rFonts w:ascii="仿宋_GB2312" w:cs="宋体" w:hint="eastAsia"/>
          <w:spacing w:val="-2"/>
          <w:kern w:val="0"/>
          <w:szCs w:val="30"/>
        </w:rPr>
        <w:t>号</w:t>
      </w:r>
      <w:r w:rsidR="002B02D9">
        <w:rPr>
          <w:rFonts w:ascii="仿宋_GB2312" w:cs="宋体" w:hint="eastAsia"/>
          <w:spacing w:val="-2"/>
          <w:kern w:val="0"/>
          <w:szCs w:val="30"/>
        </w:rPr>
        <w:t>、</w:t>
      </w:r>
      <w:r w:rsidR="002B02D9" w:rsidRPr="002B02D9">
        <w:rPr>
          <w:rFonts w:ascii="仿宋_GB2312" w:cs="宋体" w:hint="eastAsia"/>
          <w:spacing w:val="-2"/>
          <w:kern w:val="0"/>
          <w:szCs w:val="30"/>
        </w:rPr>
        <w:t>3层</w:t>
      </w:r>
      <w:r w:rsidR="00E464B7">
        <w:rPr>
          <w:rFonts w:ascii="仿宋_GB2312" w:cs="宋体" w:hint="eastAsia"/>
          <w:spacing w:val="-2"/>
          <w:kern w:val="0"/>
          <w:szCs w:val="30"/>
        </w:rPr>
        <w:t>55-2</w:t>
      </w:r>
      <w:r w:rsidR="002B02D9" w:rsidRPr="002B02D9">
        <w:rPr>
          <w:rFonts w:ascii="仿宋_GB2312" w:cs="宋体" w:hint="eastAsia"/>
          <w:spacing w:val="-2"/>
          <w:kern w:val="0"/>
          <w:szCs w:val="30"/>
        </w:rPr>
        <w:t>号</w:t>
      </w:r>
      <w:r w:rsidR="002B02D9">
        <w:rPr>
          <w:rFonts w:ascii="仿宋_GB2312" w:cs="宋体" w:hint="eastAsia"/>
          <w:spacing w:val="-2"/>
          <w:kern w:val="0"/>
          <w:szCs w:val="30"/>
        </w:rPr>
        <w:t>、</w:t>
      </w:r>
      <w:r w:rsidR="002B02D9" w:rsidRPr="002B02D9">
        <w:rPr>
          <w:rFonts w:ascii="仿宋_GB2312" w:cs="宋体" w:hint="eastAsia"/>
          <w:spacing w:val="-2"/>
          <w:kern w:val="0"/>
          <w:szCs w:val="30"/>
        </w:rPr>
        <w:t>3层</w:t>
      </w:r>
      <w:r w:rsidR="00E464B7">
        <w:rPr>
          <w:rFonts w:ascii="仿宋_GB2312" w:cs="宋体" w:hint="eastAsia"/>
          <w:spacing w:val="-2"/>
          <w:kern w:val="0"/>
          <w:szCs w:val="30"/>
        </w:rPr>
        <w:t>56</w:t>
      </w:r>
      <w:r w:rsidR="002B02D9" w:rsidRPr="002B02D9">
        <w:rPr>
          <w:rFonts w:ascii="仿宋_GB2312" w:cs="宋体" w:hint="eastAsia"/>
          <w:spacing w:val="-2"/>
          <w:kern w:val="0"/>
          <w:szCs w:val="30"/>
        </w:rPr>
        <w:t>号</w:t>
      </w:r>
      <w:r w:rsidR="002B02D9">
        <w:rPr>
          <w:rFonts w:ascii="仿宋_GB2312" w:cs="宋体" w:hint="eastAsia"/>
          <w:spacing w:val="-2"/>
          <w:kern w:val="0"/>
          <w:szCs w:val="30"/>
        </w:rPr>
        <w:t>、</w:t>
      </w:r>
      <w:r w:rsidR="002B02D9" w:rsidRPr="002B02D9">
        <w:rPr>
          <w:rFonts w:ascii="仿宋_GB2312" w:cs="宋体" w:hint="eastAsia"/>
          <w:spacing w:val="-2"/>
          <w:kern w:val="0"/>
          <w:szCs w:val="30"/>
        </w:rPr>
        <w:t>3层</w:t>
      </w:r>
      <w:r w:rsidR="00E464B7">
        <w:rPr>
          <w:rFonts w:ascii="仿宋_GB2312" w:cs="宋体" w:hint="eastAsia"/>
          <w:spacing w:val="-2"/>
          <w:kern w:val="0"/>
          <w:szCs w:val="30"/>
        </w:rPr>
        <w:t>57</w:t>
      </w:r>
      <w:r w:rsidR="002B02D9" w:rsidRPr="002B02D9">
        <w:rPr>
          <w:rFonts w:ascii="仿宋_GB2312" w:cs="宋体" w:hint="eastAsia"/>
          <w:spacing w:val="-2"/>
          <w:kern w:val="0"/>
          <w:szCs w:val="30"/>
        </w:rPr>
        <w:t>号</w:t>
      </w:r>
      <w:r w:rsidR="002B02D9">
        <w:rPr>
          <w:rFonts w:ascii="仿宋_GB2312" w:cs="宋体" w:hint="eastAsia"/>
          <w:spacing w:val="-2"/>
          <w:kern w:val="0"/>
          <w:szCs w:val="30"/>
        </w:rPr>
        <w:t>、</w:t>
      </w:r>
      <w:r w:rsidR="002B02D9" w:rsidRPr="002B02D9">
        <w:rPr>
          <w:rFonts w:ascii="仿宋_GB2312" w:cs="宋体" w:hint="eastAsia"/>
          <w:spacing w:val="-2"/>
          <w:kern w:val="0"/>
          <w:szCs w:val="30"/>
        </w:rPr>
        <w:t>3层</w:t>
      </w:r>
      <w:r w:rsidR="00E464B7">
        <w:rPr>
          <w:rFonts w:ascii="仿宋_GB2312" w:cs="宋体" w:hint="eastAsia"/>
          <w:spacing w:val="-2"/>
          <w:kern w:val="0"/>
          <w:szCs w:val="30"/>
        </w:rPr>
        <w:t>58</w:t>
      </w:r>
      <w:r w:rsidR="002B02D9" w:rsidRPr="002B02D9">
        <w:rPr>
          <w:rFonts w:ascii="仿宋_GB2312" w:cs="宋体" w:hint="eastAsia"/>
          <w:spacing w:val="-2"/>
          <w:kern w:val="0"/>
          <w:szCs w:val="30"/>
        </w:rPr>
        <w:t>号</w:t>
      </w:r>
      <w:r w:rsidR="002B02D9">
        <w:rPr>
          <w:rFonts w:ascii="仿宋_GB2312" w:cs="宋体" w:hint="eastAsia"/>
          <w:spacing w:val="-2"/>
          <w:kern w:val="0"/>
          <w:szCs w:val="30"/>
        </w:rPr>
        <w:t>、</w:t>
      </w:r>
      <w:r w:rsidR="002B02D9" w:rsidRPr="002B02D9">
        <w:rPr>
          <w:rFonts w:ascii="仿宋_GB2312" w:cs="宋体" w:hint="eastAsia"/>
          <w:spacing w:val="-2"/>
          <w:kern w:val="0"/>
          <w:szCs w:val="30"/>
        </w:rPr>
        <w:t>3层</w:t>
      </w:r>
      <w:r w:rsidR="00E464B7">
        <w:rPr>
          <w:rFonts w:ascii="仿宋_GB2312" w:cs="宋体" w:hint="eastAsia"/>
          <w:spacing w:val="-2"/>
          <w:kern w:val="0"/>
          <w:szCs w:val="30"/>
        </w:rPr>
        <w:t>59</w:t>
      </w:r>
      <w:r w:rsidR="002B02D9" w:rsidRPr="002B02D9">
        <w:rPr>
          <w:rFonts w:ascii="仿宋_GB2312" w:cs="宋体" w:hint="eastAsia"/>
          <w:spacing w:val="-2"/>
          <w:kern w:val="0"/>
          <w:szCs w:val="30"/>
        </w:rPr>
        <w:t>号</w:t>
      </w:r>
      <w:r w:rsidR="002B02D9">
        <w:rPr>
          <w:rFonts w:ascii="仿宋_GB2312" w:cs="宋体" w:hint="eastAsia"/>
          <w:spacing w:val="-2"/>
          <w:kern w:val="0"/>
          <w:szCs w:val="30"/>
        </w:rPr>
        <w:t>、</w:t>
      </w:r>
      <w:r w:rsidR="002B02D9" w:rsidRPr="002B02D9">
        <w:rPr>
          <w:rFonts w:ascii="仿宋_GB2312" w:cs="宋体" w:hint="eastAsia"/>
          <w:spacing w:val="-2"/>
          <w:kern w:val="0"/>
          <w:szCs w:val="30"/>
        </w:rPr>
        <w:t>3层</w:t>
      </w:r>
      <w:r w:rsidR="00E464B7">
        <w:rPr>
          <w:rFonts w:ascii="仿宋_GB2312" w:cs="宋体" w:hint="eastAsia"/>
          <w:spacing w:val="-2"/>
          <w:kern w:val="0"/>
          <w:szCs w:val="30"/>
        </w:rPr>
        <w:t>60</w:t>
      </w:r>
      <w:r w:rsidR="002B02D9" w:rsidRPr="002B02D9">
        <w:rPr>
          <w:rFonts w:ascii="仿宋_GB2312" w:cs="宋体" w:hint="eastAsia"/>
          <w:spacing w:val="-2"/>
          <w:kern w:val="0"/>
          <w:szCs w:val="30"/>
        </w:rPr>
        <w:t>号</w:t>
      </w:r>
      <w:r w:rsidR="002B02D9">
        <w:rPr>
          <w:rFonts w:ascii="仿宋_GB2312" w:cs="宋体" w:hint="eastAsia"/>
          <w:spacing w:val="-2"/>
          <w:kern w:val="0"/>
          <w:szCs w:val="30"/>
        </w:rPr>
        <w:t>、</w:t>
      </w:r>
      <w:r w:rsidR="002B02D9" w:rsidRPr="002B02D9">
        <w:rPr>
          <w:rFonts w:ascii="仿宋_GB2312" w:cs="宋体" w:hint="eastAsia"/>
          <w:spacing w:val="-2"/>
          <w:kern w:val="0"/>
          <w:szCs w:val="30"/>
        </w:rPr>
        <w:t>3层</w:t>
      </w:r>
      <w:r w:rsidR="00E464B7">
        <w:rPr>
          <w:rFonts w:ascii="仿宋_GB2312" w:cs="宋体" w:hint="eastAsia"/>
          <w:spacing w:val="-2"/>
          <w:kern w:val="0"/>
          <w:szCs w:val="30"/>
        </w:rPr>
        <w:t>81</w:t>
      </w:r>
      <w:r w:rsidR="002B02D9" w:rsidRPr="002B02D9">
        <w:rPr>
          <w:rFonts w:ascii="仿宋_GB2312" w:cs="宋体" w:hint="eastAsia"/>
          <w:spacing w:val="-2"/>
          <w:kern w:val="0"/>
          <w:szCs w:val="30"/>
        </w:rPr>
        <w:t>号</w:t>
      </w:r>
      <w:r w:rsidR="002B02D9">
        <w:rPr>
          <w:rFonts w:ascii="仿宋_GB2312" w:cs="宋体" w:hint="eastAsia"/>
          <w:spacing w:val="-2"/>
          <w:kern w:val="0"/>
          <w:szCs w:val="30"/>
        </w:rPr>
        <w:t>、</w:t>
      </w:r>
      <w:r w:rsidR="002B02D9" w:rsidRPr="002B02D9">
        <w:rPr>
          <w:rFonts w:ascii="仿宋_GB2312" w:cs="宋体" w:hint="eastAsia"/>
          <w:spacing w:val="-2"/>
          <w:kern w:val="0"/>
          <w:szCs w:val="30"/>
        </w:rPr>
        <w:t>3层</w:t>
      </w:r>
      <w:r w:rsidR="00E464B7">
        <w:rPr>
          <w:rFonts w:ascii="仿宋_GB2312" w:cs="宋体" w:hint="eastAsia"/>
          <w:spacing w:val="-2"/>
          <w:kern w:val="0"/>
          <w:szCs w:val="30"/>
        </w:rPr>
        <w:t>82</w:t>
      </w:r>
      <w:r w:rsidR="002B02D9" w:rsidRPr="002B02D9">
        <w:rPr>
          <w:rFonts w:ascii="仿宋_GB2312" w:cs="宋体" w:hint="eastAsia"/>
          <w:spacing w:val="-2"/>
          <w:kern w:val="0"/>
          <w:szCs w:val="30"/>
        </w:rPr>
        <w:t>号</w:t>
      </w:r>
      <w:r w:rsidR="00E464B7">
        <w:rPr>
          <w:rFonts w:ascii="仿宋_GB2312" w:cs="宋体" w:hint="eastAsia"/>
          <w:spacing w:val="-2"/>
          <w:kern w:val="0"/>
          <w:szCs w:val="30"/>
        </w:rPr>
        <w:t>、</w:t>
      </w:r>
      <w:r w:rsidR="00E464B7" w:rsidRPr="002B02D9">
        <w:rPr>
          <w:rFonts w:ascii="仿宋_GB2312" w:cs="宋体" w:hint="eastAsia"/>
          <w:spacing w:val="-2"/>
          <w:kern w:val="0"/>
          <w:szCs w:val="30"/>
        </w:rPr>
        <w:t>3层</w:t>
      </w:r>
      <w:r w:rsidR="00E464B7">
        <w:rPr>
          <w:rFonts w:ascii="仿宋_GB2312" w:cs="宋体" w:hint="eastAsia"/>
          <w:spacing w:val="-2"/>
          <w:kern w:val="0"/>
          <w:szCs w:val="30"/>
        </w:rPr>
        <w:t>83</w:t>
      </w:r>
      <w:r w:rsidR="00E464B7" w:rsidRPr="002B02D9">
        <w:rPr>
          <w:rFonts w:ascii="仿宋_GB2312" w:cs="宋体" w:hint="eastAsia"/>
          <w:spacing w:val="-2"/>
          <w:kern w:val="0"/>
          <w:szCs w:val="30"/>
        </w:rPr>
        <w:t>号</w:t>
      </w:r>
      <w:r w:rsidR="00E464B7">
        <w:rPr>
          <w:rFonts w:ascii="仿宋_GB2312" w:cs="宋体" w:hint="eastAsia"/>
          <w:spacing w:val="-2"/>
          <w:kern w:val="0"/>
          <w:szCs w:val="30"/>
        </w:rPr>
        <w:t>、</w:t>
      </w:r>
      <w:r w:rsidR="00E464B7" w:rsidRPr="002B02D9">
        <w:rPr>
          <w:rFonts w:ascii="仿宋_GB2312" w:cs="宋体" w:hint="eastAsia"/>
          <w:spacing w:val="-2"/>
          <w:kern w:val="0"/>
          <w:szCs w:val="30"/>
        </w:rPr>
        <w:t>3层</w:t>
      </w:r>
      <w:r w:rsidR="00E464B7">
        <w:rPr>
          <w:rFonts w:ascii="仿宋_GB2312" w:cs="宋体" w:hint="eastAsia"/>
          <w:spacing w:val="-2"/>
          <w:kern w:val="0"/>
          <w:szCs w:val="30"/>
        </w:rPr>
        <w:t>84</w:t>
      </w:r>
      <w:r w:rsidR="00E464B7" w:rsidRPr="002B02D9">
        <w:rPr>
          <w:rFonts w:ascii="仿宋_GB2312" w:cs="宋体" w:hint="eastAsia"/>
          <w:spacing w:val="-2"/>
          <w:kern w:val="0"/>
          <w:szCs w:val="30"/>
        </w:rPr>
        <w:t>号</w:t>
      </w:r>
      <w:r w:rsidR="00E464B7">
        <w:rPr>
          <w:rFonts w:ascii="仿宋_GB2312" w:cs="宋体" w:hint="eastAsia"/>
          <w:spacing w:val="-2"/>
          <w:kern w:val="0"/>
          <w:szCs w:val="30"/>
        </w:rPr>
        <w:t>、</w:t>
      </w:r>
      <w:r w:rsidR="00E464B7" w:rsidRPr="002B02D9">
        <w:rPr>
          <w:rFonts w:ascii="仿宋_GB2312" w:cs="宋体" w:hint="eastAsia"/>
          <w:spacing w:val="-2"/>
          <w:kern w:val="0"/>
          <w:szCs w:val="30"/>
        </w:rPr>
        <w:t>3层</w:t>
      </w:r>
      <w:r w:rsidR="00E464B7">
        <w:rPr>
          <w:rFonts w:ascii="仿宋_GB2312" w:cs="宋体" w:hint="eastAsia"/>
          <w:spacing w:val="-2"/>
          <w:kern w:val="0"/>
          <w:szCs w:val="30"/>
        </w:rPr>
        <w:t>85</w:t>
      </w:r>
      <w:r w:rsidR="00E464B7" w:rsidRPr="002B02D9">
        <w:rPr>
          <w:rFonts w:ascii="仿宋_GB2312" w:cs="宋体" w:hint="eastAsia"/>
          <w:spacing w:val="-2"/>
          <w:kern w:val="0"/>
          <w:szCs w:val="30"/>
        </w:rPr>
        <w:t>号</w:t>
      </w:r>
      <w:r w:rsidR="00E464B7">
        <w:rPr>
          <w:rFonts w:ascii="仿宋_GB2312" w:cs="宋体" w:hint="eastAsia"/>
          <w:spacing w:val="-2"/>
          <w:kern w:val="0"/>
          <w:szCs w:val="30"/>
        </w:rPr>
        <w:t>、</w:t>
      </w:r>
      <w:r w:rsidR="00E464B7" w:rsidRPr="002B02D9">
        <w:rPr>
          <w:rFonts w:ascii="仿宋_GB2312" w:cs="宋体" w:hint="eastAsia"/>
          <w:spacing w:val="-2"/>
          <w:kern w:val="0"/>
          <w:szCs w:val="30"/>
        </w:rPr>
        <w:t>3层</w:t>
      </w:r>
      <w:r w:rsidR="00E464B7">
        <w:rPr>
          <w:rFonts w:ascii="仿宋_GB2312" w:cs="宋体" w:hint="eastAsia"/>
          <w:spacing w:val="-2"/>
          <w:kern w:val="0"/>
          <w:szCs w:val="30"/>
        </w:rPr>
        <w:t>86</w:t>
      </w:r>
      <w:r w:rsidR="00E464B7" w:rsidRPr="002B02D9">
        <w:rPr>
          <w:rFonts w:ascii="仿宋_GB2312" w:cs="宋体" w:hint="eastAsia"/>
          <w:spacing w:val="-2"/>
          <w:kern w:val="0"/>
          <w:szCs w:val="30"/>
        </w:rPr>
        <w:t>号</w:t>
      </w:r>
      <w:r w:rsidR="003348DD">
        <w:rPr>
          <w:rFonts w:ascii="仿宋_GB2312" w:cs="宋体" w:hint="eastAsia"/>
          <w:spacing w:val="-2"/>
          <w:kern w:val="0"/>
          <w:szCs w:val="30"/>
        </w:rPr>
        <w:t>均</w:t>
      </w:r>
      <w:r w:rsidR="00BD32C1">
        <w:rPr>
          <w:rFonts w:ascii="仿宋_GB2312" w:cs="宋体" w:hint="eastAsia"/>
          <w:spacing w:val="-2"/>
          <w:kern w:val="0"/>
          <w:szCs w:val="30"/>
        </w:rPr>
        <w:t>位于挑空井</w:t>
      </w:r>
      <w:r w:rsidR="00A1235E">
        <w:rPr>
          <w:rFonts w:ascii="仿宋_GB2312" w:cs="宋体" w:hint="eastAsia"/>
          <w:spacing w:val="-2"/>
          <w:kern w:val="0"/>
          <w:szCs w:val="30"/>
        </w:rPr>
        <w:t>自动扶梯旁边</w:t>
      </w:r>
      <w:r w:rsidR="003348DD">
        <w:rPr>
          <w:rFonts w:ascii="仿宋_GB2312" w:cs="宋体" w:hint="eastAsia"/>
          <w:spacing w:val="-2"/>
          <w:kern w:val="0"/>
          <w:szCs w:val="30"/>
        </w:rPr>
        <w:t>，人流量较大，位置相较于同层其他位置较好</w:t>
      </w:r>
      <w:r w:rsidR="00E464B7">
        <w:rPr>
          <w:rFonts w:ascii="仿宋_GB2312" w:cs="宋体" w:hint="eastAsia"/>
          <w:spacing w:val="-2"/>
          <w:kern w:val="0"/>
          <w:szCs w:val="30"/>
        </w:rPr>
        <w:t>。</w:t>
      </w:r>
    </w:p>
    <w:p w:rsidR="007A2AD5" w:rsidRPr="004F7E14" w:rsidRDefault="00762F84" w:rsidP="007A2AD5">
      <w:pPr>
        <w:autoSpaceDE w:val="0"/>
        <w:autoSpaceDN w:val="0"/>
        <w:adjustRightInd w:val="0"/>
        <w:snapToGrid w:val="0"/>
        <w:ind w:firstLineChars="200" w:firstLine="592"/>
        <w:rPr>
          <w:rFonts w:ascii="仿宋_GB2312" w:cs="宋体"/>
          <w:spacing w:val="-2"/>
          <w:kern w:val="0"/>
          <w:szCs w:val="30"/>
        </w:rPr>
      </w:pPr>
      <w:r>
        <w:rPr>
          <w:rFonts w:ascii="仿宋_GB2312" w:cs="宋体" w:hint="eastAsia"/>
          <w:spacing w:val="-2"/>
          <w:kern w:val="0"/>
          <w:szCs w:val="30"/>
        </w:rPr>
        <w:lastRenderedPageBreak/>
        <w:t>商</w:t>
      </w:r>
      <w:r w:rsidR="003348DD">
        <w:rPr>
          <w:rFonts w:ascii="仿宋_GB2312" w:cs="宋体" w:hint="eastAsia"/>
          <w:spacing w:val="-2"/>
          <w:kern w:val="0"/>
          <w:szCs w:val="30"/>
        </w:rPr>
        <w:t>场</w:t>
      </w:r>
      <w:r w:rsidR="00A1235E">
        <w:rPr>
          <w:rFonts w:ascii="仿宋_GB2312" w:cs="宋体" w:hint="eastAsia"/>
          <w:spacing w:val="-2"/>
          <w:kern w:val="0"/>
          <w:szCs w:val="30"/>
        </w:rPr>
        <w:t>内水、电、</w:t>
      </w:r>
      <w:r w:rsidR="003348DD">
        <w:rPr>
          <w:rFonts w:ascii="仿宋_GB2312" w:cs="宋体" w:hint="eastAsia"/>
          <w:spacing w:val="-2"/>
          <w:kern w:val="0"/>
          <w:szCs w:val="30"/>
        </w:rPr>
        <w:t>电梯、</w:t>
      </w:r>
      <w:r w:rsidR="00A1235E">
        <w:rPr>
          <w:rFonts w:ascii="仿宋_GB2312" w:cs="宋体" w:hint="eastAsia"/>
          <w:spacing w:val="-2"/>
          <w:kern w:val="0"/>
          <w:szCs w:val="30"/>
        </w:rPr>
        <w:t>消防</w:t>
      </w:r>
      <w:r w:rsidR="003348DD">
        <w:rPr>
          <w:rFonts w:ascii="仿宋_GB2312" w:cs="宋体" w:hint="eastAsia"/>
          <w:spacing w:val="-2"/>
          <w:kern w:val="0"/>
          <w:szCs w:val="30"/>
        </w:rPr>
        <w:t>等</w:t>
      </w:r>
      <w:r w:rsidR="00A1235E">
        <w:rPr>
          <w:rFonts w:ascii="仿宋_GB2312" w:cs="宋体" w:hint="eastAsia"/>
          <w:spacing w:val="-2"/>
          <w:kern w:val="0"/>
          <w:szCs w:val="30"/>
        </w:rPr>
        <w:t>设施</w:t>
      </w:r>
      <w:r w:rsidR="003348DD">
        <w:rPr>
          <w:rFonts w:ascii="仿宋_GB2312" w:cs="宋体" w:hint="eastAsia"/>
          <w:spacing w:val="-2"/>
          <w:kern w:val="0"/>
          <w:szCs w:val="30"/>
        </w:rPr>
        <w:t>设备</w:t>
      </w:r>
      <w:r w:rsidR="00A1235E">
        <w:rPr>
          <w:rFonts w:ascii="仿宋_GB2312" w:cs="宋体" w:hint="eastAsia"/>
          <w:spacing w:val="-2"/>
          <w:kern w:val="0"/>
          <w:szCs w:val="30"/>
        </w:rPr>
        <w:t>齐全</w:t>
      </w:r>
      <w:r w:rsidR="003348DD">
        <w:rPr>
          <w:rFonts w:ascii="仿宋_GB2312" w:cs="宋体" w:hint="eastAsia"/>
          <w:spacing w:val="-2"/>
          <w:kern w:val="0"/>
          <w:szCs w:val="30"/>
        </w:rPr>
        <w:t>，停车场位于楼顶，停车较方便</w:t>
      </w:r>
      <w:r w:rsidR="00A1235E">
        <w:rPr>
          <w:rFonts w:ascii="仿宋_GB2312" w:cs="宋体" w:hint="eastAsia"/>
          <w:spacing w:val="-2"/>
          <w:kern w:val="0"/>
          <w:szCs w:val="30"/>
        </w:rPr>
        <w:t>；</w:t>
      </w:r>
      <w:r>
        <w:rPr>
          <w:rFonts w:ascii="仿宋_GB2312" w:cs="宋体" w:hint="eastAsia"/>
          <w:spacing w:val="-2"/>
          <w:kern w:val="0"/>
          <w:szCs w:val="30"/>
        </w:rPr>
        <w:t>商场内</w:t>
      </w:r>
      <w:r w:rsidR="00A1235E">
        <w:rPr>
          <w:rFonts w:ascii="仿宋_GB2312" w:cs="宋体" w:hint="eastAsia"/>
          <w:spacing w:val="-2"/>
          <w:kern w:val="0"/>
          <w:szCs w:val="30"/>
        </w:rPr>
        <w:t>地面铺地板砖，</w:t>
      </w:r>
      <w:r w:rsidR="003348DD">
        <w:rPr>
          <w:rFonts w:ascii="仿宋_GB2312" w:cs="宋体" w:hint="eastAsia"/>
          <w:spacing w:val="-2"/>
          <w:kern w:val="0"/>
          <w:szCs w:val="30"/>
        </w:rPr>
        <w:t>石膏板吊顶，</w:t>
      </w:r>
      <w:r>
        <w:rPr>
          <w:rFonts w:ascii="仿宋_GB2312" w:cs="宋体" w:hint="eastAsia"/>
          <w:spacing w:val="-2"/>
          <w:kern w:val="0"/>
          <w:szCs w:val="30"/>
        </w:rPr>
        <w:t>店铺</w:t>
      </w:r>
      <w:r w:rsidR="003348DD">
        <w:rPr>
          <w:rFonts w:ascii="仿宋_GB2312" w:cs="宋体" w:hint="eastAsia"/>
          <w:spacing w:val="-2"/>
          <w:kern w:val="0"/>
          <w:szCs w:val="30"/>
        </w:rPr>
        <w:t>以</w:t>
      </w:r>
      <w:r>
        <w:rPr>
          <w:rFonts w:ascii="仿宋_GB2312" w:cs="宋体" w:hint="eastAsia"/>
          <w:spacing w:val="-2"/>
          <w:kern w:val="0"/>
          <w:szCs w:val="30"/>
        </w:rPr>
        <w:t>玻璃幕墙</w:t>
      </w:r>
      <w:r w:rsidR="003348DD">
        <w:rPr>
          <w:rFonts w:ascii="仿宋_GB2312" w:cs="宋体" w:hint="eastAsia"/>
          <w:spacing w:val="-2"/>
          <w:kern w:val="0"/>
          <w:szCs w:val="30"/>
        </w:rPr>
        <w:t>隔开</w:t>
      </w:r>
      <w:r>
        <w:rPr>
          <w:rFonts w:ascii="仿宋_GB2312" w:cs="宋体" w:hint="eastAsia"/>
          <w:spacing w:val="-2"/>
          <w:kern w:val="0"/>
          <w:szCs w:val="30"/>
        </w:rPr>
        <w:t>，</w:t>
      </w:r>
      <w:r w:rsidR="003348DD">
        <w:rPr>
          <w:rFonts w:ascii="仿宋_GB2312" w:cs="宋体" w:hint="eastAsia"/>
          <w:spacing w:val="-2"/>
          <w:kern w:val="0"/>
          <w:szCs w:val="30"/>
        </w:rPr>
        <w:t>安装无</w:t>
      </w:r>
      <w:r>
        <w:rPr>
          <w:rFonts w:ascii="仿宋_GB2312" w:cs="宋体" w:hint="eastAsia"/>
          <w:spacing w:val="-2"/>
          <w:kern w:val="0"/>
          <w:szCs w:val="30"/>
        </w:rPr>
        <w:t>框玻璃门；</w:t>
      </w:r>
      <w:r w:rsidR="003348DD">
        <w:rPr>
          <w:rFonts w:ascii="仿宋_GB2312" w:cs="宋体" w:hint="eastAsia"/>
          <w:spacing w:val="-2"/>
          <w:kern w:val="0"/>
          <w:szCs w:val="30"/>
        </w:rPr>
        <w:t>商场有专门的物业管理，</w:t>
      </w:r>
      <w:r>
        <w:rPr>
          <w:rFonts w:ascii="仿宋_GB2312" w:cs="宋体" w:hint="eastAsia"/>
          <w:spacing w:val="-2"/>
          <w:kern w:val="0"/>
          <w:szCs w:val="30"/>
        </w:rPr>
        <w:t>维护保养状况较好。</w:t>
      </w:r>
    </w:p>
    <w:p w:rsidR="00883D59" w:rsidRDefault="001A2A2A">
      <w:pPr>
        <w:pStyle w:val="2"/>
      </w:pPr>
      <w:bookmarkStart w:id="8" w:name="_Toc256000007"/>
      <w:r>
        <w:rPr>
          <w:rStyle w:val="2GB2312Char"/>
          <w:rFonts w:hint="eastAsia"/>
          <w:b/>
          <w:sz w:val="30"/>
          <w:szCs w:val="30"/>
        </w:rPr>
        <w:t>五、价值时点</w:t>
      </w:r>
      <w:bookmarkEnd w:id="8"/>
    </w:p>
    <w:p w:rsidR="00883D59" w:rsidRDefault="00762F8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ind w:firstLineChars="200" w:firstLine="600"/>
        <w:rPr>
          <w:rFonts w:ascii="仿宋_GB2312" w:cs="宋体"/>
          <w:color w:val="000000"/>
          <w:kern w:val="0"/>
          <w:szCs w:val="30"/>
        </w:rPr>
      </w:pPr>
      <w:bookmarkStart w:id="9" w:name="_Toc256000008"/>
      <w:r>
        <w:rPr>
          <w:rFonts w:ascii="仿宋_GB2312" w:cs="宋体" w:hint="eastAsia"/>
          <w:kern w:val="0"/>
          <w:szCs w:val="30"/>
        </w:rPr>
        <w:t>2017年12月28日</w:t>
      </w:r>
      <w:r w:rsidR="001A2A2A">
        <w:rPr>
          <w:rFonts w:ascii="仿宋_GB2312" w:cs="宋体" w:hint="eastAsia"/>
          <w:color w:val="000000"/>
          <w:kern w:val="0"/>
          <w:szCs w:val="30"/>
        </w:rPr>
        <w:t>。</w:t>
      </w:r>
    </w:p>
    <w:p w:rsidR="00883D59" w:rsidRDefault="001A2A2A">
      <w:pPr>
        <w:pStyle w:val="2"/>
      </w:pPr>
      <w:r>
        <w:rPr>
          <w:rStyle w:val="2GB2312Char"/>
          <w:rFonts w:hint="eastAsia"/>
          <w:b/>
          <w:sz w:val="30"/>
          <w:szCs w:val="30"/>
        </w:rPr>
        <w:t>六、价值类型</w:t>
      </w:r>
      <w:bookmarkEnd w:id="9"/>
      <w:r>
        <w:rPr>
          <w:rFonts w:hint="eastAsia"/>
        </w:rPr>
        <w:t xml:space="preserve">   </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本次估价的价值类型为市场价值。</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市场价值是估价对象经适当营销后，由熟悉情况、谨慎行事且不受强迫的交易双方，以公平交易方式在价值时点自愿进行交易的金额。</w:t>
      </w:r>
    </w:p>
    <w:p w:rsidR="00883D59" w:rsidRDefault="001A2A2A">
      <w:pPr>
        <w:pStyle w:val="2"/>
        <w:rPr>
          <w:rStyle w:val="2GB2312Char"/>
          <w:b/>
          <w:sz w:val="30"/>
          <w:szCs w:val="30"/>
        </w:rPr>
      </w:pPr>
      <w:bookmarkStart w:id="10" w:name="_Toc256000009"/>
      <w:r>
        <w:rPr>
          <w:rStyle w:val="2GB2312Char"/>
          <w:rFonts w:hint="eastAsia"/>
          <w:b/>
          <w:sz w:val="30"/>
          <w:szCs w:val="30"/>
        </w:rPr>
        <w:t>七、估价原则</w:t>
      </w:r>
      <w:bookmarkEnd w:id="10"/>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本次估价遵循以下原则：</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1、独立、客观、公正原则：要求站在中立的立场上，实事求是、公平正直地评估出对各方估价利害关系人均是公平合理的价值或价格的原则。</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2、合法原则：要求估价结果是在依法判定的估价对象状况下的价值或价格的原则。</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3、价值时点原则：要求估价结果是在根据估价目的确定的某一特定时间的价值或价格的原则。</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4、替代原则：要求估价结果与估价对象的类似房地产在同等条件下的价值或价格偏差在合理范围内的原则。</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5、最高最佳利用原则：要求估价结果是在估价对象最高最佳利用状况下的价值或价格的原则。最高最佳利用指房地产在法律上允许、技术上可能、财务上可行并使价值最大的合理、可能的利用，包括最佳的用途、规模、档次等。</w:t>
      </w:r>
    </w:p>
    <w:p w:rsidR="00883D59" w:rsidRDefault="001A2A2A">
      <w:pPr>
        <w:pStyle w:val="2"/>
      </w:pPr>
      <w:bookmarkStart w:id="11" w:name="_Toc256000010"/>
      <w:r>
        <w:rPr>
          <w:rStyle w:val="2GB2312Char"/>
          <w:rFonts w:hint="eastAsia"/>
          <w:b/>
          <w:sz w:val="30"/>
          <w:szCs w:val="30"/>
        </w:rPr>
        <w:t>八、估价依据</w:t>
      </w:r>
      <w:bookmarkEnd w:id="11"/>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ind w:firstLineChars="100" w:firstLine="300"/>
        <w:rPr>
          <w:rFonts w:ascii="仿宋_GB2312" w:cs="宋体"/>
          <w:color w:val="000000"/>
          <w:kern w:val="0"/>
          <w:szCs w:val="30"/>
        </w:rPr>
      </w:pPr>
      <w:r>
        <w:rPr>
          <w:rFonts w:ascii="仿宋_GB2312" w:cs="宋体" w:hint="eastAsia"/>
          <w:color w:val="000000"/>
          <w:kern w:val="0"/>
          <w:szCs w:val="30"/>
        </w:rPr>
        <w:t>（一）法律、法规和政策性文件</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lastRenderedPageBreak/>
        <w:t>1、《中华人民共和国城市房地产管理法》；</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2、《中华人民共和国土地管理法》；</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3、《中华人民共和国物权法》；</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4、《中华人民共和国城乡规划法》；</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5、国家、省、市有关房地产估价法律、法规、制度和文件。</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ind w:firstLineChars="100" w:firstLine="300"/>
        <w:rPr>
          <w:rFonts w:ascii="仿宋_GB2312" w:cs="宋体"/>
          <w:color w:val="000000"/>
          <w:kern w:val="0"/>
          <w:szCs w:val="30"/>
        </w:rPr>
      </w:pPr>
      <w:r>
        <w:rPr>
          <w:rFonts w:ascii="仿宋_GB2312" w:cs="宋体" w:hint="eastAsia"/>
          <w:color w:val="000000"/>
          <w:kern w:val="0"/>
          <w:szCs w:val="30"/>
        </w:rPr>
        <w:t>（二）技术标准、规程、规范</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198" w:firstLine="594"/>
        <w:rPr>
          <w:rFonts w:ascii="仿宋_GB2312" w:cs="宋体"/>
          <w:color w:val="000000"/>
          <w:kern w:val="0"/>
          <w:szCs w:val="30"/>
        </w:rPr>
      </w:pPr>
      <w:r>
        <w:rPr>
          <w:rFonts w:ascii="仿宋_GB2312" w:cs="宋体" w:hint="eastAsia"/>
          <w:color w:val="000000"/>
          <w:kern w:val="0"/>
          <w:szCs w:val="30"/>
        </w:rPr>
        <w:t>1、中华人民共和国国家标准《房地产估价规范》（GB/T 50291-2015）；</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198" w:firstLine="594"/>
        <w:rPr>
          <w:rFonts w:ascii="仿宋_GB2312" w:cs="宋体"/>
          <w:color w:val="000000"/>
          <w:kern w:val="0"/>
          <w:szCs w:val="30"/>
        </w:rPr>
      </w:pPr>
      <w:r>
        <w:rPr>
          <w:rFonts w:ascii="仿宋_GB2312" w:cs="宋体" w:hint="eastAsia"/>
          <w:color w:val="000000"/>
          <w:kern w:val="0"/>
          <w:szCs w:val="30"/>
        </w:rPr>
        <w:t>2、中华人民共和国国家标准《房地产估价基本术语标准》（GB/T 50899-2013）。</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ind w:firstLineChars="100" w:firstLine="300"/>
        <w:rPr>
          <w:rFonts w:ascii="仿宋_GB2312" w:cs="宋体"/>
          <w:color w:val="000000"/>
          <w:kern w:val="0"/>
          <w:szCs w:val="30"/>
        </w:rPr>
      </w:pPr>
      <w:r>
        <w:rPr>
          <w:rFonts w:ascii="仿宋_GB2312" w:cs="宋体" w:hint="eastAsia"/>
          <w:color w:val="000000"/>
          <w:kern w:val="0"/>
          <w:szCs w:val="30"/>
        </w:rPr>
        <w:t>（三）估价委托人提供的相关资料</w:t>
      </w:r>
    </w:p>
    <w:p w:rsidR="00D51C9D" w:rsidRDefault="001A2A2A" w:rsidP="00D51C9D">
      <w:pPr>
        <w:autoSpaceDE w:val="0"/>
        <w:autoSpaceDN w:val="0"/>
        <w:adjustRightInd w:val="0"/>
        <w:snapToGrid w:val="0"/>
        <w:ind w:firstLineChars="180" w:firstLine="540"/>
        <w:rPr>
          <w:rFonts w:ascii="仿宋_GB2312" w:hAnsi="仿宋" w:cs="宋体"/>
          <w:color w:val="000000"/>
          <w:kern w:val="0"/>
          <w:szCs w:val="30"/>
        </w:rPr>
      </w:pPr>
      <w:r>
        <w:rPr>
          <w:rFonts w:ascii="仿宋_GB2312" w:hAnsi="仿宋" w:cs="宋体" w:hint="eastAsia"/>
          <w:color w:val="000000"/>
          <w:kern w:val="0"/>
          <w:szCs w:val="30"/>
        </w:rPr>
        <w:t>1、</w:t>
      </w:r>
      <w:r>
        <w:rPr>
          <w:rFonts w:ascii="仿宋_GB2312" w:cs="黑体" w:hint="eastAsia"/>
          <w:kern w:val="0"/>
          <w:szCs w:val="30"/>
        </w:rPr>
        <w:t>《</w:t>
      </w:r>
      <w:r w:rsidR="001770A0">
        <w:rPr>
          <w:rFonts w:ascii="仿宋_GB2312" w:cs="黑体" w:hint="eastAsia"/>
          <w:kern w:val="0"/>
          <w:szCs w:val="30"/>
        </w:rPr>
        <w:t>山东省济宁市中级人民法院鉴定委托函</w:t>
      </w:r>
      <w:r>
        <w:rPr>
          <w:rFonts w:ascii="仿宋_GB2312" w:cs="黑体" w:hint="eastAsia"/>
          <w:kern w:val="0"/>
          <w:szCs w:val="30"/>
        </w:rPr>
        <w:t>》</w:t>
      </w:r>
      <w:r w:rsidR="000F1134">
        <w:rPr>
          <w:rFonts w:ascii="仿宋_GB2312" w:cs="黑体" w:hint="eastAsia"/>
          <w:kern w:val="0"/>
          <w:szCs w:val="30"/>
        </w:rPr>
        <w:t>（2017）济中法技对</w:t>
      </w:r>
      <w:r w:rsidR="008C6EEC">
        <w:rPr>
          <w:rFonts w:ascii="仿宋_GB2312" w:cs="黑体" w:hint="eastAsia"/>
          <w:kern w:val="0"/>
          <w:szCs w:val="30"/>
        </w:rPr>
        <w:t>外委托字第87号</w:t>
      </w:r>
      <w:r>
        <w:rPr>
          <w:rFonts w:ascii="仿宋_GB2312" w:hAnsi="仿宋" w:cs="宋体" w:hint="eastAsia"/>
          <w:color w:val="000000"/>
          <w:kern w:val="0"/>
          <w:szCs w:val="30"/>
        </w:rPr>
        <w:t>；</w:t>
      </w:r>
    </w:p>
    <w:p w:rsidR="00E97032" w:rsidRDefault="00D51C9D" w:rsidP="00D51C9D">
      <w:pPr>
        <w:autoSpaceDE w:val="0"/>
        <w:autoSpaceDN w:val="0"/>
        <w:adjustRightInd w:val="0"/>
        <w:snapToGrid w:val="0"/>
        <w:ind w:firstLineChars="180" w:firstLine="540"/>
        <w:rPr>
          <w:rFonts w:ascii="仿宋_GB2312" w:hAnsi="仿宋" w:cs="宋体"/>
          <w:color w:val="000000"/>
          <w:kern w:val="0"/>
          <w:szCs w:val="30"/>
        </w:rPr>
      </w:pPr>
      <w:r>
        <w:rPr>
          <w:rFonts w:ascii="仿宋_GB2312" w:hAnsi="仿宋" w:cs="宋体" w:hint="eastAsia"/>
          <w:color w:val="000000"/>
          <w:kern w:val="0"/>
          <w:szCs w:val="30"/>
        </w:rPr>
        <w:t>2、</w:t>
      </w:r>
      <w:r w:rsidR="00487ACE" w:rsidRPr="00D51C9D">
        <w:rPr>
          <w:rFonts w:ascii="仿宋_GB2312" w:hAnsi="仿宋" w:cs="宋体" w:hint="eastAsia"/>
          <w:color w:val="000000"/>
          <w:kern w:val="0"/>
          <w:szCs w:val="30"/>
        </w:rPr>
        <w:t>《</w:t>
      </w:r>
      <w:r w:rsidR="00072050">
        <w:rPr>
          <w:rFonts w:ascii="仿宋_GB2312" w:hAnsi="仿宋" w:cs="宋体" w:hint="eastAsia"/>
          <w:color w:val="000000"/>
          <w:kern w:val="0"/>
          <w:szCs w:val="30"/>
        </w:rPr>
        <w:t>房屋所有权证</w:t>
      </w:r>
      <w:r w:rsidR="00487ACE" w:rsidRPr="00D51C9D">
        <w:rPr>
          <w:rFonts w:ascii="仿宋_GB2312" w:hAnsi="仿宋" w:cs="宋体" w:hint="eastAsia"/>
          <w:color w:val="000000"/>
          <w:kern w:val="0"/>
          <w:szCs w:val="30"/>
        </w:rPr>
        <w:t>》</w:t>
      </w:r>
      <w:r w:rsidR="000B0EE9">
        <w:rPr>
          <w:rFonts w:ascii="仿宋_GB2312" w:hAnsi="仿宋" w:cs="宋体" w:hint="eastAsia"/>
          <w:color w:val="000000"/>
          <w:kern w:val="0"/>
          <w:szCs w:val="30"/>
        </w:rPr>
        <w:t>复印件</w:t>
      </w:r>
      <w:r w:rsidR="00E97032">
        <w:rPr>
          <w:rFonts w:ascii="仿宋_GB2312" w:hAnsi="仿宋" w:cs="宋体" w:hint="eastAsia"/>
          <w:color w:val="000000"/>
          <w:kern w:val="0"/>
          <w:szCs w:val="30"/>
        </w:rPr>
        <w:t>；</w:t>
      </w:r>
    </w:p>
    <w:p w:rsidR="00230AB8" w:rsidRPr="00D51C9D" w:rsidRDefault="00E97032" w:rsidP="00D51C9D">
      <w:pPr>
        <w:autoSpaceDE w:val="0"/>
        <w:autoSpaceDN w:val="0"/>
        <w:adjustRightInd w:val="0"/>
        <w:snapToGrid w:val="0"/>
        <w:ind w:firstLineChars="180" w:firstLine="540"/>
        <w:rPr>
          <w:rFonts w:ascii="仿宋_GB2312" w:hAnsi="仿宋" w:cs="宋体"/>
          <w:color w:val="000000"/>
          <w:kern w:val="0"/>
          <w:szCs w:val="30"/>
        </w:rPr>
      </w:pPr>
      <w:r>
        <w:rPr>
          <w:rFonts w:ascii="仿宋_GB2312" w:hAnsi="仿宋" w:cs="宋体" w:hint="eastAsia"/>
          <w:color w:val="000000"/>
          <w:kern w:val="0"/>
          <w:szCs w:val="30"/>
        </w:rPr>
        <w:t>3、《</w:t>
      </w:r>
      <w:r w:rsidR="00762F84">
        <w:rPr>
          <w:rFonts w:ascii="仿宋_GB2312" w:hAnsi="仿宋" w:cs="宋体" w:hint="eastAsia"/>
          <w:color w:val="000000"/>
          <w:kern w:val="0"/>
          <w:szCs w:val="30"/>
        </w:rPr>
        <w:t>（2017）</w:t>
      </w:r>
      <w:r w:rsidR="008C6EEC">
        <w:rPr>
          <w:rFonts w:ascii="仿宋_GB2312" w:hAnsi="仿宋" w:cs="宋体" w:hint="eastAsia"/>
          <w:color w:val="000000"/>
          <w:kern w:val="0"/>
          <w:szCs w:val="30"/>
        </w:rPr>
        <w:t>鲁08执347号</w:t>
      </w:r>
      <w:r w:rsidR="00762F84">
        <w:rPr>
          <w:rFonts w:ascii="仿宋_GB2312" w:hAnsi="仿宋" w:cs="宋体" w:hint="eastAsia"/>
          <w:color w:val="000000"/>
          <w:kern w:val="0"/>
          <w:szCs w:val="30"/>
        </w:rPr>
        <w:t>项下申请评估房产清单</w:t>
      </w:r>
      <w:r>
        <w:rPr>
          <w:rFonts w:ascii="仿宋_GB2312" w:hAnsi="仿宋" w:cs="宋体" w:hint="eastAsia"/>
          <w:color w:val="000000"/>
          <w:kern w:val="0"/>
          <w:szCs w:val="30"/>
        </w:rPr>
        <w:t>》复印件</w:t>
      </w:r>
      <w:r w:rsidR="006038ED">
        <w:rPr>
          <w:rFonts w:ascii="仿宋_GB2312" w:hAnsi="仿宋" w:cs="宋体" w:hint="eastAsia"/>
          <w:color w:val="000000"/>
          <w:kern w:val="0"/>
          <w:szCs w:val="30"/>
        </w:rPr>
        <w:t>。</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ind w:firstLineChars="100" w:firstLine="300"/>
        <w:rPr>
          <w:rFonts w:ascii="仿宋_GB2312" w:cs="宋体"/>
          <w:color w:val="000000"/>
          <w:kern w:val="0"/>
          <w:szCs w:val="30"/>
        </w:rPr>
      </w:pPr>
      <w:r>
        <w:rPr>
          <w:rFonts w:ascii="仿宋_GB2312" w:cs="宋体" w:hint="eastAsia"/>
          <w:color w:val="000000"/>
          <w:kern w:val="0"/>
          <w:szCs w:val="30"/>
        </w:rPr>
        <w:t>（四）估价人员搜集的相关资料</w:t>
      </w:r>
    </w:p>
    <w:p w:rsidR="00883D59" w:rsidRDefault="001A2A2A">
      <w:pPr>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1、注册房地产估价师实地查勘所搜集的资料；</w:t>
      </w:r>
    </w:p>
    <w:p w:rsidR="00883D59" w:rsidRDefault="001A2A2A">
      <w:pPr>
        <w:autoSpaceDE w:val="0"/>
        <w:autoSpaceDN w:val="0"/>
        <w:adjustRightInd w:val="0"/>
        <w:snapToGrid w:val="0"/>
        <w:ind w:firstLineChars="200" w:firstLine="600"/>
        <w:rPr>
          <w:rFonts w:ascii="仿宋_GB2312" w:hAnsi="仿宋" w:cs="仿宋_GB2312"/>
          <w:color w:val="000000"/>
          <w:kern w:val="0"/>
          <w:szCs w:val="30"/>
        </w:rPr>
      </w:pPr>
      <w:r>
        <w:rPr>
          <w:rFonts w:ascii="仿宋_GB2312" w:hAnsi="仿宋" w:cs="宋体" w:hint="eastAsia"/>
          <w:color w:val="000000"/>
          <w:kern w:val="0"/>
          <w:szCs w:val="30"/>
        </w:rPr>
        <w:t>2、当地市场调查和搜集的有关资料等。</w:t>
      </w:r>
    </w:p>
    <w:p w:rsidR="00883D59" w:rsidRDefault="001A2A2A">
      <w:pPr>
        <w:pStyle w:val="2"/>
      </w:pPr>
      <w:bookmarkStart w:id="12" w:name="_Toc256000011"/>
      <w:r>
        <w:rPr>
          <w:rStyle w:val="2GB2312Char"/>
          <w:rFonts w:hint="eastAsia"/>
          <w:b/>
          <w:sz w:val="30"/>
          <w:szCs w:val="30"/>
        </w:rPr>
        <w:t>九、估价方法</w:t>
      </w:r>
      <w:bookmarkEnd w:id="12"/>
    </w:p>
    <w:p w:rsidR="00883D59" w:rsidRDefault="001A2A2A">
      <w:pPr>
        <w:autoSpaceDE w:val="0"/>
        <w:autoSpaceDN w:val="0"/>
        <w:adjustRightInd w:val="0"/>
        <w:snapToGrid w:val="0"/>
        <w:ind w:firstLineChars="196" w:firstLine="588"/>
        <w:rPr>
          <w:rFonts w:ascii="仿宋_GB2312" w:cs="宋体"/>
          <w:color w:val="000000"/>
          <w:kern w:val="0"/>
          <w:szCs w:val="30"/>
        </w:rPr>
      </w:pPr>
      <w:bookmarkStart w:id="13" w:name="_Toc256000012"/>
      <w:r>
        <w:rPr>
          <w:rFonts w:ascii="仿宋_GB2312" w:cs="宋体" w:hint="eastAsia"/>
          <w:color w:val="000000"/>
          <w:kern w:val="0"/>
          <w:szCs w:val="30"/>
        </w:rPr>
        <w:t>本次估价采用</w:t>
      </w:r>
      <w:r w:rsidR="008A4F0F">
        <w:rPr>
          <w:rFonts w:ascii="仿宋_GB2312" w:cs="宋体" w:hint="eastAsia"/>
          <w:kern w:val="0"/>
          <w:szCs w:val="30"/>
        </w:rPr>
        <w:t>比较法</w:t>
      </w:r>
      <w:r>
        <w:rPr>
          <w:rFonts w:ascii="仿宋_GB2312" w:cs="宋体" w:hint="eastAsia"/>
          <w:color w:val="000000"/>
          <w:kern w:val="0"/>
          <w:szCs w:val="30"/>
        </w:rPr>
        <w:t>进行测算。</w:t>
      </w:r>
    </w:p>
    <w:p w:rsidR="00883D59" w:rsidRDefault="001A2A2A">
      <w:pPr>
        <w:autoSpaceDE w:val="0"/>
        <w:autoSpaceDN w:val="0"/>
        <w:adjustRightInd w:val="0"/>
        <w:snapToGrid w:val="0"/>
        <w:ind w:firstLineChars="200" w:firstLine="600"/>
        <w:rPr>
          <w:rFonts w:ascii="仿宋_GB2312"/>
          <w:szCs w:val="30"/>
        </w:rPr>
      </w:pPr>
      <w:r>
        <w:rPr>
          <w:rFonts w:ascii="仿宋_GB2312" w:hint="eastAsia"/>
          <w:szCs w:val="30"/>
        </w:rPr>
        <w:t>比较法是选取一定数量的可比实例，将它们与估价对象进行比较，根据其间的差异对可比实例成交价格进行处理后得到估价对象价值或价格的方法。</w:t>
      </w:r>
    </w:p>
    <w:p w:rsidR="00883D59" w:rsidRDefault="001A2A2A">
      <w:pPr>
        <w:pStyle w:val="2"/>
        <w:rPr>
          <w:rStyle w:val="2GB2312Char"/>
          <w:b/>
          <w:color w:val="000000"/>
          <w:sz w:val="30"/>
          <w:szCs w:val="30"/>
        </w:rPr>
      </w:pPr>
      <w:r>
        <w:rPr>
          <w:rStyle w:val="2GB2312Char"/>
          <w:rFonts w:hint="eastAsia"/>
          <w:b/>
          <w:color w:val="000000"/>
          <w:sz w:val="30"/>
          <w:szCs w:val="30"/>
        </w:rPr>
        <w:t>十、估价结果</w:t>
      </w:r>
      <w:bookmarkEnd w:id="13"/>
    </w:p>
    <w:p w:rsidR="00487ACE" w:rsidRDefault="001A2A2A" w:rsidP="00487ACE">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宋体"/>
          <w:b/>
          <w:szCs w:val="30"/>
        </w:rPr>
      </w:pPr>
      <w:r>
        <w:rPr>
          <w:rFonts w:ascii="仿宋_GB2312" w:cs="宋体" w:hint="eastAsia"/>
          <w:color w:val="000000"/>
          <w:kern w:val="0"/>
          <w:szCs w:val="30"/>
        </w:rPr>
        <w:t>注册房地产估价师遵循估价原则，遵照国家有关房地产估价的法律、法规、规范、规定等，经过</w:t>
      </w:r>
      <w:r>
        <w:rPr>
          <w:rFonts w:ascii="仿宋_GB2312" w:cs="宋体" w:hint="eastAsia"/>
          <w:kern w:val="0"/>
          <w:szCs w:val="30"/>
        </w:rPr>
        <w:t>分析、测算，</w:t>
      </w:r>
      <w:r>
        <w:rPr>
          <w:rFonts w:ascii="仿宋_GB2312" w:cs="宋体" w:hint="eastAsia"/>
          <w:color w:val="000000"/>
          <w:kern w:val="0"/>
          <w:szCs w:val="30"/>
        </w:rPr>
        <w:t>确定估价对象于价值时点</w:t>
      </w:r>
      <w:r w:rsidR="00762F84">
        <w:rPr>
          <w:rFonts w:ascii="仿宋_GB2312" w:cs="宋体" w:hint="eastAsia"/>
          <w:kern w:val="0"/>
          <w:szCs w:val="30"/>
        </w:rPr>
        <w:t>2017年12月28日</w:t>
      </w:r>
      <w:r>
        <w:rPr>
          <w:rFonts w:ascii="仿宋_GB2312" w:cs="宋体" w:hint="eastAsia"/>
          <w:color w:val="000000"/>
          <w:kern w:val="0"/>
          <w:szCs w:val="30"/>
        </w:rPr>
        <w:t>满足估价假设和限制条件的市场价值：</w:t>
      </w:r>
      <w:r>
        <w:rPr>
          <w:rFonts w:ascii="仿宋_GB2312" w:hAnsi="宋体" w:hint="eastAsia"/>
          <w:b/>
          <w:szCs w:val="30"/>
        </w:rPr>
        <w:t>总价</w:t>
      </w:r>
      <w:r>
        <w:rPr>
          <w:rFonts w:ascii="仿宋_GB2312" w:hAnsi="宋体" w:hint="eastAsia"/>
          <w:b/>
          <w:szCs w:val="30"/>
        </w:rPr>
        <w:lastRenderedPageBreak/>
        <w:t>￥</w:t>
      </w:r>
      <w:r w:rsidR="00514EE2">
        <w:rPr>
          <w:rFonts w:ascii="仿宋_GB2312" w:hAnsi="宋体" w:hint="eastAsia"/>
          <w:b/>
          <w:szCs w:val="30"/>
        </w:rPr>
        <w:t>25523091</w:t>
      </w:r>
      <w:r>
        <w:rPr>
          <w:rFonts w:ascii="仿宋_GB2312" w:hAnsi="宋体" w:hint="eastAsia"/>
          <w:b/>
          <w:szCs w:val="30"/>
        </w:rPr>
        <w:t>元（</w:t>
      </w:r>
      <w:r w:rsidR="00CE29B7">
        <w:rPr>
          <w:rFonts w:ascii="仿宋_GB2312" w:hAnsi="宋体" w:hint="eastAsia"/>
          <w:b/>
          <w:szCs w:val="30"/>
        </w:rPr>
        <w:t>大写人民币</w:t>
      </w:r>
      <w:r w:rsidR="00514EE2">
        <w:rPr>
          <w:rFonts w:ascii="仿宋_GB2312" w:hAnsi="宋体" w:hint="eastAsia"/>
          <w:b/>
          <w:szCs w:val="30"/>
        </w:rPr>
        <w:t>贰仟伍佰伍拾贰万叁仟零玖拾壹</w:t>
      </w:r>
      <w:r w:rsidR="00CE29B7">
        <w:rPr>
          <w:rFonts w:ascii="仿宋_GB2312" w:hAnsi="宋体" w:hint="eastAsia"/>
          <w:b/>
          <w:szCs w:val="30"/>
        </w:rPr>
        <w:t>元整</w:t>
      </w:r>
      <w:r>
        <w:rPr>
          <w:rFonts w:ascii="仿宋_GB2312" w:hAnsi="宋体" w:hint="eastAsia"/>
          <w:b/>
          <w:szCs w:val="30"/>
        </w:rPr>
        <w:t>）</w:t>
      </w:r>
      <w:bookmarkStart w:id="14" w:name="_Toc256000013"/>
      <w:r w:rsidR="00762F84">
        <w:rPr>
          <w:rFonts w:ascii="仿宋_GB2312" w:hAnsi="宋体" w:hint="eastAsia"/>
          <w:b/>
          <w:szCs w:val="30"/>
        </w:rPr>
        <w:t>，</w:t>
      </w:r>
      <w:r w:rsidR="00762F84" w:rsidRPr="00762F84">
        <w:rPr>
          <w:rFonts w:ascii="仿宋_GB2312" w:hAnsi="宋体" w:hint="eastAsia"/>
          <w:szCs w:val="30"/>
        </w:rPr>
        <w:t>详见附表</w:t>
      </w:r>
      <w:r w:rsidR="00762F84">
        <w:rPr>
          <w:rFonts w:ascii="仿宋_GB2312" w:hAnsi="宋体" w:hint="eastAsia"/>
          <w:b/>
          <w:szCs w:val="30"/>
        </w:rPr>
        <w:t>。</w:t>
      </w:r>
    </w:p>
    <w:p w:rsidR="00883D59" w:rsidRPr="00487ACE" w:rsidRDefault="001A2A2A" w:rsidP="00487ACE">
      <w:pPr>
        <w:pStyle w:val="2"/>
        <w:rPr>
          <w:rStyle w:val="2GB2312Char"/>
          <w:color w:val="000000"/>
          <w:sz w:val="30"/>
          <w:szCs w:val="30"/>
        </w:rPr>
      </w:pPr>
      <w:r w:rsidRPr="00487ACE">
        <w:rPr>
          <w:rStyle w:val="2GB2312Char"/>
          <w:rFonts w:hint="eastAsia"/>
          <w:b/>
          <w:color w:val="000000"/>
          <w:sz w:val="30"/>
          <w:szCs w:val="30"/>
        </w:rPr>
        <w:t>十一、</w:t>
      </w:r>
      <w:r>
        <w:rPr>
          <w:rStyle w:val="2GB2312Char"/>
          <w:rFonts w:hint="eastAsia"/>
          <w:b/>
          <w:color w:val="000000"/>
          <w:sz w:val="30"/>
          <w:szCs w:val="30"/>
        </w:rPr>
        <w:t>注册房地产估价师</w:t>
      </w:r>
      <w:bookmarkEnd w:id="14"/>
    </w:p>
    <w:tbl>
      <w:tblPr>
        <w:tblW w:w="8938" w:type="dxa"/>
        <w:jc w:val="center"/>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1"/>
        <w:gridCol w:w="2448"/>
        <w:gridCol w:w="2763"/>
        <w:gridCol w:w="2606"/>
      </w:tblGrid>
      <w:tr w:rsidR="00883D59">
        <w:trPr>
          <w:trHeight w:val="776"/>
          <w:jc w:val="center"/>
        </w:trPr>
        <w:tc>
          <w:tcPr>
            <w:tcW w:w="1121"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b/>
                <w:color w:val="000000"/>
                <w:sz w:val="28"/>
                <w:szCs w:val="28"/>
              </w:rPr>
            </w:pPr>
            <w:r>
              <w:rPr>
                <w:rFonts w:ascii="仿宋_GB2312" w:eastAsia="仿宋_GB2312" w:hAnsi="仿宋" w:hint="eastAsia"/>
                <w:b/>
                <w:color w:val="000000"/>
                <w:sz w:val="28"/>
                <w:szCs w:val="28"/>
              </w:rPr>
              <w:t>姓 名</w:t>
            </w:r>
          </w:p>
        </w:tc>
        <w:tc>
          <w:tcPr>
            <w:tcW w:w="2448"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b/>
                <w:color w:val="000000"/>
                <w:sz w:val="28"/>
                <w:szCs w:val="28"/>
              </w:rPr>
            </w:pPr>
            <w:r>
              <w:rPr>
                <w:rFonts w:ascii="仿宋_GB2312" w:eastAsia="仿宋_GB2312" w:hAnsi="仿宋" w:hint="eastAsia"/>
                <w:b/>
                <w:color w:val="000000"/>
                <w:sz w:val="28"/>
                <w:szCs w:val="28"/>
              </w:rPr>
              <w:t>注册号</w:t>
            </w:r>
          </w:p>
        </w:tc>
        <w:tc>
          <w:tcPr>
            <w:tcW w:w="2763"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b/>
                <w:color w:val="000000"/>
                <w:sz w:val="28"/>
                <w:szCs w:val="28"/>
              </w:rPr>
            </w:pPr>
            <w:r>
              <w:rPr>
                <w:rFonts w:ascii="仿宋_GB2312" w:eastAsia="仿宋_GB2312" w:hAnsi="仿宋" w:hint="eastAsia"/>
                <w:b/>
                <w:color w:val="000000"/>
                <w:sz w:val="28"/>
                <w:szCs w:val="28"/>
              </w:rPr>
              <w:t>签 名</w:t>
            </w:r>
          </w:p>
        </w:tc>
        <w:tc>
          <w:tcPr>
            <w:tcW w:w="2606"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b/>
                <w:color w:val="000000"/>
                <w:sz w:val="28"/>
                <w:szCs w:val="28"/>
              </w:rPr>
            </w:pPr>
            <w:r>
              <w:rPr>
                <w:rFonts w:ascii="仿宋_GB2312" w:eastAsia="仿宋_GB2312" w:hAnsi="仿宋" w:hint="eastAsia"/>
                <w:b/>
                <w:color w:val="000000"/>
                <w:sz w:val="28"/>
                <w:szCs w:val="28"/>
              </w:rPr>
              <w:t>签名日期</w:t>
            </w:r>
          </w:p>
        </w:tc>
      </w:tr>
      <w:tr w:rsidR="00883D59">
        <w:trPr>
          <w:trHeight w:val="1237"/>
          <w:jc w:val="center"/>
        </w:trPr>
        <w:tc>
          <w:tcPr>
            <w:tcW w:w="1121"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color w:val="000000"/>
                <w:sz w:val="28"/>
                <w:szCs w:val="28"/>
              </w:rPr>
            </w:pPr>
            <w:r>
              <w:rPr>
                <w:rFonts w:ascii="仿宋_GB2312" w:eastAsia="仿宋_GB2312" w:hAnsi="仿宋" w:hint="eastAsia"/>
                <w:color w:val="000000"/>
                <w:sz w:val="28"/>
                <w:szCs w:val="28"/>
              </w:rPr>
              <w:t>田  耕</w:t>
            </w:r>
          </w:p>
        </w:tc>
        <w:tc>
          <w:tcPr>
            <w:tcW w:w="2448"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ind w:firstLineChars="100" w:firstLine="280"/>
              <w:jc w:val="center"/>
              <w:rPr>
                <w:rFonts w:ascii="仿宋_GB2312" w:eastAsia="仿宋_GB2312" w:hAnsi="仿宋"/>
                <w:color w:val="000000"/>
                <w:sz w:val="28"/>
                <w:szCs w:val="28"/>
              </w:rPr>
            </w:pPr>
            <w:r>
              <w:rPr>
                <w:rFonts w:ascii="仿宋_GB2312" w:eastAsia="仿宋_GB2312" w:hAnsi="仿宋" w:hint="eastAsia"/>
                <w:color w:val="000000"/>
                <w:sz w:val="28"/>
                <w:szCs w:val="28"/>
              </w:rPr>
              <w:t>3720030087</w:t>
            </w:r>
          </w:p>
        </w:tc>
        <w:tc>
          <w:tcPr>
            <w:tcW w:w="2763" w:type="dxa"/>
            <w:tcBorders>
              <w:top w:val="single" w:sz="4" w:space="0" w:color="auto"/>
              <w:left w:val="single" w:sz="4" w:space="0" w:color="auto"/>
              <w:bottom w:val="single" w:sz="4" w:space="0" w:color="auto"/>
              <w:right w:val="single" w:sz="4" w:space="0" w:color="auto"/>
            </w:tcBorders>
            <w:vAlign w:val="center"/>
          </w:tcPr>
          <w:p w:rsidR="00883D59" w:rsidRDefault="00883D59">
            <w:pPr>
              <w:pStyle w:val="a3"/>
              <w:adjustRightInd w:val="0"/>
              <w:snapToGrid w:val="0"/>
              <w:spacing w:line="400" w:lineRule="exact"/>
              <w:ind w:firstLine="32"/>
              <w:jc w:val="center"/>
              <w:rPr>
                <w:rFonts w:ascii="仿宋_GB2312" w:eastAsia="仿宋_GB2312" w:hAnsi="仿宋"/>
                <w:color w:val="000000"/>
                <w:sz w:val="28"/>
                <w:szCs w:val="28"/>
              </w:rPr>
            </w:pPr>
          </w:p>
        </w:tc>
        <w:tc>
          <w:tcPr>
            <w:tcW w:w="2606"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color w:val="000000"/>
                <w:sz w:val="28"/>
                <w:szCs w:val="28"/>
              </w:rPr>
            </w:pPr>
            <w:r>
              <w:rPr>
                <w:rFonts w:ascii="仿宋_GB2312" w:eastAsia="仿宋_GB2312" w:hAnsi="仿宋" w:hint="eastAsia"/>
                <w:color w:val="000000"/>
                <w:sz w:val="28"/>
                <w:szCs w:val="28"/>
              </w:rPr>
              <w:t xml:space="preserve">    年  月  日</w:t>
            </w:r>
          </w:p>
        </w:tc>
      </w:tr>
      <w:tr w:rsidR="00883D59">
        <w:trPr>
          <w:trHeight w:val="1234"/>
          <w:jc w:val="center"/>
        </w:trPr>
        <w:tc>
          <w:tcPr>
            <w:tcW w:w="1121"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color w:val="000000"/>
                <w:sz w:val="28"/>
                <w:szCs w:val="28"/>
              </w:rPr>
            </w:pPr>
            <w:r>
              <w:rPr>
                <w:rFonts w:ascii="仿宋_GB2312" w:eastAsia="仿宋_GB2312" w:hAnsi="仿宋" w:hint="eastAsia"/>
                <w:color w:val="000000"/>
                <w:sz w:val="28"/>
                <w:szCs w:val="28"/>
              </w:rPr>
              <w:t>张秀华</w:t>
            </w:r>
          </w:p>
        </w:tc>
        <w:tc>
          <w:tcPr>
            <w:tcW w:w="2448"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ind w:firstLineChars="100" w:firstLine="280"/>
              <w:jc w:val="center"/>
              <w:rPr>
                <w:rFonts w:ascii="仿宋_GB2312" w:eastAsia="仿宋_GB2312" w:hAnsi="仿宋"/>
                <w:color w:val="000000"/>
                <w:sz w:val="28"/>
                <w:szCs w:val="28"/>
              </w:rPr>
            </w:pPr>
            <w:r>
              <w:rPr>
                <w:rFonts w:ascii="仿宋_GB2312" w:eastAsia="仿宋_GB2312" w:hAnsi="仿宋"/>
                <w:color w:val="000000"/>
                <w:sz w:val="28"/>
                <w:szCs w:val="28"/>
              </w:rPr>
              <w:t>3720130074</w:t>
            </w:r>
          </w:p>
        </w:tc>
        <w:tc>
          <w:tcPr>
            <w:tcW w:w="2763" w:type="dxa"/>
            <w:tcBorders>
              <w:top w:val="single" w:sz="4" w:space="0" w:color="auto"/>
              <w:left w:val="single" w:sz="4" w:space="0" w:color="auto"/>
              <w:bottom w:val="single" w:sz="4" w:space="0" w:color="auto"/>
              <w:right w:val="single" w:sz="4" w:space="0" w:color="auto"/>
            </w:tcBorders>
            <w:vAlign w:val="center"/>
          </w:tcPr>
          <w:p w:rsidR="00883D59" w:rsidRDefault="00883D59">
            <w:pPr>
              <w:pStyle w:val="a3"/>
              <w:adjustRightInd w:val="0"/>
              <w:snapToGrid w:val="0"/>
              <w:spacing w:line="400" w:lineRule="exact"/>
              <w:ind w:firstLine="562"/>
              <w:jc w:val="center"/>
              <w:rPr>
                <w:rFonts w:ascii="仿宋_GB2312" w:eastAsia="仿宋_GB2312" w:hAnsi="仿宋"/>
                <w:color w:val="000000"/>
                <w:sz w:val="28"/>
                <w:szCs w:val="28"/>
              </w:rPr>
            </w:pPr>
          </w:p>
        </w:tc>
        <w:tc>
          <w:tcPr>
            <w:tcW w:w="2606"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color w:val="000000"/>
                <w:sz w:val="28"/>
                <w:szCs w:val="28"/>
              </w:rPr>
            </w:pPr>
            <w:r>
              <w:rPr>
                <w:rFonts w:ascii="仿宋_GB2312" w:eastAsia="仿宋_GB2312" w:hAnsi="仿宋" w:hint="eastAsia"/>
                <w:color w:val="000000"/>
                <w:sz w:val="28"/>
                <w:szCs w:val="28"/>
              </w:rPr>
              <w:t xml:space="preserve">   年  月  日</w:t>
            </w:r>
          </w:p>
        </w:tc>
      </w:tr>
    </w:tbl>
    <w:p w:rsidR="00883D59" w:rsidRDefault="001A2A2A">
      <w:pPr>
        <w:pStyle w:val="2"/>
        <w:rPr>
          <w:rFonts w:ascii="仿宋_GB2312"/>
        </w:rPr>
      </w:pPr>
      <w:bookmarkStart w:id="15" w:name="_Toc256000014"/>
      <w:r>
        <w:rPr>
          <w:rStyle w:val="2GB2312Char"/>
          <w:rFonts w:hint="eastAsia"/>
          <w:b/>
          <w:sz w:val="30"/>
          <w:szCs w:val="30"/>
        </w:rPr>
        <w:t>十二、实地查勘期</w:t>
      </w:r>
      <w:bookmarkEnd w:id="15"/>
    </w:p>
    <w:p w:rsidR="00883D59" w:rsidRDefault="00762F8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cs="宋体"/>
          <w:kern w:val="0"/>
          <w:szCs w:val="30"/>
        </w:rPr>
      </w:pPr>
      <w:r>
        <w:rPr>
          <w:rFonts w:ascii="仿宋_GB2312" w:cs="宋体" w:hint="eastAsia"/>
          <w:kern w:val="0"/>
          <w:szCs w:val="30"/>
        </w:rPr>
        <w:t>2017年12月28日</w:t>
      </w:r>
      <w:r w:rsidR="001A2A2A">
        <w:rPr>
          <w:rFonts w:ascii="仿宋_GB2312" w:cs="宋体" w:hint="eastAsia"/>
          <w:kern w:val="0"/>
          <w:szCs w:val="30"/>
        </w:rPr>
        <w:t>。</w:t>
      </w:r>
    </w:p>
    <w:p w:rsidR="00883D59" w:rsidRDefault="001A2A2A">
      <w:pPr>
        <w:pStyle w:val="2"/>
      </w:pPr>
      <w:bookmarkStart w:id="16" w:name="_Toc256000015"/>
      <w:r>
        <w:rPr>
          <w:rStyle w:val="2GB2312Char"/>
          <w:rFonts w:ascii="Arial" w:hAnsi="Arial" w:hint="eastAsia"/>
          <w:b/>
          <w:bCs/>
          <w:sz w:val="30"/>
          <w:szCs w:val="30"/>
        </w:rPr>
        <w:t>十三、估价作业期</w:t>
      </w:r>
      <w:bookmarkEnd w:id="16"/>
    </w:p>
    <w:p w:rsidR="00883D59" w:rsidRDefault="00762F8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cs="宋体"/>
          <w:color w:val="000000"/>
          <w:kern w:val="0"/>
          <w:szCs w:val="30"/>
        </w:rPr>
      </w:pPr>
      <w:r>
        <w:rPr>
          <w:rFonts w:ascii="仿宋_GB2312" w:cs="宋体" w:hint="eastAsia"/>
          <w:kern w:val="0"/>
          <w:szCs w:val="30"/>
        </w:rPr>
        <w:t>2017年12月21日</w:t>
      </w:r>
      <w:r w:rsidR="001A2A2A">
        <w:rPr>
          <w:rFonts w:ascii="仿宋_GB2312" w:cs="宋体" w:hint="eastAsia"/>
          <w:color w:val="000000"/>
          <w:kern w:val="0"/>
          <w:szCs w:val="30"/>
        </w:rPr>
        <w:t>至</w:t>
      </w:r>
      <w:r w:rsidR="00514EE2">
        <w:rPr>
          <w:rFonts w:ascii="仿宋_GB2312" w:cs="宋体" w:hint="eastAsia"/>
          <w:color w:val="000000"/>
          <w:kern w:val="0"/>
          <w:szCs w:val="30"/>
        </w:rPr>
        <w:t>2018年1月28日</w:t>
      </w:r>
      <w:r w:rsidR="001A2A2A">
        <w:rPr>
          <w:rFonts w:ascii="仿宋_GB2312" w:cs="宋体" w:hint="eastAsia"/>
          <w:color w:val="000000"/>
          <w:kern w:val="0"/>
          <w:szCs w:val="30"/>
        </w:rPr>
        <w:t>。</w:t>
      </w:r>
    </w:p>
    <w:p w:rsidR="00230AB8" w:rsidRDefault="00230AB8">
      <w:pPr>
        <w:snapToGrid w:val="0"/>
        <w:ind w:firstLineChars="1200" w:firstLine="3600"/>
        <w:rPr>
          <w:rFonts w:ascii="仿宋_GB2312" w:cs="宋体"/>
          <w:color w:val="000000"/>
          <w:kern w:val="0"/>
          <w:szCs w:val="30"/>
        </w:rPr>
      </w:pPr>
    </w:p>
    <w:p w:rsidR="00230AB8" w:rsidRDefault="00230AB8">
      <w:pPr>
        <w:snapToGrid w:val="0"/>
        <w:ind w:firstLineChars="1200" w:firstLine="3600"/>
        <w:rPr>
          <w:rFonts w:ascii="仿宋_GB2312" w:cs="宋体"/>
          <w:color w:val="000000"/>
          <w:kern w:val="0"/>
          <w:szCs w:val="30"/>
        </w:rPr>
      </w:pPr>
    </w:p>
    <w:p w:rsidR="00230AB8" w:rsidRDefault="00230AB8">
      <w:pPr>
        <w:snapToGrid w:val="0"/>
        <w:ind w:firstLineChars="1200" w:firstLine="3600"/>
        <w:rPr>
          <w:rFonts w:ascii="仿宋_GB2312" w:cs="宋体"/>
          <w:color w:val="000000"/>
          <w:kern w:val="0"/>
          <w:szCs w:val="30"/>
        </w:rPr>
      </w:pPr>
    </w:p>
    <w:p w:rsidR="000B0EE9" w:rsidRDefault="000B0EE9">
      <w:pPr>
        <w:snapToGrid w:val="0"/>
        <w:ind w:firstLineChars="1200" w:firstLine="3600"/>
        <w:rPr>
          <w:rFonts w:ascii="仿宋_GB2312" w:cs="宋体"/>
          <w:color w:val="000000"/>
          <w:kern w:val="0"/>
          <w:szCs w:val="30"/>
        </w:rPr>
      </w:pPr>
    </w:p>
    <w:p w:rsidR="00230AB8" w:rsidRDefault="00230AB8">
      <w:pPr>
        <w:snapToGrid w:val="0"/>
        <w:ind w:firstLineChars="1200" w:firstLine="3600"/>
        <w:rPr>
          <w:rFonts w:ascii="仿宋_GB2312" w:cs="宋体"/>
          <w:color w:val="000000"/>
          <w:kern w:val="0"/>
          <w:szCs w:val="30"/>
        </w:rPr>
      </w:pPr>
    </w:p>
    <w:p w:rsidR="00230AB8" w:rsidRDefault="00230AB8">
      <w:pPr>
        <w:snapToGrid w:val="0"/>
        <w:ind w:firstLineChars="1200" w:firstLine="3600"/>
        <w:rPr>
          <w:rFonts w:ascii="仿宋_GB2312" w:cs="宋体"/>
          <w:color w:val="000000"/>
          <w:kern w:val="0"/>
          <w:szCs w:val="30"/>
        </w:rPr>
      </w:pPr>
    </w:p>
    <w:p w:rsidR="00883D59" w:rsidRDefault="001A2A2A">
      <w:pPr>
        <w:snapToGrid w:val="0"/>
        <w:ind w:firstLineChars="1200" w:firstLine="3600"/>
        <w:rPr>
          <w:rFonts w:ascii="仿宋_GB2312" w:cs="宋体"/>
          <w:color w:val="000000"/>
          <w:kern w:val="0"/>
          <w:szCs w:val="30"/>
        </w:rPr>
      </w:pPr>
      <w:r>
        <w:rPr>
          <w:rFonts w:ascii="仿宋_GB2312" w:cs="宋体" w:hint="eastAsia"/>
          <w:color w:val="000000"/>
          <w:kern w:val="0"/>
          <w:szCs w:val="30"/>
        </w:rPr>
        <w:t>山东上和土地房地产评估测绘有限公司</w:t>
      </w:r>
    </w:p>
    <w:p w:rsidR="00883D59" w:rsidRDefault="00514EE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1700" w:firstLine="5100"/>
        <w:rPr>
          <w:rFonts w:ascii="仿宋_GB2312" w:cs="宋体"/>
          <w:color w:val="000000"/>
          <w:kern w:val="0"/>
          <w:szCs w:val="30"/>
        </w:rPr>
      </w:pPr>
      <w:r>
        <w:rPr>
          <w:rFonts w:ascii="仿宋_GB2312" w:cs="宋体" w:hint="eastAsia"/>
          <w:kern w:val="0"/>
          <w:szCs w:val="30"/>
        </w:rPr>
        <w:t>2018年1月28日</w:t>
      </w:r>
    </w:p>
    <w:p w:rsidR="000F1134" w:rsidRDefault="000F1134" w:rsidP="000F1134">
      <w:pPr>
        <w:widowControl/>
        <w:jc w:val="left"/>
        <w:rPr>
          <w:rFonts w:ascii="仿宋_GB2312"/>
        </w:rPr>
      </w:pPr>
    </w:p>
    <w:p w:rsidR="000F1134" w:rsidRDefault="000F1134" w:rsidP="000F1134">
      <w:pPr>
        <w:widowControl/>
        <w:jc w:val="left"/>
        <w:rPr>
          <w:rFonts w:ascii="仿宋_GB2312"/>
        </w:rPr>
      </w:pPr>
    </w:p>
    <w:p w:rsidR="000F1134" w:rsidRDefault="000F1134" w:rsidP="000F1134">
      <w:pPr>
        <w:widowControl/>
        <w:jc w:val="left"/>
        <w:rPr>
          <w:rFonts w:ascii="仿宋_GB2312"/>
        </w:rPr>
      </w:pPr>
    </w:p>
    <w:p w:rsidR="007F1FDB" w:rsidRDefault="007F1FDB">
      <w:pPr>
        <w:pStyle w:val="1"/>
        <w:rPr>
          <w:rFonts w:ascii="仿宋_GB2312"/>
        </w:rPr>
      </w:pPr>
      <w:bookmarkStart w:id="17" w:name="_Toc256000016"/>
    </w:p>
    <w:p w:rsidR="00883D59" w:rsidRDefault="001A2A2A">
      <w:pPr>
        <w:pStyle w:val="1"/>
        <w:rPr>
          <w:rFonts w:ascii="仿宋_GB2312"/>
        </w:rPr>
      </w:pPr>
      <w:r>
        <w:rPr>
          <w:rFonts w:ascii="仿宋_GB2312" w:hint="eastAsia"/>
        </w:rPr>
        <w:t>附   件</w:t>
      </w:r>
      <w:bookmarkEnd w:id="17"/>
    </w:p>
    <w:p w:rsidR="00883D59" w:rsidRDefault="00883D59"/>
    <w:p w:rsidR="009F0604" w:rsidRDefault="009F0604" w:rsidP="009F060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leftChars="199" w:left="1347" w:hangingChars="250" w:hanging="750"/>
        <w:rPr>
          <w:rFonts w:ascii="仿宋_GB2312" w:cs="黑体"/>
          <w:kern w:val="0"/>
          <w:szCs w:val="30"/>
        </w:rPr>
      </w:pPr>
      <w:r>
        <w:rPr>
          <w:rFonts w:ascii="仿宋_GB2312" w:cs="黑体" w:hint="eastAsia"/>
          <w:kern w:val="0"/>
          <w:szCs w:val="30"/>
        </w:rPr>
        <w:t>一、《山东省济宁市中级人民法院鉴定委托函》</w:t>
      </w:r>
      <w:r w:rsidR="00AF298B">
        <w:rPr>
          <w:rFonts w:ascii="仿宋_GB2312" w:cs="黑体" w:hint="eastAsia"/>
          <w:kern w:val="0"/>
          <w:szCs w:val="30"/>
        </w:rPr>
        <w:t>【（2017）济中法技对</w:t>
      </w:r>
      <w:r w:rsidR="008C6EEC">
        <w:rPr>
          <w:rFonts w:ascii="仿宋_GB2312" w:cs="黑体" w:hint="eastAsia"/>
          <w:kern w:val="0"/>
          <w:szCs w:val="30"/>
        </w:rPr>
        <w:t>外委托字第87号</w:t>
      </w:r>
      <w:r w:rsidR="00AF298B">
        <w:rPr>
          <w:rFonts w:ascii="仿宋_GB2312" w:cs="黑体" w:hint="eastAsia"/>
          <w:kern w:val="0"/>
          <w:szCs w:val="30"/>
        </w:rPr>
        <w:t>】</w:t>
      </w:r>
      <w:r>
        <w:rPr>
          <w:rFonts w:ascii="仿宋_GB2312" w:cs="黑体" w:hint="eastAsia"/>
          <w:kern w:val="0"/>
          <w:szCs w:val="30"/>
        </w:rPr>
        <w:t>复印件</w:t>
      </w:r>
    </w:p>
    <w:p w:rsidR="009F0604" w:rsidRDefault="00D51C9D" w:rsidP="00D51C9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firstLineChars="200" w:firstLine="600"/>
        <w:jc w:val="left"/>
        <w:rPr>
          <w:rFonts w:ascii="仿宋_GB2312" w:cs="黑体"/>
          <w:kern w:val="0"/>
          <w:szCs w:val="30"/>
        </w:rPr>
      </w:pPr>
      <w:r>
        <w:rPr>
          <w:rFonts w:ascii="仿宋_GB2312" w:cs="黑体" w:hint="eastAsia"/>
          <w:kern w:val="0"/>
          <w:szCs w:val="30"/>
        </w:rPr>
        <w:t>二、</w:t>
      </w:r>
      <w:r w:rsidR="00762F84">
        <w:rPr>
          <w:rFonts w:ascii="仿宋_GB2312" w:hAnsi="仿宋" w:cs="宋体" w:hint="eastAsia"/>
          <w:color w:val="000000"/>
          <w:kern w:val="0"/>
          <w:szCs w:val="30"/>
        </w:rPr>
        <w:t>《（2017）</w:t>
      </w:r>
      <w:r w:rsidR="008C6EEC">
        <w:rPr>
          <w:rFonts w:ascii="仿宋_GB2312" w:hAnsi="仿宋" w:cs="宋体" w:hint="eastAsia"/>
          <w:color w:val="000000"/>
          <w:kern w:val="0"/>
          <w:szCs w:val="30"/>
        </w:rPr>
        <w:t>鲁08执347号</w:t>
      </w:r>
      <w:r w:rsidR="00762F84">
        <w:rPr>
          <w:rFonts w:ascii="仿宋_GB2312" w:hAnsi="仿宋" w:cs="宋体" w:hint="eastAsia"/>
          <w:color w:val="000000"/>
          <w:kern w:val="0"/>
          <w:szCs w:val="30"/>
        </w:rPr>
        <w:t>项下申请评估房产清单》复印件</w:t>
      </w:r>
    </w:p>
    <w:p w:rsidR="009F0604" w:rsidRDefault="00D51C9D" w:rsidP="00D51C9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firstLineChars="200" w:firstLine="600"/>
        <w:jc w:val="left"/>
        <w:rPr>
          <w:rFonts w:ascii="仿宋_GB2312" w:cs="黑体"/>
          <w:kern w:val="0"/>
          <w:szCs w:val="30"/>
        </w:rPr>
      </w:pPr>
      <w:r>
        <w:rPr>
          <w:rFonts w:ascii="仿宋_GB2312" w:cs="黑体" w:hint="eastAsia"/>
          <w:kern w:val="0"/>
          <w:szCs w:val="30"/>
        </w:rPr>
        <w:t>三、</w:t>
      </w:r>
      <w:r w:rsidR="006038ED">
        <w:rPr>
          <w:rFonts w:ascii="仿宋_GB2312" w:cs="黑体" w:hint="eastAsia"/>
          <w:kern w:val="0"/>
          <w:szCs w:val="30"/>
        </w:rPr>
        <w:t>估价对象位置示意图</w:t>
      </w:r>
    </w:p>
    <w:p w:rsidR="009F0604" w:rsidRDefault="00D51C9D" w:rsidP="00D51C9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firstLineChars="200" w:firstLine="600"/>
        <w:jc w:val="left"/>
        <w:rPr>
          <w:rFonts w:ascii="仿宋_GB2312" w:cs="黑体"/>
          <w:kern w:val="0"/>
          <w:szCs w:val="30"/>
        </w:rPr>
      </w:pPr>
      <w:r>
        <w:rPr>
          <w:rFonts w:ascii="仿宋_GB2312" w:cs="黑体" w:hint="eastAsia"/>
          <w:kern w:val="0"/>
          <w:szCs w:val="30"/>
        </w:rPr>
        <w:t>四、</w:t>
      </w:r>
      <w:r w:rsidR="006038ED">
        <w:rPr>
          <w:rFonts w:ascii="仿宋_GB2312" w:cs="黑体" w:hint="eastAsia"/>
          <w:kern w:val="0"/>
          <w:szCs w:val="30"/>
        </w:rPr>
        <w:t>估价对象于价值时点局部现状图</w:t>
      </w:r>
    </w:p>
    <w:p w:rsidR="009F0604" w:rsidRDefault="009F0604" w:rsidP="009F060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五、</w:t>
      </w:r>
      <w:r w:rsidR="006038ED">
        <w:rPr>
          <w:rFonts w:ascii="仿宋_GB2312" w:cs="黑体" w:hint="eastAsia"/>
          <w:kern w:val="0"/>
          <w:szCs w:val="30"/>
        </w:rPr>
        <w:t>房地产估价机构营业执照复印件</w:t>
      </w:r>
    </w:p>
    <w:p w:rsidR="009F0604" w:rsidRDefault="009F0604" w:rsidP="009F060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六、</w:t>
      </w:r>
      <w:r w:rsidR="006038ED">
        <w:rPr>
          <w:rFonts w:ascii="仿宋_GB2312" w:cs="黑体" w:hint="eastAsia"/>
          <w:kern w:val="0"/>
          <w:szCs w:val="30"/>
        </w:rPr>
        <w:t>房地产估价机构资质证书复印件</w:t>
      </w:r>
    </w:p>
    <w:p w:rsidR="009F0604" w:rsidRDefault="009F0604" w:rsidP="009F060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七、</w:t>
      </w:r>
      <w:r w:rsidR="006038ED">
        <w:rPr>
          <w:rFonts w:ascii="仿宋_GB2312" w:cs="黑体" w:hint="eastAsia"/>
          <w:kern w:val="0"/>
          <w:szCs w:val="30"/>
        </w:rPr>
        <w:t>房地产估价师注册证书复印件</w:t>
      </w:r>
    </w:p>
    <w:p w:rsidR="009F0604" w:rsidRDefault="009F0604" w:rsidP="006038E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w:t>
      </w:r>
    </w:p>
    <w:p w:rsidR="00883D59" w:rsidRDefault="00883D59">
      <w:pPr>
        <w:pStyle w:val="20"/>
        <w:rPr>
          <w:rStyle w:val="ac"/>
          <w:rFonts w:ascii="仿宋_GB2312"/>
          <w:color w:val="auto"/>
          <w:szCs w:val="30"/>
          <w:u w:val="none"/>
        </w:rPr>
      </w:pPr>
    </w:p>
    <w:p w:rsidR="00883D59" w:rsidRDefault="00883D59">
      <w:pPr>
        <w:rPr>
          <w:rFonts w:ascii="仿宋_GB2312" w:hAnsi="宋体"/>
          <w:b/>
          <w:bCs/>
          <w:spacing w:val="10"/>
          <w:szCs w:val="30"/>
        </w:rPr>
      </w:pPr>
    </w:p>
    <w:sectPr w:rsidR="00883D59" w:rsidSect="00883D59">
      <w:headerReference w:type="even" r:id="rId10"/>
      <w:headerReference w:type="default" r:id="rId11"/>
      <w:footerReference w:type="even" r:id="rId12"/>
      <w:footerReference w:type="default" r:id="rId13"/>
      <w:headerReference w:type="first" r:id="rId14"/>
      <w:type w:val="continuous"/>
      <w:pgSz w:w="11906" w:h="16838"/>
      <w:pgMar w:top="1560" w:right="1106" w:bottom="1276" w:left="1797" w:header="851" w:footer="992" w:gutter="0"/>
      <w:pgNumType w:start="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0504" w:rsidRDefault="003A0504" w:rsidP="00883D59">
      <w:pPr>
        <w:spacing w:line="240" w:lineRule="auto"/>
      </w:pPr>
      <w:r>
        <w:separator/>
      </w:r>
    </w:p>
  </w:endnote>
  <w:endnote w:type="continuationSeparator" w:id="1">
    <w:p w:rsidR="003A0504" w:rsidRDefault="003A0504" w:rsidP="00883D5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隶书">
    <w:altName w:val="微软雅黑"/>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D6B" w:rsidRDefault="006B254F">
    <w:pPr>
      <w:pStyle w:val="a6"/>
      <w:framePr w:wrap="around" w:vAnchor="text" w:hAnchor="margin" w:xAlign="right" w:y="1"/>
      <w:ind w:firstLine="360"/>
      <w:rPr>
        <w:rStyle w:val="aa"/>
      </w:rPr>
    </w:pPr>
    <w:r>
      <w:fldChar w:fldCharType="begin"/>
    </w:r>
    <w:r w:rsidR="00E33D6B">
      <w:rPr>
        <w:rStyle w:val="aa"/>
      </w:rPr>
      <w:instrText xml:space="preserve">PAGE  </w:instrText>
    </w:r>
    <w:r>
      <w:fldChar w:fldCharType="end"/>
    </w:r>
  </w:p>
  <w:p w:rsidR="00E33D6B" w:rsidRDefault="00E33D6B">
    <w:pPr>
      <w:pStyle w:val="a6"/>
      <w:ind w:right="360" w:firstLine="360"/>
    </w:pPr>
  </w:p>
  <w:p w:rsidR="00E33D6B" w:rsidRDefault="00E33D6B">
    <w:pPr>
      <w:ind w:firstLine="60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D6B" w:rsidRDefault="006B254F">
    <w:pPr>
      <w:pStyle w:val="a6"/>
      <w:spacing w:line="240" w:lineRule="auto"/>
      <w:ind w:firstLine="360"/>
      <w:jc w:val="center"/>
    </w:pPr>
    <w:r w:rsidRPr="006B254F">
      <w:fldChar w:fldCharType="begin"/>
    </w:r>
    <w:r w:rsidR="00E33D6B">
      <w:instrText xml:space="preserve"> PAGE   \* MERGEFORMAT </w:instrText>
    </w:r>
    <w:r w:rsidRPr="006B254F">
      <w:fldChar w:fldCharType="separate"/>
    </w:r>
    <w:r w:rsidR="001C0739" w:rsidRPr="001C0739">
      <w:rPr>
        <w:noProof/>
        <w:lang w:val="zh-CN"/>
      </w:rPr>
      <w:t>3</w:t>
    </w:r>
    <w:r>
      <w:rPr>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0504" w:rsidRDefault="003A0504" w:rsidP="00883D59">
      <w:pPr>
        <w:spacing w:line="240" w:lineRule="auto"/>
      </w:pPr>
      <w:r>
        <w:separator/>
      </w:r>
    </w:p>
  </w:footnote>
  <w:footnote w:type="continuationSeparator" w:id="1">
    <w:p w:rsidR="003A0504" w:rsidRDefault="003A0504" w:rsidP="00883D5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D6B" w:rsidRDefault="006B254F">
    <w:pPr>
      <w:pStyle w:val="a7"/>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77947" o:spid="_x0000_s70658" type="#_x0000_t75" style="position:absolute;left:0;text-align:left;margin-left:0;margin-top:0;width:449.95pt;height:636.45pt;z-index:-251657216;mso-position-horizontal:center;mso-position-horizontal-relative:margin;mso-position-vertical:center;mso-position-vertical-relative:margin" o:allowincell="f">
          <v:imagedata r:id="rId1" o:title="水印"/>
          <w10:wrap anchorx="margin" anchory="margin"/>
        </v:shape>
      </w:pict>
    </w:r>
  </w:p>
  <w:p w:rsidR="00E33D6B" w:rsidRDefault="00E33D6B">
    <w:pPr>
      <w:ind w:firstLine="60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D6B" w:rsidRDefault="006B254F">
    <w:pPr>
      <w:pStyle w:val="a7"/>
      <w:tabs>
        <w:tab w:val="clear" w:pos="8306"/>
        <w:tab w:val="right" w:pos="8931"/>
      </w:tabs>
      <w:ind w:right="72" w:firstLine="361"/>
      <w:jc w:val="both"/>
      <w:rPr>
        <w:rFonts w:ascii="隶书" w:eastAsia="隶书"/>
      </w:rPr>
    </w:pPr>
    <w:r w:rsidRPr="006B254F">
      <w:rPr>
        <w:rFonts w:ascii="黑体" w:eastAsia="黑体"/>
        <w:b/>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77948" o:spid="_x0000_s70659" type="#_x0000_t75" style="position:absolute;left:0;text-align:left;margin-left:0;margin-top:0;width:449.95pt;height:636.45pt;z-index:-251656192;mso-position-horizontal:center;mso-position-horizontal-relative:margin;mso-position-vertical:center;mso-position-vertical-relative:margin" o:allowincell="f">
          <v:imagedata r:id="rId1" o:title="水印"/>
          <w10:wrap anchorx="margin" anchory="margin"/>
        </v:shape>
      </w:pict>
    </w:r>
    <w:r w:rsidR="00E33D6B">
      <w:rPr>
        <w:rFonts w:ascii="黑体" w:eastAsia="黑体"/>
        <w:b/>
        <w:i/>
        <w:noProof/>
      </w:rPr>
      <w:drawing>
        <wp:inline distT="0" distB="0" distL="0" distR="0">
          <wp:extent cx="276860" cy="276860"/>
          <wp:effectExtent l="19050" t="0" r="8890" b="0"/>
          <wp:docPr id="1" name="图片 1" descr="L$E2U1166F{HBX34W_CP2G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E2U1166F{HBX34W_CP2G1_副本"/>
                  <pic:cNvPicPr>
                    <a:picLocks noChangeAspect="1" noChangeArrowheads="1"/>
                  </pic:cNvPicPr>
                </pic:nvPicPr>
                <pic:blipFill>
                  <a:blip r:embed="rId2"/>
                  <a:srcRect/>
                  <a:stretch>
                    <a:fillRect/>
                  </a:stretch>
                </pic:blipFill>
                <pic:spPr>
                  <a:xfrm>
                    <a:off x="0" y="0"/>
                    <a:ext cx="276860" cy="276860"/>
                  </a:xfrm>
                  <a:prstGeom prst="rect">
                    <a:avLst/>
                  </a:prstGeom>
                  <a:noFill/>
                  <a:ln w="9525">
                    <a:noFill/>
                    <a:miter lim="800000"/>
                    <a:headEnd/>
                    <a:tailEnd/>
                  </a:ln>
                </pic:spPr>
              </pic:pic>
            </a:graphicData>
          </a:graphic>
        </wp:inline>
      </w:drawing>
    </w:r>
    <w:r w:rsidR="00E33D6B">
      <w:rPr>
        <w:rFonts w:ascii="黑体" w:eastAsia="黑体" w:hint="eastAsia"/>
        <w:b/>
        <w:i/>
      </w:rPr>
      <w:t xml:space="preserve">                                                       </w:t>
    </w:r>
    <w:r w:rsidR="00E33D6B">
      <w:rPr>
        <w:rFonts w:ascii="隶书" w:eastAsia="隶书" w:hint="eastAsia"/>
      </w:rPr>
      <w:t>山东上和土地房地产评估测绘有限公司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D6B" w:rsidRDefault="006B254F">
    <w:pPr>
      <w:pStyle w:val="a7"/>
      <w:pBdr>
        <w:bottom w:val="none" w:sz="0" w:space="0" w:color="auto"/>
      </w:pBdr>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77946" o:spid="_x0000_s70657" type="#_x0000_t75" style="position:absolute;left:0;text-align:left;margin-left:0;margin-top:0;width:449.95pt;height:636.45pt;z-index:-251658240;mso-position-horizontal:center;mso-position-horizontal-relative:margin;mso-position-vertical:center;mso-position-vertical-relative:margin" o:allowincell="f">
          <v:imagedata r:id="rId1" o:title="水印"/>
          <w10:wrap anchorx="margin" anchory="margin"/>
        </v:shape>
      </w:pict>
    </w:r>
  </w:p>
  <w:p w:rsidR="00E33D6B" w:rsidRDefault="00E33D6B">
    <w:pPr>
      <w:ind w:firstLine="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15BCD"/>
    <w:multiLevelType w:val="singleLevel"/>
    <w:tmpl w:val="5859E486"/>
    <w:lvl w:ilvl="0">
      <w:start w:val="2"/>
      <w:numFmt w:val="chineseCounting"/>
      <w:suff w:val="nothing"/>
      <w:lvlText w:val="%1、"/>
      <w:lvlJc w:val="left"/>
    </w:lvl>
  </w:abstractNum>
  <w:abstractNum w:abstractNumId="1">
    <w:nsid w:val="0F2B078A"/>
    <w:multiLevelType w:val="singleLevel"/>
    <w:tmpl w:val="5859E486"/>
    <w:lvl w:ilvl="0">
      <w:start w:val="2"/>
      <w:numFmt w:val="chineseCounting"/>
      <w:suff w:val="nothing"/>
      <w:lvlText w:val="%1、"/>
      <w:lvlJc w:val="left"/>
    </w:lvl>
  </w:abstractNum>
  <w:abstractNum w:abstractNumId="2">
    <w:nsid w:val="1EB24B82"/>
    <w:multiLevelType w:val="hybridMultilevel"/>
    <w:tmpl w:val="97BA38EC"/>
    <w:lvl w:ilvl="0" w:tplc="2E5CCCDC">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6FA01B2"/>
    <w:multiLevelType w:val="hybridMultilevel"/>
    <w:tmpl w:val="4B7073B4"/>
    <w:lvl w:ilvl="0" w:tplc="D824693A">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859E486"/>
    <w:multiLevelType w:val="singleLevel"/>
    <w:tmpl w:val="5859E486"/>
    <w:lvl w:ilvl="0">
      <w:start w:val="2"/>
      <w:numFmt w:val="chineseCounting"/>
      <w:suff w:val="nothing"/>
      <w:lvlText w:val="%1、"/>
      <w:lvlJc w:val="left"/>
    </w:lvl>
  </w:abstractNum>
  <w:abstractNum w:abstractNumId="5">
    <w:nsid w:val="61DB4894"/>
    <w:multiLevelType w:val="singleLevel"/>
    <w:tmpl w:val="5859E486"/>
    <w:lvl w:ilvl="0">
      <w:start w:val="2"/>
      <w:numFmt w:val="chineseCounting"/>
      <w:suff w:val="nothing"/>
      <w:lvlText w:val="%1、"/>
      <w:lvlJc w:val="left"/>
    </w:lvl>
  </w:abstractNum>
  <w:abstractNum w:abstractNumId="6">
    <w:nsid w:val="67A27F9F"/>
    <w:multiLevelType w:val="hybridMultilevel"/>
    <w:tmpl w:val="999EE3C0"/>
    <w:lvl w:ilvl="0" w:tplc="BEB47D26">
      <w:start w:val="2"/>
      <w:numFmt w:val="decimal"/>
      <w:lvlText w:val="%1、"/>
      <w:lvlJc w:val="left"/>
      <w:pPr>
        <w:ind w:left="1260" w:hanging="720"/>
      </w:pPr>
      <w:rPr>
        <w:rFonts w:hAnsi="仿宋" w:cs="宋体" w:hint="default"/>
        <w:color w:val="000000"/>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num w:numId="1">
    <w:abstractNumId w:val="4"/>
  </w:num>
  <w:num w:numId="2">
    <w:abstractNumId w:val="2"/>
  </w:num>
  <w:num w:numId="3">
    <w:abstractNumId w:val="5"/>
  </w:num>
  <w:num w:numId="4">
    <w:abstractNumId w:val="1"/>
  </w:num>
  <w:num w:numId="5">
    <w:abstractNumId w:val="0"/>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noPunctuationKerning/>
  <w:characterSpacingControl w:val="compressPunctuation"/>
  <w:hdrShapeDefaults>
    <o:shapedefaults v:ext="edit" spidmax="70660"/>
    <o:shapelayout v:ext="edit">
      <o:idmap v:ext="edit" data="69"/>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F02A1B"/>
    <w:rsid w:val="000153EA"/>
    <w:rsid w:val="000159D0"/>
    <w:rsid w:val="0003094D"/>
    <w:rsid w:val="00034004"/>
    <w:rsid w:val="00034BB4"/>
    <w:rsid w:val="00043C0D"/>
    <w:rsid w:val="00044E13"/>
    <w:rsid w:val="00051012"/>
    <w:rsid w:val="00057A9C"/>
    <w:rsid w:val="00061885"/>
    <w:rsid w:val="00071DF0"/>
    <w:rsid w:val="00072050"/>
    <w:rsid w:val="000739AE"/>
    <w:rsid w:val="00075A46"/>
    <w:rsid w:val="00076A3F"/>
    <w:rsid w:val="00077F04"/>
    <w:rsid w:val="00084028"/>
    <w:rsid w:val="0008755C"/>
    <w:rsid w:val="00087CCB"/>
    <w:rsid w:val="000A17AB"/>
    <w:rsid w:val="000A5654"/>
    <w:rsid w:val="000B0EE9"/>
    <w:rsid w:val="000B1F4C"/>
    <w:rsid w:val="000B2CCB"/>
    <w:rsid w:val="000B7462"/>
    <w:rsid w:val="000E7CF3"/>
    <w:rsid w:val="000F035B"/>
    <w:rsid w:val="000F1134"/>
    <w:rsid w:val="000F5DFF"/>
    <w:rsid w:val="00102B37"/>
    <w:rsid w:val="00103843"/>
    <w:rsid w:val="00103C32"/>
    <w:rsid w:val="001770A0"/>
    <w:rsid w:val="001A2A2A"/>
    <w:rsid w:val="001A6A02"/>
    <w:rsid w:val="001B21E7"/>
    <w:rsid w:val="001B3EDA"/>
    <w:rsid w:val="001C0739"/>
    <w:rsid w:val="001C6D62"/>
    <w:rsid w:val="001E13C7"/>
    <w:rsid w:val="001E19C9"/>
    <w:rsid w:val="001F2966"/>
    <w:rsid w:val="001F4134"/>
    <w:rsid w:val="001F6988"/>
    <w:rsid w:val="00201556"/>
    <w:rsid w:val="002041F1"/>
    <w:rsid w:val="00206A2B"/>
    <w:rsid w:val="00211A6A"/>
    <w:rsid w:val="002225D4"/>
    <w:rsid w:val="00230AB8"/>
    <w:rsid w:val="002337EB"/>
    <w:rsid w:val="00241ECC"/>
    <w:rsid w:val="002661F2"/>
    <w:rsid w:val="00287344"/>
    <w:rsid w:val="002A5CE2"/>
    <w:rsid w:val="002A7862"/>
    <w:rsid w:val="002B02D9"/>
    <w:rsid w:val="002B3240"/>
    <w:rsid w:val="002C3BBB"/>
    <w:rsid w:val="002C5767"/>
    <w:rsid w:val="002F3FB1"/>
    <w:rsid w:val="002F40FE"/>
    <w:rsid w:val="00301658"/>
    <w:rsid w:val="003125B5"/>
    <w:rsid w:val="003348DD"/>
    <w:rsid w:val="003659AB"/>
    <w:rsid w:val="00365A15"/>
    <w:rsid w:val="003754EB"/>
    <w:rsid w:val="003846D9"/>
    <w:rsid w:val="00385949"/>
    <w:rsid w:val="00390B97"/>
    <w:rsid w:val="003A0504"/>
    <w:rsid w:val="003A1B72"/>
    <w:rsid w:val="003A65C6"/>
    <w:rsid w:val="003B021B"/>
    <w:rsid w:val="003B62F3"/>
    <w:rsid w:val="003D4E2A"/>
    <w:rsid w:val="003E3067"/>
    <w:rsid w:val="003E370E"/>
    <w:rsid w:val="003E54B9"/>
    <w:rsid w:val="0041212E"/>
    <w:rsid w:val="00413431"/>
    <w:rsid w:val="00421256"/>
    <w:rsid w:val="00424D9F"/>
    <w:rsid w:val="00425C30"/>
    <w:rsid w:val="0042745E"/>
    <w:rsid w:val="0043642C"/>
    <w:rsid w:val="00456168"/>
    <w:rsid w:val="0048384F"/>
    <w:rsid w:val="004848F2"/>
    <w:rsid w:val="00487767"/>
    <w:rsid w:val="00487ACE"/>
    <w:rsid w:val="004B42E1"/>
    <w:rsid w:val="004B4701"/>
    <w:rsid w:val="004B618D"/>
    <w:rsid w:val="004E0BB4"/>
    <w:rsid w:val="004E2A6F"/>
    <w:rsid w:val="004E6D0C"/>
    <w:rsid w:val="004F2D75"/>
    <w:rsid w:val="004F7E14"/>
    <w:rsid w:val="00502BD9"/>
    <w:rsid w:val="0051448B"/>
    <w:rsid w:val="00514EE2"/>
    <w:rsid w:val="00523674"/>
    <w:rsid w:val="0052470E"/>
    <w:rsid w:val="00531263"/>
    <w:rsid w:val="0053214D"/>
    <w:rsid w:val="005359B9"/>
    <w:rsid w:val="005422B8"/>
    <w:rsid w:val="00545CC7"/>
    <w:rsid w:val="00551FFD"/>
    <w:rsid w:val="005530BB"/>
    <w:rsid w:val="005A2B74"/>
    <w:rsid w:val="005A4A08"/>
    <w:rsid w:val="005B57C8"/>
    <w:rsid w:val="005B5CE8"/>
    <w:rsid w:val="005D161D"/>
    <w:rsid w:val="005D44AA"/>
    <w:rsid w:val="005F1579"/>
    <w:rsid w:val="005F2BA1"/>
    <w:rsid w:val="005F2D57"/>
    <w:rsid w:val="005F5B21"/>
    <w:rsid w:val="006038ED"/>
    <w:rsid w:val="006070F9"/>
    <w:rsid w:val="00611E02"/>
    <w:rsid w:val="00626FB2"/>
    <w:rsid w:val="00636D42"/>
    <w:rsid w:val="0064394B"/>
    <w:rsid w:val="00662D9A"/>
    <w:rsid w:val="00665A71"/>
    <w:rsid w:val="00677576"/>
    <w:rsid w:val="00680922"/>
    <w:rsid w:val="00687AC0"/>
    <w:rsid w:val="006A47BC"/>
    <w:rsid w:val="006B254F"/>
    <w:rsid w:val="006C41B4"/>
    <w:rsid w:val="006C76D0"/>
    <w:rsid w:val="006D38BF"/>
    <w:rsid w:val="00730C56"/>
    <w:rsid w:val="007328E2"/>
    <w:rsid w:val="00762F84"/>
    <w:rsid w:val="00766FB2"/>
    <w:rsid w:val="00793164"/>
    <w:rsid w:val="00795E73"/>
    <w:rsid w:val="00796F01"/>
    <w:rsid w:val="007A1F2D"/>
    <w:rsid w:val="007A2AD5"/>
    <w:rsid w:val="007A44D6"/>
    <w:rsid w:val="007B0CEC"/>
    <w:rsid w:val="007B10C7"/>
    <w:rsid w:val="007B3AAB"/>
    <w:rsid w:val="007C08C2"/>
    <w:rsid w:val="007E33E5"/>
    <w:rsid w:val="007F1FDB"/>
    <w:rsid w:val="007F2679"/>
    <w:rsid w:val="00825044"/>
    <w:rsid w:val="008306C1"/>
    <w:rsid w:val="008316FC"/>
    <w:rsid w:val="00842C68"/>
    <w:rsid w:val="0084716C"/>
    <w:rsid w:val="008800DD"/>
    <w:rsid w:val="0088329E"/>
    <w:rsid w:val="00883D59"/>
    <w:rsid w:val="008876BB"/>
    <w:rsid w:val="00887BCF"/>
    <w:rsid w:val="00891F9E"/>
    <w:rsid w:val="008A4F0F"/>
    <w:rsid w:val="008B088D"/>
    <w:rsid w:val="008B73B4"/>
    <w:rsid w:val="008C00A1"/>
    <w:rsid w:val="008C6EEC"/>
    <w:rsid w:val="008E4B5A"/>
    <w:rsid w:val="008E75CB"/>
    <w:rsid w:val="008F3CDB"/>
    <w:rsid w:val="00900E5F"/>
    <w:rsid w:val="00904F2B"/>
    <w:rsid w:val="00910337"/>
    <w:rsid w:val="0091430B"/>
    <w:rsid w:val="00920CB1"/>
    <w:rsid w:val="009407DA"/>
    <w:rsid w:val="00975BB8"/>
    <w:rsid w:val="0099379D"/>
    <w:rsid w:val="009A0311"/>
    <w:rsid w:val="009B1EAC"/>
    <w:rsid w:val="009B7D7D"/>
    <w:rsid w:val="009C7F69"/>
    <w:rsid w:val="009D4186"/>
    <w:rsid w:val="009D5659"/>
    <w:rsid w:val="009E2D78"/>
    <w:rsid w:val="009E7A11"/>
    <w:rsid w:val="009F0604"/>
    <w:rsid w:val="009F1886"/>
    <w:rsid w:val="009F36A8"/>
    <w:rsid w:val="00A1235E"/>
    <w:rsid w:val="00A24690"/>
    <w:rsid w:val="00A32D4B"/>
    <w:rsid w:val="00A547CE"/>
    <w:rsid w:val="00A570E6"/>
    <w:rsid w:val="00A773BB"/>
    <w:rsid w:val="00A8456B"/>
    <w:rsid w:val="00AA082A"/>
    <w:rsid w:val="00AA5606"/>
    <w:rsid w:val="00AB20A3"/>
    <w:rsid w:val="00AB5281"/>
    <w:rsid w:val="00AC0B75"/>
    <w:rsid w:val="00AC22ED"/>
    <w:rsid w:val="00AD2D35"/>
    <w:rsid w:val="00AE7C67"/>
    <w:rsid w:val="00AF298B"/>
    <w:rsid w:val="00AF77A4"/>
    <w:rsid w:val="00B00D69"/>
    <w:rsid w:val="00B0253F"/>
    <w:rsid w:val="00B05E8F"/>
    <w:rsid w:val="00B2221A"/>
    <w:rsid w:val="00B253E3"/>
    <w:rsid w:val="00B34205"/>
    <w:rsid w:val="00B42C1A"/>
    <w:rsid w:val="00B52730"/>
    <w:rsid w:val="00B70D10"/>
    <w:rsid w:val="00B813A1"/>
    <w:rsid w:val="00B91563"/>
    <w:rsid w:val="00B96B1E"/>
    <w:rsid w:val="00BA10F0"/>
    <w:rsid w:val="00BB4ABD"/>
    <w:rsid w:val="00BB74AD"/>
    <w:rsid w:val="00BB7AFF"/>
    <w:rsid w:val="00BC363C"/>
    <w:rsid w:val="00BC3C8A"/>
    <w:rsid w:val="00BD32C1"/>
    <w:rsid w:val="00C05D51"/>
    <w:rsid w:val="00C067D5"/>
    <w:rsid w:val="00C14761"/>
    <w:rsid w:val="00C162E9"/>
    <w:rsid w:val="00C20652"/>
    <w:rsid w:val="00C36736"/>
    <w:rsid w:val="00C40A6F"/>
    <w:rsid w:val="00C46322"/>
    <w:rsid w:val="00C53FD6"/>
    <w:rsid w:val="00C6443F"/>
    <w:rsid w:val="00C64D46"/>
    <w:rsid w:val="00C651BD"/>
    <w:rsid w:val="00C6583F"/>
    <w:rsid w:val="00C91887"/>
    <w:rsid w:val="00C93047"/>
    <w:rsid w:val="00CA2480"/>
    <w:rsid w:val="00CA6C87"/>
    <w:rsid w:val="00CE29B7"/>
    <w:rsid w:val="00CE3A80"/>
    <w:rsid w:val="00CF1572"/>
    <w:rsid w:val="00CF5B37"/>
    <w:rsid w:val="00CF71F0"/>
    <w:rsid w:val="00D05C44"/>
    <w:rsid w:val="00D060D0"/>
    <w:rsid w:val="00D137A7"/>
    <w:rsid w:val="00D20E4E"/>
    <w:rsid w:val="00D410CF"/>
    <w:rsid w:val="00D42E5D"/>
    <w:rsid w:val="00D43A6E"/>
    <w:rsid w:val="00D47165"/>
    <w:rsid w:val="00D473FE"/>
    <w:rsid w:val="00D51C9D"/>
    <w:rsid w:val="00D53C91"/>
    <w:rsid w:val="00D6325B"/>
    <w:rsid w:val="00D6473A"/>
    <w:rsid w:val="00D6728F"/>
    <w:rsid w:val="00D7361E"/>
    <w:rsid w:val="00D73ED9"/>
    <w:rsid w:val="00D91277"/>
    <w:rsid w:val="00DB43BD"/>
    <w:rsid w:val="00DD04D0"/>
    <w:rsid w:val="00E013B1"/>
    <w:rsid w:val="00E03519"/>
    <w:rsid w:val="00E17605"/>
    <w:rsid w:val="00E20B92"/>
    <w:rsid w:val="00E255D4"/>
    <w:rsid w:val="00E33D6B"/>
    <w:rsid w:val="00E37A25"/>
    <w:rsid w:val="00E43994"/>
    <w:rsid w:val="00E464B7"/>
    <w:rsid w:val="00E469AA"/>
    <w:rsid w:val="00E60787"/>
    <w:rsid w:val="00E63121"/>
    <w:rsid w:val="00E6783A"/>
    <w:rsid w:val="00E75C44"/>
    <w:rsid w:val="00E97032"/>
    <w:rsid w:val="00EB37F6"/>
    <w:rsid w:val="00EB62D2"/>
    <w:rsid w:val="00ED4639"/>
    <w:rsid w:val="00ED6583"/>
    <w:rsid w:val="00ED672C"/>
    <w:rsid w:val="00EE66B2"/>
    <w:rsid w:val="00EF0ECD"/>
    <w:rsid w:val="00EF5C34"/>
    <w:rsid w:val="00F02A1B"/>
    <w:rsid w:val="00F112E6"/>
    <w:rsid w:val="00F15F36"/>
    <w:rsid w:val="00F42D63"/>
    <w:rsid w:val="00F64B40"/>
    <w:rsid w:val="00F65401"/>
    <w:rsid w:val="00F65CEA"/>
    <w:rsid w:val="00F665BE"/>
    <w:rsid w:val="00F750D1"/>
    <w:rsid w:val="00F777DC"/>
    <w:rsid w:val="00F82F94"/>
    <w:rsid w:val="00F87685"/>
    <w:rsid w:val="00F87750"/>
    <w:rsid w:val="00F9560B"/>
    <w:rsid w:val="00F96E1C"/>
    <w:rsid w:val="00F97606"/>
    <w:rsid w:val="00FA4237"/>
    <w:rsid w:val="00FB0CB7"/>
    <w:rsid w:val="00FC381C"/>
    <w:rsid w:val="00FC5D20"/>
    <w:rsid w:val="00FD28B9"/>
    <w:rsid w:val="00FE0DA0"/>
    <w:rsid w:val="00FE4DF0"/>
    <w:rsid w:val="00FF0333"/>
    <w:rsid w:val="00FF5AC9"/>
    <w:rsid w:val="00FF6617"/>
    <w:rsid w:val="0D931F3D"/>
    <w:rsid w:val="0DE542C5"/>
    <w:rsid w:val="0E1A029B"/>
    <w:rsid w:val="0E263DA5"/>
    <w:rsid w:val="12211AB9"/>
    <w:rsid w:val="143D6976"/>
    <w:rsid w:val="20F168DF"/>
    <w:rsid w:val="24132FB8"/>
    <w:rsid w:val="2AB64348"/>
    <w:rsid w:val="2E0E67A5"/>
    <w:rsid w:val="39680607"/>
    <w:rsid w:val="3A69704D"/>
    <w:rsid w:val="416E0ED3"/>
    <w:rsid w:val="435B6BA0"/>
    <w:rsid w:val="49B85CB1"/>
    <w:rsid w:val="4F321951"/>
    <w:rsid w:val="54D06A2B"/>
    <w:rsid w:val="5744277D"/>
    <w:rsid w:val="645444AD"/>
    <w:rsid w:val="6DF41139"/>
    <w:rsid w:val="6EBE344E"/>
    <w:rsid w:val="705A56A7"/>
    <w:rsid w:val="774F74C7"/>
    <w:rsid w:val="7AF4784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06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uiPriority="1" w:unhideWhenUsed="1" w:qFormat="1"/>
    <w:lsdException w:name="Subtitle" w:qFormat="1"/>
    <w:lsdException w:name="Date"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83D59"/>
    <w:pPr>
      <w:widowControl w:val="0"/>
      <w:spacing w:line="520" w:lineRule="exact"/>
      <w:jc w:val="both"/>
    </w:pPr>
    <w:rPr>
      <w:rFonts w:eastAsia="仿宋_GB2312"/>
      <w:kern w:val="2"/>
      <w:sz w:val="30"/>
      <w:szCs w:val="24"/>
    </w:rPr>
  </w:style>
  <w:style w:type="paragraph" w:styleId="1">
    <w:name w:val="heading 1"/>
    <w:basedOn w:val="a"/>
    <w:next w:val="a"/>
    <w:link w:val="1Char"/>
    <w:qFormat/>
    <w:rsid w:val="00883D59"/>
    <w:pPr>
      <w:keepNext/>
      <w:keepLines/>
      <w:jc w:val="center"/>
      <w:outlineLvl w:val="0"/>
    </w:pPr>
    <w:rPr>
      <w:b/>
      <w:bCs/>
      <w:kern w:val="44"/>
      <w:sz w:val="40"/>
      <w:szCs w:val="44"/>
    </w:rPr>
  </w:style>
  <w:style w:type="paragraph" w:styleId="2">
    <w:name w:val="heading 2"/>
    <w:basedOn w:val="a"/>
    <w:next w:val="a"/>
    <w:link w:val="2Char"/>
    <w:qFormat/>
    <w:rsid w:val="00883D59"/>
    <w:pPr>
      <w:keepNext/>
      <w:keepLines/>
      <w:outlineLvl w:val="1"/>
    </w:pPr>
    <w:rPr>
      <w:rFonts w:ascii="Arial" w:hAnsi="Arial"/>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rsid w:val="00883D59"/>
    <w:rPr>
      <w:rFonts w:ascii="宋体" w:eastAsia="宋体" w:hAnsi="Courier New"/>
      <w:sz w:val="21"/>
      <w:szCs w:val="20"/>
    </w:rPr>
  </w:style>
  <w:style w:type="paragraph" w:styleId="a4">
    <w:name w:val="Date"/>
    <w:basedOn w:val="a"/>
    <w:next w:val="a"/>
    <w:qFormat/>
    <w:rsid w:val="00883D59"/>
    <w:pPr>
      <w:ind w:leftChars="2500" w:left="100"/>
    </w:pPr>
  </w:style>
  <w:style w:type="paragraph" w:styleId="a5">
    <w:name w:val="Balloon Text"/>
    <w:basedOn w:val="a"/>
    <w:link w:val="Char0"/>
    <w:qFormat/>
    <w:rsid w:val="00883D59"/>
    <w:rPr>
      <w:rFonts w:eastAsia="宋体"/>
      <w:sz w:val="18"/>
      <w:szCs w:val="18"/>
    </w:rPr>
  </w:style>
  <w:style w:type="paragraph" w:styleId="a6">
    <w:name w:val="footer"/>
    <w:basedOn w:val="a"/>
    <w:link w:val="Char1"/>
    <w:uiPriority w:val="99"/>
    <w:qFormat/>
    <w:rsid w:val="00883D59"/>
    <w:pPr>
      <w:tabs>
        <w:tab w:val="center" w:pos="4153"/>
        <w:tab w:val="right" w:pos="8306"/>
      </w:tabs>
      <w:snapToGrid w:val="0"/>
      <w:jc w:val="left"/>
    </w:pPr>
    <w:rPr>
      <w:rFonts w:eastAsia="宋体"/>
      <w:sz w:val="18"/>
      <w:szCs w:val="18"/>
    </w:rPr>
  </w:style>
  <w:style w:type="paragraph" w:styleId="a7">
    <w:name w:val="header"/>
    <w:basedOn w:val="a"/>
    <w:qFormat/>
    <w:rsid w:val="00883D5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883D59"/>
    <w:pPr>
      <w:tabs>
        <w:tab w:val="right" w:leader="dot" w:pos="8993"/>
      </w:tabs>
      <w:spacing w:line="500" w:lineRule="exact"/>
      <w:ind w:left="599" w:hangingChars="199" w:hanging="599"/>
      <w:jc w:val="left"/>
    </w:pPr>
    <w:rPr>
      <w:rFonts w:ascii="仿宋_GB2312"/>
      <w:b/>
      <w:szCs w:val="30"/>
    </w:rPr>
  </w:style>
  <w:style w:type="paragraph" w:styleId="20">
    <w:name w:val="toc 2"/>
    <w:basedOn w:val="a"/>
    <w:next w:val="a"/>
    <w:uiPriority w:val="39"/>
    <w:qFormat/>
    <w:rsid w:val="00883D59"/>
    <w:pPr>
      <w:tabs>
        <w:tab w:val="right" w:leader="dot" w:pos="8993"/>
      </w:tabs>
      <w:spacing w:line="500" w:lineRule="exact"/>
      <w:ind w:firstLine="284"/>
      <w:jc w:val="left"/>
    </w:pPr>
  </w:style>
  <w:style w:type="paragraph" w:styleId="a8">
    <w:name w:val="Normal (Web)"/>
    <w:basedOn w:val="a"/>
    <w:unhideWhenUsed/>
    <w:qFormat/>
    <w:rsid w:val="00883D59"/>
    <w:pPr>
      <w:widowControl/>
      <w:spacing w:before="100" w:beforeAutospacing="1" w:after="100" w:afterAutospacing="1"/>
      <w:jc w:val="left"/>
    </w:pPr>
    <w:rPr>
      <w:rFonts w:ascii="宋体" w:hAnsi="宋体" w:cs="宋体"/>
      <w:kern w:val="0"/>
      <w:sz w:val="24"/>
    </w:rPr>
  </w:style>
  <w:style w:type="character" w:styleId="a9">
    <w:name w:val="Strong"/>
    <w:uiPriority w:val="22"/>
    <w:qFormat/>
    <w:rsid w:val="00883D59"/>
    <w:rPr>
      <w:b/>
      <w:bCs/>
    </w:rPr>
  </w:style>
  <w:style w:type="character" w:styleId="aa">
    <w:name w:val="page number"/>
    <w:basedOn w:val="a0"/>
    <w:qFormat/>
    <w:rsid w:val="00883D59"/>
  </w:style>
  <w:style w:type="character" w:styleId="ab">
    <w:name w:val="Emphasis"/>
    <w:basedOn w:val="a0"/>
    <w:qFormat/>
    <w:rsid w:val="00883D59"/>
    <w:rPr>
      <w:i/>
    </w:rPr>
  </w:style>
  <w:style w:type="character" w:styleId="ac">
    <w:name w:val="Hyperlink"/>
    <w:uiPriority w:val="99"/>
    <w:qFormat/>
    <w:rsid w:val="00883D59"/>
    <w:rPr>
      <w:color w:val="0000FF"/>
      <w:u w:val="single"/>
    </w:rPr>
  </w:style>
  <w:style w:type="table" w:styleId="ad">
    <w:name w:val="Table Grid"/>
    <w:basedOn w:val="a1"/>
    <w:rsid w:val="00883D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脚 Char"/>
    <w:link w:val="a6"/>
    <w:uiPriority w:val="99"/>
    <w:qFormat/>
    <w:rsid w:val="00883D59"/>
    <w:rPr>
      <w:kern w:val="2"/>
      <w:sz w:val="18"/>
      <w:szCs w:val="18"/>
    </w:rPr>
  </w:style>
  <w:style w:type="character" w:customStyle="1" w:styleId="2GB2312Char">
    <w:name w:val="样式 标题 2 + 仿宋_GB2312 Char"/>
    <w:link w:val="2GB2312"/>
    <w:qFormat/>
    <w:rsid w:val="00883D59"/>
    <w:rPr>
      <w:rFonts w:ascii="仿宋_GB2312" w:eastAsia="仿宋_GB2312" w:hAnsi="仿宋_GB2312"/>
      <w:b/>
      <w:bCs/>
      <w:kern w:val="2"/>
      <w:sz w:val="32"/>
      <w:szCs w:val="32"/>
      <w:lang w:val="en-US" w:eastAsia="zh-CN" w:bidi="ar-SA"/>
    </w:rPr>
  </w:style>
  <w:style w:type="paragraph" w:customStyle="1" w:styleId="2GB2312">
    <w:name w:val="样式 标题 2 + 仿宋_GB2312"/>
    <w:basedOn w:val="2"/>
    <w:link w:val="2GB2312Char"/>
    <w:qFormat/>
    <w:rsid w:val="00883D59"/>
    <w:rPr>
      <w:rFonts w:ascii="仿宋_GB2312" w:hAnsi="仿宋_GB2312"/>
      <w:sz w:val="32"/>
    </w:rPr>
  </w:style>
  <w:style w:type="character" w:customStyle="1" w:styleId="2Char">
    <w:name w:val="标题 2 Char"/>
    <w:link w:val="2"/>
    <w:qFormat/>
    <w:rsid w:val="00883D59"/>
    <w:rPr>
      <w:rFonts w:ascii="Arial" w:eastAsia="仿宋_GB2312" w:hAnsi="Arial"/>
      <w:b/>
      <w:bCs/>
      <w:kern w:val="2"/>
      <w:sz w:val="30"/>
      <w:szCs w:val="32"/>
    </w:rPr>
  </w:style>
  <w:style w:type="character" w:customStyle="1" w:styleId="apple-converted-space">
    <w:name w:val="apple-converted-space"/>
    <w:basedOn w:val="a0"/>
    <w:qFormat/>
    <w:rsid w:val="00883D59"/>
  </w:style>
  <w:style w:type="character" w:customStyle="1" w:styleId="1Char">
    <w:name w:val="标题 1 Char"/>
    <w:link w:val="1"/>
    <w:qFormat/>
    <w:rsid w:val="00883D59"/>
    <w:rPr>
      <w:rFonts w:eastAsia="仿宋_GB2312"/>
      <w:b/>
      <w:bCs/>
      <w:kern w:val="44"/>
      <w:sz w:val="40"/>
      <w:szCs w:val="44"/>
    </w:rPr>
  </w:style>
  <w:style w:type="paragraph" w:customStyle="1" w:styleId="2GB23121">
    <w:name w:val="样式 标题 2 + 仿宋_GB23121"/>
    <w:basedOn w:val="2"/>
    <w:qFormat/>
    <w:rsid w:val="00883D59"/>
    <w:rPr>
      <w:rFonts w:ascii="仿宋_GB2312" w:hAnsi="仿宋_GB2312"/>
      <w:kern w:val="0"/>
    </w:rPr>
  </w:style>
  <w:style w:type="character" w:customStyle="1" w:styleId="Char0">
    <w:name w:val="批注框文本 Char"/>
    <w:link w:val="a5"/>
    <w:qFormat/>
    <w:rsid w:val="00883D59"/>
    <w:rPr>
      <w:kern w:val="2"/>
      <w:sz w:val="18"/>
      <w:szCs w:val="18"/>
    </w:rPr>
  </w:style>
  <w:style w:type="paragraph" w:customStyle="1" w:styleId="11">
    <w:name w:val="列出段落1"/>
    <w:basedOn w:val="a"/>
    <w:uiPriority w:val="99"/>
    <w:qFormat/>
    <w:rsid w:val="00883D59"/>
    <w:pPr>
      <w:ind w:firstLineChars="200" w:firstLine="420"/>
    </w:pPr>
  </w:style>
  <w:style w:type="character" w:customStyle="1" w:styleId="Char">
    <w:name w:val="纯文本 Char"/>
    <w:link w:val="a3"/>
    <w:qFormat/>
    <w:rsid w:val="00883D59"/>
    <w:rPr>
      <w:rFonts w:ascii="宋体" w:hAnsi="Courier New"/>
      <w:kern w:val="2"/>
      <w:sz w:val="21"/>
    </w:rPr>
  </w:style>
  <w:style w:type="character" w:customStyle="1" w:styleId="12">
    <w:name w:val="占位符文本1"/>
    <w:uiPriority w:val="99"/>
    <w:unhideWhenUsed/>
    <w:qFormat/>
    <w:rsid w:val="00883D59"/>
    <w:rPr>
      <w:color w:val="808080"/>
    </w:rPr>
  </w:style>
  <w:style w:type="paragraph" w:customStyle="1" w:styleId="13">
    <w:name w:val="无间隔1"/>
    <w:uiPriority w:val="1"/>
    <w:qFormat/>
    <w:rsid w:val="00883D59"/>
    <w:rPr>
      <w:sz w:val="24"/>
      <w:szCs w:val="24"/>
    </w:rPr>
  </w:style>
  <w:style w:type="paragraph" w:styleId="ae">
    <w:name w:val="List Paragraph"/>
    <w:basedOn w:val="a"/>
    <w:uiPriority w:val="99"/>
    <w:unhideWhenUsed/>
    <w:rsid w:val="00487ACE"/>
    <w:pPr>
      <w:ind w:firstLineChars="200" w:firstLine="420"/>
    </w:pPr>
  </w:style>
</w:styles>
</file>

<file path=word/webSettings.xml><?xml version="1.0" encoding="utf-8"?>
<w:webSettings xmlns:r="http://schemas.openxmlformats.org/officeDocument/2006/relationships" xmlns:w="http://schemas.openxmlformats.org/wordprocessingml/2006/main">
  <w:divs>
    <w:div w:id="459957371">
      <w:bodyDiv w:val="1"/>
      <w:marLeft w:val="0"/>
      <w:marRight w:val="0"/>
      <w:marTop w:val="0"/>
      <w:marBottom w:val="0"/>
      <w:divBdr>
        <w:top w:val="none" w:sz="0" w:space="0" w:color="auto"/>
        <w:left w:val="none" w:sz="0" w:space="0" w:color="auto"/>
        <w:bottom w:val="none" w:sz="0" w:space="0" w:color="auto"/>
        <w:right w:val="none" w:sz="0" w:space="0" w:color="auto"/>
      </w:divBdr>
    </w:div>
    <w:div w:id="610167600">
      <w:bodyDiv w:val="1"/>
      <w:marLeft w:val="0"/>
      <w:marRight w:val="0"/>
      <w:marTop w:val="0"/>
      <w:marBottom w:val="0"/>
      <w:divBdr>
        <w:top w:val="none" w:sz="0" w:space="0" w:color="auto"/>
        <w:left w:val="none" w:sz="0" w:space="0" w:color="auto"/>
        <w:bottom w:val="none" w:sz="0" w:space="0" w:color="auto"/>
        <w:right w:val="none" w:sz="0" w:space="0" w:color="auto"/>
      </w:divBdr>
    </w:div>
    <w:div w:id="802774231">
      <w:bodyDiv w:val="1"/>
      <w:marLeft w:val="0"/>
      <w:marRight w:val="0"/>
      <w:marTop w:val="0"/>
      <w:marBottom w:val="0"/>
      <w:divBdr>
        <w:top w:val="none" w:sz="0" w:space="0" w:color="auto"/>
        <w:left w:val="none" w:sz="0" w:space="0" w:color="auto"/>
        <w:bottom w:val="none" w:sz="0" w:space="0" w:color="auto"/>
        <w:right w:val="none" w:sz="0" w:space="0" w:color="auto"/>
      </w:divBdr>
    </w:div>
    <w:div w:id="805658900">
      <w:bodyDiv w:val="1"/>
      <w:marLeft w:val="0"/>
      <w:marRight w:val="0"/>
      <w:marTop w:val="0"/>
      <w:marBottom w:val="0"/>
      <w:divBdr>
        <w:top w:val="none" w:sz="0" w:space="0" w:color="auto"/>
        <w:left w:val="none" w:sz="0" w:space="0" w:color="auto"/>
        <w:bottom w:val="none" w:sz="0" w:space="0" w:color="auto"/>
        <w:right w:val="none" w:sz="0" w:space="0" w:color="auto"/>
      </w:divBdr>
    </w:div>
    <w:div w:id="1072703605">
      <w:bodyDiv w:val="1"/>
      <w:marLeft w:val="0"/>
      <w:marRight w:val="0"/>
      <w:marTop w:val="0"/>
      <w:marBottom w:val="0"/>
      <w:divBdr>
        <w:top w:val="none" w:sz="0" w:space="0" w:color="auto"/>
        <w:left w:val="none" w:sz="0" w:space="0" w:color="auto"/>
        <w:bottom w:val="none" w:sz="0" w:space="0" w:color="auto"/>
        <w:right w:val="none" w:sz="0" w:space="0" w:color="auto"/>
      </w:divBdr>
    </w:div>
    <w:div w:id="1280407355">
      <w:bodyDiv w:val="1"/>
      <w:marLeft w:val="0"/>
      <w:marRight w:val="0"/>
      <w:marTop w:val="0"/>
      <w:marBottom w:val="0"/>
      <w:divBdr>
        <w:top w:val="none" w:sz="0" w:space="0" w:color="auto"/>
        <w:left w:val="none" w:sz="0" w:space="0" w:color="auto"/>
        <w:bottom w:val="none" w:sz="0" w:space="0" w:color="auto"/>
        <w:right w:val="none" w:sz="0" w:space="0" w:color="auto"/>
      </w:divBdr>
    </w:div>
    <w:div w:id="1851945446">
      <w:bodyDiv w:val="1"/>
      <w:marLeft w:val="0"/>
      <w:marRight w:val="0"/>
      <w:marTop w:val="0"/>
      <w:marBottom w:val="0"/>
      <w:divBdr>
        <w:top w:val="none" w:sz="0" w:space="0" w:color="auto"/>
        <w:left w:val="none" w:sz="0" w:space="0" w:color="auto"/>
        <w:bottom w:val="none" w:sz="0" w:space="0" w:color="auto"/>
        <w:right w:val="none" w:sz="0" w:space="0" w:color="auto"/>
      </w:divBdr>
    </w:div>
    <w:div w:id="2088184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421DD2D-FF26-4DC3-94D5-F84349DF538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7463</Words>
  <Characters>4939</Characters>
  <Application>Microsoft Office Word</Application>
  <DocSecurity>0</DocSecurity>
  <Lines>41</Lines>
  <Paragraphs>24</Paragraphs>
  <ScaleCrop>false</ScaleCrop>
  <Company/>
  <LinksUpToDate>false</LinksUpToDate>
  <CharactersWithSpaces>12378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creator>ewey</dc:creator>
  <cp:lastModifiedBy>潘劲松</cp:lastModifiedBy>
  <cp:revision>2</cp:revision>
  <cp:lastPrinted>2018-01-04T08:09:00Z</cp:lastPrinted>
  <dcterms:created xsi:type="dcterms:W3CDTF">2018-10-30T07:53:00Z</dcterms:created>
  <dcterms:modified xsi:type="dcterms:W3CDTF">2018-10-30T07:53:00Z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