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F2" w:rsidRPr="00917F27" w:rsidRDefault="002661F2" w:rsidP="002661F2">
      <w:pPr>
        <w:spacing w:line="240" w:lineRule="auto"/>
        <w:ind w:left="600" w:firstLine="600"/>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Pr="001B3193" w:rsidRDefault="005A2B74" w:rsidP="002661F2">
      <w:pPr>
        <w:autoSpaceDE w:val="0"/>
        <w:autoSpaceDN w:val="0"/>
        <w:adjustRightInd w:val="0"/>
        <w:snapToGrid w:val="0"/>
        <w:spacing w:line="720" w:lineRule="auto"/>
        <w:ind w:firstLine="1526"/>
        <w:rPr>
          <w:rFonts w:ascii="仿宋_GB2312" w:hAnsi="新宋体" w:cs="黑体"/>
          <w:b/>
          <w:snapToGrid w:val="0"/>
          <w:color w:val="000000"/>
          <w:spacing w:val="20"/>
          <w:kern w:val="0"/>
          <w:sz w:val="72"/>
          <w:szCs w:val="72"/>
        </w:rPr>
      </w:pPr>
      <w:r>
        <w:rPr>
          <w:rFonts w:ascii="仿宋_GB2312" w:hAnsi="新宋体" w:cs="黑体" w:hint="eastAsia"/>
          <w:b/>
          <w:snapToGrid w:val="0"/>
          <w:color w:val="000000"/>
          <w:spacing w:val="20"/>
          <w:kern w:val="0"/>
          <w:sz w:val="72"/>
          <w:szCs w:val="72"/>
        </w:rPr>
        <w:t>房地产</w:t>
      </w:r>
      <w:r w:rsidRPr="001B3193">
        <w:rPr>
          <w:rFonts w:ascii="仿宋_GB2312" w:hAnsi="新宋体" w:cs="黑体" w:hint="eastAsia"/>
          <w:b/>
          <w:snapToGrid w:val="0"/>
          <w:color w:val="000000"/>
          <w:spacing w:val="20"/>
          <w:kern w:val="0"/>
          <w:sz w:val="72"/>
          <w:szCs w:val="72"/>
        </w:rPr>
        <w:t>估价报告</w:t>
      </w:r>
    </w:p>
    <w:p w:rsidR="002661F2" w:rsidRPr="001B3193" w:rsidRDefault="002661F2" w:rsidP="002661F2">
      <w:pPr>
        <w:autoSpaceDE w:val="0"/>
        <w:autoSpaceDN w:val="0"/>
        <w:adjustRightInd w:val="0"/>
        <w:snapToGrid w:val="0"/>
        <w:ind w:firstLine="640"/>
        <w:rPr>
          <w:rFonts w:ascii="仿宋_GB2312" w:cs="黑体"/>
          <w:color w:val="000000"/>
          <w:kern w:val="0"/>
          <w:sz w:val="32"/>
          <w:szCs w:val="32"/>
        </w:rPr>
      </w:pPr>
    </w:p>
    <w:p w:rsidR="002661F2" w:rsidRPr="001B3193" w:rsidRDefault="005A2B74" w:rsidP="002661F2">
      <w:pPr>
        <w:autoSpaceDE w:val="0"/>
        <w:autoSpaceDN w:val="0"/>
        <w:adjustRightInd w:val="0"/>
        <w:snapToGrid w:val="0"/>
        <w:ind w:firstLine="640"/>
        <w:rPr>
          <w:rFonts w:ascii="仿宋_GB2312" w:cs="黑体"/>
          <w:color w:val="000000"/>
          <w:kern w:val="0"/>
          <w:sz w:val="32"/>
          <w:szCs w:val="32"/>
        </w:rPr>
      </w:pPr>
      <w:r w:rsidRPr="001B3193">
        <w:rPr>
          <w:rFonts w:ascii="仿宋_GB2312" w:cs="黑体" w:hint="eastAsia"/>
          <w:color w:val="000000"/>
          <w:kern w:val="0"/>
          <w:sz w:val="32"/>
          <w:szCs w:val="32"/>
        </w:rPr>
        <w:t xml:space="preserve">　　　　　　　　　　　　　</w:t>
      </w:r>
    </w:p>
    <w:p w:rsidR="002661F2" w:rsidRPr="009E4ECB" w:rsidRDefault="009E4ECB" w:rsidP="002661F2">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rightChars="-259" w:right="-777" w:firstLine="602"/>
        <w:rPr>
          <w:rFonts w:ascii="仿宋_GB2312" w:cs="黑体"/>
          <w:b/>
          <w:color w:val="000000"/>
          <w:kern w:val="0"/>
          <w:szCs w:val="30"/>
        </w:rPr>
      </w:pPr>
      <w:r>
        <w:rPr>
          <w:rFonts w:ascii="仿宋_GB2312" w:cs="黑体" w:hint="eastAsia"/>
          <w:b/>
          <w:color w:val="000000"/>
          <w:kern w:val="0"/>
          <w:szCs w:val="30"/>
        </w:rPr>
        <w:t xml:space="preserve">    </w:t>
      </w:r>
    </w:p>
    <w:p w:rsidR="002661F2" w:rsidRPr="001B3193" w:rsidRDefault="005A2B74" w:rsidP="002661F2">
      <w:pPr>
        <w:tabs>
          <w:tab w:val="left" w:pos="420"/>
          <w:tab w:val="left" w:pos="16380"/>
          <w:tab w:val="left" w:pos="16800"/>
        </w:tabs>
        <w:autoSpaceDE w:val="0"/>
        <w:autoSpaceDN w:val="0"/>
        <w:adjustRightInd w:val="0"/>
        <w:snapToGrid w:val="0"/>
        <w:ind w:rightChars="-259" w:right="-777" w:firstLine="874"/>
        <w:rPr>
          <w:rFonts w:ascii="仿宋_GB2312" w:hAnsi="仿宋" w:cs="黑体"/>
          <w:b/>
          <w:color w:val="000000"/>
          <w:spacing w:val="68"/>
          <w:kern w:val="0"/>
          <w:szCs w:val="30"/>
        </w:rPr>
      </w:pPr>
      <w:r>
        <w:rPr>
          <w:rFonts w:ascii="仿宋_GB2312" w:hAnsi="仿宋" w:cs="黑体"/>
          <w:b/>
          <w:color w:val="000000"/>
          <w:spacing w:val="68"/>
          <w:kern w:val="0"/>
          <w:szCs w:val="30"/>
        </w:rPr>
        <w:tab/>
      </w:r>
    </w:p>
    <w:p w:rsidR="002661F2" w:rsidRPr="001B3193" w:rsidRDefault="002661F2" w:rsidP="002661F2">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246" w:left="738" w:rightChars="-259" w:right="-777" w:firstLine="874"/>
        <w:rPr>
          <w:rFonts w:ascii="仿宋_GB2312" w:hAnsi="仿宋" w:cs="黑体"/>
          <w:b/>
          <w:color w:val="000000"/>
          <w:spacing w:val="68"/>
          <w:kern w:val="0"/>
          <w:szCs w:val="30"/>
        </w:rPr>
      </w:pPr>
    </w:p>
    <w:p w:rsidR="002661F2" w:rsidRPr="0024646F" w:rsidRDefault="002661F2" w:rsidP="002661F2">
      <w:pPr>
        <w:snapToGrid w:val="0"/>
        <w:jc w:val="left"/>
        <w:rPr>
          <w:rFonts w:ascii="仿宋_GB2312" w:hAnsi="仿宋" w:cs="宋体"/>
          <w:kern w:val="0"/>
          <w:szCs w:val="30"/>
        </w:rPr>
      </w:pPr>
    </w:p>
    <w:p w:rsidR="002661F2" w:rsidRPr="0024646F" w:rsidRDefault="005A2B74" w:rsidP="009A338C">
      <w:pPr>
        <w:tabs>
          <w:tab w:val="left" w:pos="420"/>
          <w:tab w:val="left" w:pos="840"/>
          <w:tab w:val="left" w:pos="1260"/>
          <w:tab w:val="left" w:pos="1680"/>
          <w:tab w:val="left" w:pos="1980"/>
          <w:tab w:val="left" w:pos="2520"/>
          <w:tab w:val="left" w:pos="294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69" w:left="3257" w:rightChars="1" w:right="3" w:hangingChars="629" w:hanging="2750"/>
        <w:rPr>
          <w:rFonts w:ascii="仿宋_GB2312" w:cs="宋体"/>
          <w:spacing w:val="-4"/>
          <w:kern w:val="0"/>
          <w:szCs w:val="30"/>
        </w:rPr>
      </w:pPr>
      <w:r w:rsidRPr="0024646F">
        <w:rPr>
          <w:rFonts w:ascii="仿宋_GB2312" w:hAnsi="仿宋" w:cs="黑体" w:hint="eastAsia"/>
          <w:b/>
          <w:spacing w:val="68"/>
          <w:kern w:val="0"/>
          <w:szCs w:val="30"/>
        </w:rPr>
        <w:t>估价项</w:t>
      </w:r>
      <w:r w:rsidRPr="0024646F">
        <w:rPr>
          <w:rFonts w:ascii="仿宋_GB2312" w:hAnsi="仿宋" w:cs="黑体" w:hint="eastAsia"/>
          <w:b/>
          <w:kern w:val="0"/>
          <w:szCs w:val="30"/>
        </w:rPr>
        <w:t>目名 称</w:t>
      </w:r>
      <w:r w:rsidR="0093530A">
        <w:rPr>
          <w:rFonts w:ascii="仿宋_GB2312" w:hAnsi="仿宋" w:cs="黑体" w:hint="eastAsia"/>
          <w:b/>
          <w:kern w:val="0"/>
          <w:szCs w:val="30"/>
        </w:rPr>
        <w:t>：</w:t>
      </w:r>
      <w:r w:rsidR="00EF403B">
        <w:rPr>
          <w:rFonts w:ascii="仿宋_GB2312" w:cs="宋体" w:hint="eastAsia"/>
          <w:kern w:val="0"/>
          <w:szCs w:val="30"/>
        </w:rPr>
        <w:t>济宁市</w:t>
      </w:r>
      <w:r w:rsidR="00CD6784">
        <w:rPr>
          <w:rFonts w:ascii="仿宋_GB2312" w:cs="宋体" w:hint="eastAsia"/>
          <w:kern w:val="0"/>
          <w:szCs w:val="30"/>
        </w:rPr>
        <w:t>都市春天</w:t>
      </w:r>
      <w:r w:rsidR="006C714A">
        <w:rPr>
          <w:rFonts w:ascii="仿宋_GB2312" w:cs="宋体" w:hint="eastAsia"/>
          <w:kern w:val="0"/>
          <w:szCs w:val="30"/>
        </w:rPr>
        <w:t>二期</w:t>
      </w:r>
      <w:r w:rsidR="00475874">
        <w:rPr>
          <w:rFonts w:ascii="仿宋_GB2312" w:cs="宋体" w:hint="eastAsia"/>
          <w:kern w:val="0"/>
          <w:szCs w:val="30"/>
        </w:rPr>
        <w:t>16</w:t>
      </w:r>
      <w:r w:rsidR="00CD6784">
        <w:rPr>
          <w:rFonts w:ascii="仿宋_GB2312" w:cs="宋体" w:hint="eastAsia"/>
          <w:kern w:val="0"/>
          <w:szCs w:val="30"/>
        </w:rPr>
        <w:t>号楼东</w:t>
      </w:r>
      <w:r w:rsidR="00475874">
        <w:rPr>
          <w:rFonts w:ascii="仿宋_GB2312" w:cs="宋体" w:hint="eastAsia"/>
          <w:kern w:val="0"/>
          <w:szCs w:val="30"/>
        </w:rPr>
        <w:t>三</w:t>
      </w:r>
      <w:r w:rsidR="00CD6784">
        <w:rPr>
          <w:rFonts w:ascii="仿宋_GB2312" w:cs="宋体" w:hint="eastAsia"/>
          <w:kern w:val="0"/>
          <w:szCs w:val="30"/>
        </w:rPr>
        <w:t>单元</w:t>
      </w:r>
      <w:r w:rsidR="00475874">
        <w:rPr>
          <w:rFonts w:ascii="仿宋_GB2312" w:cs="宋体" w:hint="eastAsia"/>
          <w:kern w:val="0"/>
          <w:szCs w:val="30"/>
        </w:rPr>
        <w:t>八</w:t>
      </w:r>
      <w:r w:rsidR="00CD6784">
        <w:rPr>
          <w:rFonts w:ascii="仿宋_GB2312" w:cs="宋体" w:hint="eastAsia"/>
          <w:kern w:val="0"/>
          <w:szCs w:val="30"/>
        </w:rPr>
        <w:t>层</w:t>
      </w:r>
      <w:r w:rsidR="00475874">
        <w:rPr>
          <w:rFonts w:ascii="仿宋_GB2312" w:cs="宋体" w:hint="eastAsia"/>
          <w:kern w:val="0"/>
          <w:szCs w:val="30"/>
        </w:rPr>
        <w:t>0803号</w:t>
      </w:r>
      <w:r w:rsidR="000B60C4">
        <w:rPr>
          <w:rFonts w:ascii="仿宋_GB2312" w:cs="宋体" w:hint="eastAsia"/>
          <w:kern w:val="0"/>
          <w:szCs w:val="30"/>
        </w:rPr>
        <w:t>、0804号</w:t>
      </w:r>
      <w:r w:rsidRPr="00F66B8F">
        <w:rPr>
          <w:rFonts w:ascii="仿宋_GB2312" w:cs="宋体" w:hint="eastAsia"/>
          <w:spacing w:val="-2"/>
          <w:kern w:val="0"/>
          <w:szCs w:val="30"/>
        </w:rPr>
        <w:t>房</w:t>
      </w:r>
      <w:r>
        <w:rPr>
          <w:rFonts w:ascii="仿宋_GB2312" w:cs="宋体" w:hint="eastAsia"/>
          <w:spacing w:val="-2"/>
          <w:kern w:val="0"/>
          <w:szCs w:val="30"/>
        </w:rPr>
        <w:t>地</w:t>
      </w:r>
      <w:r w:rsidRPr="00F66B8F">
        <w:rPr>
          <w:rFonts w:ascii="仿宋_GB2312" w:cs="宋体" w:hint="eastAsia"/>
          <w:spacing w:val="-2"/>
          <w:kern w:val="0"/>
          <w:szCs w:val="30"/>
        </w:rPr>
        <w:t>产</w:t>
      </w:r>
      <w:r w:rsidRPr="00EB649E">
        <w:rPr>
          <w:rFonts w:ascii="仿宋_GB2312" w:cs="宋体" w:hint="eastAsia"/>
          <w:color w:val="000000"/>
          <w:spacing w:val="-4"/>
          <w:kern w:val="0"/>
          <w:szCs w:val="30"/>
        </w:rPr>
        <w:t>市场</w:t>
      </w:r>
      <w:r>
        <w:rPr>
          <w:rFonts w:ascii="仿宋_GB2312" w:cs="宋体" w:hint="eastAsia"/>
          <w:color w:val="000000"/>
          <w:kern w:val="0"/>
          <w:szCs w:val="30"/>
        </w:rPr>
        <w:t>价值</w:t>
      </w:r>
      <w:r w:rsidR="007E6B2C">
        <w:rPr>
          <w:rFonts w:ascii="仿宋_GB2312" w:cs="宋体" w:hint="eastAsia"/>
          <w:color w:val="000000"/>
          <w:kern w:val="0"/>
          <w:szCs w:val="30"/>
        </w:rPr>
        <w:t>评估</w:t>
      </w:r>
      <w:r w:rsidR="00256AAB">
        <w:rPr>
          <w:rFonts w:ascii="仿宋_GB2312" w:cs="宋体" w:hint="eastAsia"/>
          <w:color w:val="000000"/>
          <w:kern w:val="0"/>
          <w:szCs w:val="30"/>
        </w:rPr>
        <w:t xml:space="preserve">  </w:t>
      </w:r>
    </w:p>
    <w:p w:rsidR="002661F2" w:rsidRPr="0024646F" w:rsidRDefault="005A2B74" w:rsidP="001B21E7">
      <w:pPr>
        <w:tabs>
          <w:tab w:val="left" w:pos="420"/>
          <w:tab w:val="left" w:pos="840"/>
          <w:tab w:val="left" w:pos="1260"/>
          <w:tab w:val="left" w:pos="1680"/>
          <w:tab w:val="left" w:pos="234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591" w:hangingChars="609" w:hanging="2078"/>
        <w:jc w:val="left"/>
        <w:rPr>
          <w:rFonts w:ascii="仿宋_GB2312" w:hAnsi="仿宋" w:cs="宋体"/>
          <w:kern w:val="0"/>
          <w:szCs w:val="30"/>
        </w:rPr>
      </w:pPr>
      <w:r w:rsidRPr="0024646F">
        <w:rPr>
          <w:rFonts w:ascii="仿宋_GB2312" w:hAnsi="仿宋" w:cs="黑体" w:hint="eastAsia"/>
          <w:b/>
          <w:spacing w:val="20"/>
          <w:kern w:val="0"/>
          <w:szCs w:val="30"/>
        </w:rPr>
        <w:t>估 价 委 托</w:t>
      </w:r>
      <w:r w:rsidRPr="0024646F">
        <w:rPr>
          <w:rFonts w:ascii="仿宋_GB2312" w:hAnsi="仿宋" w:cs="黑体" w:hint="eastAsia"/>
          <w:b/>
          <w:kern w:val="0"/>
          <w:szCs w:val="30"/>
        </w:rPr>
        <w:t xml:space="preserve"> 人：</w:t>
      </w:r>
      <w:r w:rsidR="00585C15">
        <w:rPr>
          <w:rFonts w:ascii="仿宋_GB2312" w:cs="宋体" w:hint="eastAsia"/>
          <w:kern w:val="0"/>
          <w:szCs w:val="30"/>
        </w:rPr>
        <w:t>济宁</w:t>
      </w:r>
      <w:r w:rsidR="006C714A">
        <w:rPr>
          <w:rFonts w:ascii="仿宋_GB2312" w:cs="宋体" w:hint="eastAsia"/>
          <w:kern w:val="0"/>
          <w:szCs w:val="30"/>
        </w:rPr>
        <w:t>高新技术产业开发</w:t>
      </w:r>
      <w:r w:rsidR="00EF403B">
        <w:rPr>
          <w:rFonts w:ascii="仿宋_GB2312" w:cs="宋体" w:hint="eastAsia"/>
          <w:kern w:val="0"/>
          <w:szCs w:val="30"/>
        </w:rPr>
        <w:t>区</w:t>
      </w:r>
      <w:r w:rsidR="00650995">
        <w:rPr>
          <w:rFonts w:ascii="仿宋_GB2312" w:cs="宋体" w:hint="eastAsia"/>
          <w:kern w:val="0"/>
          <w:szCs w:val="30"/>
        </w:rPr>
        <w:t>人民法院</w:t>
      </w:r>
    </w:p>
    <w:p w:rsidR="002661F2" w:rsidRPr="0024646F"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639" w:hangingChars="609" w:hanging="2126"/>
        <w:rPr>
          <w:rFonts w:ascii="仿宋_GB2312" w:hAnsi="仿宋" w:cs="宋体"/>
          <w:color w:val="000000"/>
          <w:kern w:val="0"/>
          <w:szCs w:val="30"/>
        </w:rPr>
      </w:pPr>
      <w:r w:rsidRPr="0024646F">
        <w:rPr>
          <w:rFonts w:ascii="仿宋_GB2312" w:hAnsi="仿宋" w:cs="黑体" w:hint="eastAsia"/>
          <w:b/>
          <w:color w:val="000000"/>
          <w:spacing w:val="24"/>
          <w:kern w:val="0"/>
          <w:szCs w:val="30"/>
        </w:rPr>
        <w:t>房地产估价机</w:t>
      </w:r>
      <w:r w:rsidRPr="0024646F">
        <w:rPr>
          <w:rFonts w:ascii="仿宋_GB2312" w:hAnsi="仿宋" w:cs="黑体" w:hint="eastAsia"/>
          <w:b/>
          <w:color w:val="000000"/>
          <w:kern w:val="0"/>
          <w:szCs w:val="30"/>
        </w:rPr>
        <w:t>构：</w:t>
      </w:r>
      <w:r w:rsidRPr="0024646F">
        <w:rPr>
          <w:rFonts w:ascii="仿宋_GB2312" w:hAnsi="仿宋" w:cs="宋体" w:hint="eastAsia"/>
          <w:color w:val="000000"/>
          <w:kern w:val="0"/>
          <w:szCs w:val="30"/>
        </w:rPr>
        <w:t>山东上和土地房地产评估测绘有限公司</w:t>
      </w:r>
    </w:p>
    <w:p w:rsidR="002661F2" w:rsidRPr="0024646F"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rPr>
          <w:rFonts w:ascii="仿宋_GB2312" w:hAnsi="仿宋" w:cs="宋体"/>
          <w:color w:val="000000"/>
          <w:kern w:val="0"/>
          <w:szCs w:val="30"/>
        </w:rPr>
      </w:pPr>
      <w:r w:rsidRPr="0024646F">
        <w:rPr>
          <w:rFonts w:ascii="仿宋_GB2312" w:hAnsi="仿宋" w:cs="黑体" w:hint="eastAsia"/>
          <w:b/>
          <w:color w:val="000000"/>
          <w:kern w:val="0"/>
          <w:szCs w:val="30"/>
        </w:rPr>
        <w:t>注册房地产估价师：</w:t>
      </w:r>
      <w:r w:rsidRPr="0024646F">
        <w:rPr>
          <w:rFonts w:ascii="仿宋_GB2312" w:hAnsi="仿宋" w:cs="宋体" w:hint="eastAsia"/>
          <w:color w:val="000000"/>
          <w:kern w:val="0"/>
          <w:szCs w:val="30"/>
        </w:rPr>
        <w:t>田</w:t>
      </w:r>
      <w:r w:rsidR="00103843">
        <w:rPr>
          <w:rFonts w:ascii="仿宋_GB2312" w:hAnsi="仿宋" w:cs="宋体" w:hint="eastAsia"/>
          <w:color w:val="000000"/>
          <w:kern w:val="0"/>
          <w:szCs w:val="30"/>
        </w:rPr>
        <w:t xml:space="preserve"> </w:t>
      </w:r>
      <w:r w:rsidR="001B21E7">
        <w:rPr>
          <w:rFonts w:ascii="仿宋_GB2312" w:hAnsi="仿宋" w:cs="宋体" w:hint="eastAsia"/>
          <w:color w:val="000000"/>
          <w:kern w:val="0"/>
          <w:szCs w:val="30"/>
        </w:rPr>
        <w:t xml:space="preserve"> </w:t>
      </w:r>
      <w:r w:rsidRPr="0024646F">
        <w:rPr>
          <w:rFonts w:ascii="仿宋_GB2312" w:hAnsi="仿宋" w:cs="宋体" w:hint="eastAsia"/>
          <w:color w:val="000000"/>
          <w:kern w:val="0"/>
          <w:szCs w:val="30"/>
        </w:rPr>
        <w:t>耕（注册号：</w:t>
      </w:r>
      <w:r w:rsidRPr="0024646F">
        <w:rPr>
          <w:rFonts w:ascii="仿宋_GB2312" w:hAnsi="仿宋" w:hint="eastAsia"/>
          <w:color w:val="000000"/>
          <w:szCs w:val="30"/>
        </w:rPr>
        <w:t>3720030087</w:t>
      </w:r>
      <w:r w:rsidRPr="0024646F">
        <w:rPr>
          <w:rFonts w:ascii="仿宋_GB2312" w:hAnsi="仿宋" w:cs="宋体" w:hint="eastAsia"/>
          <w:color w:val="000000"/>
          <w:kern w:val="0"/>
          <w:szCs w:val="30"/>
        </w:rPr>
        <w:t>）</w:t>
      </w:r>
    </w:p>
    <w:p w:rsidR="002661F2" w:rsidRPr="007722DD" w:rsidRDefault="00103843"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087" w:firstLine="3261"/>
        <w:rPr>
          <w:rFonts w:ascii="仿宋_GB2312" w:hAnsi="仿宋" w:cs="宋体"/>
          <w:color w:val="000000"/>
          <w:kern w:val="0"/>
          <w:szCs w:val="30"/>
        </w:rPr>
      </w:pPr>
      <w:r w:rsidRPr="007722DD">
        <w:rPr>
          <w:rFonts w:ascii="仿宋_GB2312" w:hAnsi="仿宋" w:cs="宋体" w:hint="eastAsia"/>
          <w:color w:val="000000"/>
          <w:kern w:val="0"/>
          <w:szCs w:val="30"/>
        </w:rPr>
        <w:t>张秀华</w:t>
      </w:r>
      <w:r w:rsidR="005A2B74" w:rsidRPr="007722DD">
        <w:rPr>
          <w:rFonts w:ascii="仿宋_GB2312" w:hAnsi="仿宋" w:cs="宋体" w:hint="eastAsia"/>
          <w:color w:val="000000"/>
          <w:kern w:val="0"/>
          <w:szCs w:val="30"/>
        </w:rPr>
        <w:t>（注册号：</w:t>
      </w:r>
      <w:r w:rsidRPr="007722DD">
        <w:rPr>
          <w:rFonts w:ascii="仿宋_GB2312" w:hAnsi="仿宋"/>
          <w:color w:val="000000"/>
          <w:szCs w:val="30"/>
        </w:rPr>
        <w:t>3720130074</w:t>
      </w:r>
      <w:r w:rsidR="005A2B74" w:rsidRPr="007722DD">
        <w:rPr>
          <w:rFonts w:ascii="仿宋_GB2312" w:hAnsi="仿宋" w:cs="宋体" w:hint="eastAsia"/>
          <w:color w:val="000000"/>
          <w:kern w:val="0"/>
          <w:szCs w:val="30"/>
        </w:rPr>
        <w:t>）</w:t>
      </w:r>
    </w:p>
    <w:p w:rsidR="002661F2" w:rsidRPr="004553AA"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jc w:val="left"/>
        <w:rPr>
          <w:rFonts w:ascii="仿宋_GB2312" w:cs="宋体"/>
          <w:kern w:val="0"/>
          <w:szCs w:val="30"/>
        </w:rPr>
      </w:pPr>
      <w:r w:rsidRPr="007722DD">
        <w:rPr>
          <w:rFonts w:ascii="仿宋_GB2312" w:hAnsi="仿宋" w:cs="黑体" w:hint="eastAsia"/>
          <w:b/>
          <w:color w:val="000000"/>
          <w:kern w:val="0"/>
          <w:szCs w:val="30"/>
        </w:rPr>
        <w:t>估价报告出具日期：</w:t>
      </w:r>
      <w:r w:rsidR="003244B5" w:rsidRPr="00563267">
        <w:rPr>
          <w:rFonts w:ascii="仿宋_GB2312" w:cs="宋体" w:hint="eastAsia"/>
          <w:kern w:val="0"/>
          <w:szCs w:val="30"/>
        </w:rPr>
        <w:t>2017年</w:t>
      </w:r>
      <w:r w:rsidR="004553AA" w:rsidRPr="00563267">
        <w:rPr>
          <w:rFonts w:ascii="仿宋_GB2312" w:cs="宋体" w:hint="eastAsia"/>
          <w:kern w:val="0"/>
          <w:szCs w:val="30"/>
        </w:rPr>
        <w:t>1</w:t>
      </w:r>
      <w:r w:rsidR="00563267" w:rsidRPr="00563267">
        <w:rPr>
          <w:rFonts w:ascii="仿宋_GB2312" w:cs="宋体" w:hint="eastAsia"/>
          <w:kern w:val="0"/>
          <w:szCs w:val="30"/>
        </w:rPr>
        <w:t>2</w:t>
      </w:r>
      <w:r w:rsidR="003244B5" w:rsidRPr="00563267">
        <w:rPr>
          <w:rFonts w:ascii="仿宋_GB2312" w:cs="宋体" w:hint="eastAsia"/>
          <w:kern w:val="0"/>
          <w:szCs w:val="30"/>
        </w:rPr>
        <w:t>月</w:t>
      </w:r>
      <w:r w:rsidR="006C714A">
        <w:rPr>
          <w:rFonts w:ascii="仿宋_GB2312" w:cs="宋体" w:hint="eastAsia"/>
          <w:kern w:val="0"/>
          <w:szCs w:val="30"/>
        </w:rPr>
        <w:t>12</w:t>
      </w:r>
      <w:r w:rsidR="003244B5" w:rsidRPr="00563267">
        <w:rPr>
          <w:rFonts w:ascii="仿宋_GB2312" w:cs="宋体" w:hint="eastAsia"/>
          <w:kern w:val="0"/>
          <w:szCs w:val="30"/>
        </w:rPr>
        <w:t>日</w:t>
      </w:r>
    </w:p>
    <w:p w:rsidR="002661F2" w:rsidRPr="004553AA"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3005" w:hangingChars="609" w:hanging="2492"/>
        <w:jc w:val="left"/>
        <w:rPr>
          <w:rFonts w:ascii="仿宋_GB2312" w:cs="宋体"/>
          <w:kern w:val="0"/>
          <w:szCs w:val="30"/>
        </w:rPr>
      </w:pPr>
      <w:r w:rsidRPr="004553AA">
        <w:rPr>
          <w:rFonts w:ascii="仿宋_GB2312" w:hAnsi="仿宋" w:cs="黑体" w:hint="eastAsia"/>
          <w:b/>
          <w:spacing w:val="54"/>
          <w:kern w:val="0"/>
          <w:szCs w:val="30"/>
        </w:rPr>
        <w:t>估价报告编</w:t>
      </w:r>
      <w:r w:rsidRPr="004553AA">
        <w:rPr>
          <w:rFonts w:ascii="仿宋_GB2312" w:hAnsi="仿宋" w:cs="黑体" w:hint="eastAsia"/>
          <w:b/>
          <w:kern w:val="0"/>
          <w:szCs w:val="30"/>
        </w:rPr>
        <w:t>号：</w:t>
      </w:r>
      <w:r w:rsidRPr="00563267">
        <w:rPr>
          <w:rFonts w:ascii="仿宋_GB2312" w:cs="宋体" w:hint="eastAsia"/>
          <w:kern w:val="0"/>
          <w:szCs w:val="30"/>
        </w:rPr>
        <w:t>鲁上和估字（201</w:t>
      </w:r>
      <w:r w:rsidR="00D016FE" w:rsidRPr="00563267">
        <w:rPr>
          <w:rFonts w:ascii="仿宋_GB2312" w:cs="宋体" w:hint="eastAsia"/>
          <w:kern w:val="0"/>
          <w:szCs w:val="30"/>
        </w:rPr>
        <w:t>7</w:t>
      </w:r>
      <w:r w:rsidRPr="00563267">
        <w:rPr>
          <w:rFonts w:ascii="仿宋_GB2312" w:cs="宋体" w:hint="eastAsia"/>
          <w:kern w:val="0"/>
          <w:szCs w:val="30"/>
        </w:rPr>
        <w:t>）第</w:t>
      </w:r>
      <w:r w:rsidR="004553AA" w:rsidRPr="00563267">
        <w:rPr>
          <w:rFonts w:ascii="仿宋_GB2312" w:cs="宋体" w:hint="eastAsia"/>
          <w:kern w:val="0"/>
          <w:szCs w:val="30"/>
        </w:rPr>
        <w:t>1</w:t>
      </w:r>
      <w:r w:rsidR="00563267" w:rsidRPr="00563267">
        <w:rPr>
          <w:rFonts w:ascii="仿宋_GB2312" w:cs="宋体" w:hint="eastAsia"/>
          <w:kern w:val="0"/>
          <w:szCs w:val="30"/>
        </w:rPr>
        <w:t>2</w:t>
      </w:r>
      <w:r w:rsidR="006C714A">
        <w:rPr>
          <w:rFonts w:ascii="仿宋_GB2312" w:cs="宋体" w:hint="eastAsia"/>
          <w:kern w:val="0"/>
          <w:szCs w:val="30"/>
        </w:rPr>
        <w:t>1203</w:t>
      </w:r>
      <w:r w:rsidRPr="00563267">
        <w:rPr>
          <w:rFonts w:ascii="仿宋_GB2312" w:cs="宋体" w:hint="eastAsia"/>
          <w:kern w:val="0"/>
          <w:szCs w:val="30"/>
        </w:rPr>
        <w:t>号</w:t>
      </w:r>
    </w:p>
    <w:p w:rsidR="002661F2" w:rsidRPr="002C1D5D" w:rsidRDefault="005A2B74" w:rsidP="002661F2">
      <w:pPr>
        <w:spacing w:line="360" w:lineRule="auto"/>
        <w:rPr>
          <w:rFonts w:ascii="仿宋_GB2312"/>
        </w:rPr>
      </w:pPr>
      <w:r w:rsidRPr="001B21E7">
        <w:br w:type="page"/>
      </w:r>
      <w:r w:rsidRPr="002C1D5D">
        <w:rPr>
          <w:rFonts w:ascii="仿宋_GB2312" w:hint="eastAsia"/>
        </w:rPr>
        <w:lastRenderedPageBreak/>
        <w:t xml:space="preserve"> </w:t>
      </w:r>
    </w:p>
    <w:p w:rsidR="002661F2" w:rsidRPr="009E6D67" w:rsidRDefault="005A2B74" w:rsidP="002661F2">
      <w:pPr>
        <w:jc w:val="center"/>
        <w:rPr>
          <w:rFonts w:ascii="仿宋_GB2312" w:hAnsi="仿宋_GB2312"/>
          <w:b/>
          <w:kern w:val="0"/>
          <w:sz w:val="40"/>
        </w:rPr>
      </w:pPr>
      <w:r w:rsidRPr="009E6D67">
        <w:rPr>
          <w:rFonts w:ascii="仿宋_GB2312" w:hAnsi="仿宋_GB2312" w:hint="eastAsia"/>
          <w:b/>
          <w:kern w:val="0"/>
          <w:sz w:val="40"/>
        </w:rPr>
        <w:t>致估价委托人函</w:t>
      </w:r>
    </w:p>
    <w:p w:rsidR="002661F2" w:rsidRPr="009E6D67" w:rsidRDefault="002661F2" w:rsidP="002661F2">
      <w:pPr>
        <w:spacing w:line="500" w:lineRule="exact"/>
        <w:jc w:val="center"/>
        <w:rPr>
          <w:rFonts w:ascii="仿宋_GB2312" w:hAnsi="仿宋_GB2312"/>
          <w:b/>
          <w:kern w:val="0"/>
          <w:sz w:val="40"/>
        </w:rPr>
      </w:pPr>
    </w:p>
    <w:p w:rsidR="002661F2" w:rsidRPr="00F65CEA" w:rsidRDefault="00C73722" w:rsidP="00842C6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rPr>
          <w:rFonts w:ascii="仿宋_GB2312" w:hAnsi="仿宋" w:cs="宋体"/>
          <w:color w:val="000000"/>
          <w:kern w:val="0"/>
          <w:szCs w:val="30"/>
        </w:rPr>
      </w:pPr>
      <w:r>
        <w:rPr>
          <w:rFonts w:ascii="仿宋_GB2312" w:hAnsi="仿宋" w:cs="宋体" w:hint="eastAsia"/>
          <w:color w:val="000000"/>
          <w:kern w:val="0"/>
          <w:szCs w:val="30"/>
        </w:rPr>
        <w:t>济</w:t>
      </w:r>
      <w:r w:rsidR="00BB3702">
        <w:rPr>
          <w:rFonts w:ascii="仿宋_GB2312" w:hAnsi="仿宋" w:cs="宋体" w:hint="eastAsia"/>
          <w:color w:val="000000"/>
          <w:kern w:val="0"/>
          <w:szCs w:val="30"/>
        </w:rPr>
        <w:t>宁</w:t>
      </w:r>
      <w:r w:rsidR="006C714A">
        <w:rPr>
          <w:rFonts w:ascii="仿宋_GB2312" w:hAnsi="仿宋" w:cs="宋体" w:hint="eastAsia"/>
          <w:color w:val="000000"/>
          <w:kern w:val="0"/>
          <w:szCs w:val="30"/>
        </w:rPr>
        <w:t>高新技术产业开发区</w:t>
      </w:r>
      <w:r w:rsidR="00650995">
        <w:rPr>
          <w:rFonts w:ascii="仿宋_GB2312" w:hAnsi="仿宋" w:cs="宋体" w:hint="eastAsia"/>
          <w:color w:val="000000"/>
          <w:kern w:val="0"/>
          <w:szCs w:val="30"/>
        </w:rPr>
        <w:t>人民法院</w:t>
      </w:r>
      <w:r w:rsidR="005A2B74" w:rsidRPr="00F65CEA">
        <w:rPr>
          <w:rFonts w:ascii="仿宋_GB2312" w:hAnsi="仿宋" w:cs="宋体" w:hint="eastAsia"/>
          <w:color w:val="000000"/>
          <w:kern w:val="0"/>
          <w:szCs w:val="30"/>
        </w:rPr>
        <w:t>：</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受贵院委托，本公司委派注册房地产估价师对估价对象进行了估价。</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估价目的是为</w:t>
      </w:r>
      <w:r w:rsidRPr="003E4B4C">
        <w:rPr>
          <w:rFonts w:ascii="仿宋_GB2312" w:hAnsi="仿宋" w:cs="宋体" w:hint="eastAsia"/>
          <w:color w:val="000000"/>
          <w:kern w:val="0"/>
          <w:szCs w:val="30"/>
        </w:rPr>
        <w:t>司法</w:t>
      </w:r>
      <w:r w:rsidR="006C714A">
        <w:rPr>
          <w:rFonts w:ascii="仿宋_GB2312" w:hAnsi="仿宋" w:cs="宋体" w:hint="eastAsia"/>
          <w:color w:val="000000"/>
          <w:kern w:val="0"/>
          <w:szCs w:val="30"/>
        </w:rPr>
        <w:t>拍卖</w:t>
      </w:r>
      <w:r w:rsidRPr="00F65CEA">
        <w:rPr>
          <w:rFonts w:ascii="仿宋_GB2312" w:hAnsi="仿宋" w:cs="宋体" w:hint="eastAsia"/>
          <w:color w:val="000000"/>
          <w:kern w:val="0"/>
          <w:szCs w:val="30"/>
        </w:rPr>
        <w:t>提供参考依据</w:t>
      </w:r>
      <w:r w:rsidR="002D1FDF">
        <w:rPr>
          <w:rFonts w:ascii="仿宋_GB2312" w:hAnsi="仿宋" w:cs="宋体" w:hint="eastAsia"/>
          <w:color w:val="000000"/>
          <w:kern w:val="0"/>
          <w:szCs w:val="30"/>
        </w:rPr>
        <w:t>而评估房地产市场价值</w:t>
      </w:r>
      <w:r w:rsidRPr="00F65CEA">
        <w:rPr>
          <w:rFonts w:ascii="仿宋_GB2312" w:hAnsi="仿宋" w:cs="宋体" w:hint="eastAsia"/>
          <w:color w:val="000000"/>
          <w:kern w:val="0"/>
          <w:szCs w:val="30"/>
        </w:rPr>
        <w:t>。</w:t>
      </w:r>
    </w:p>
    <w:p w:rsidR="002661F2" w:rsidRPr="00F65CEA" w:rsidRDefault="000F5DFF"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估价对象：</w:t>
      </w:r>
      <w:r w:rsidR="007424AF">
        <w:rPr>
          <w:rFonts w:ascii="仿宋_GB2312" w:cs="宋体" w:hint="eastAsia"/>
          <w:kern w:val="0"/>
          <w:szCs w:val="30"/>
        </w:rPr>
        <w:t>济宁市</w:t>
      </w:r>
      <w:r w:rsidR="00AD7583">
        <w:rPr>
          <w:rFonts w:ascii="仿宋_GB2312" w:cs="宋体" w:hint="eastAsia"/>
          <w:kern w:val="0"/>
          <w:szCs w:val="30"/>
        </w:rPr>
        <w:t>都市春天</w:t>
      </w:r>
      <w:r w:rsidR="006C714A">
        <w:rPr>
          <w:rFonts w:ascii="仿宋_GB2312" w:cs="宋体" w:hint="eastAsia"/>
          <w:kern w:val="0"/>
          <w:szCs w:val="30"/>
        </w:rPr>
        <w:t>二期16</w:t>
      </w:r>
      <w:r w:rsidR="00AD7583">
        <w:rPr>
          <w:rFonts w:ascii="仿宋_GB2312" w:cs="宋体" w:hint="eastAsia"/>
          <w:kern w:val="0"/>
          <w:szCs w:val="30"/>
        </w:rPr>
        <w:t>号楼东</w:t>
      </w:r>
      <w:r w:rsidR="006C714A">
        <w:rPr>
          <w:rFonts w:ascii="仿宋_GB2312" w:cs="宋体" w:hint="eastAsia"/>
          <w:kern w:val="0"/>
          <w:szCs w:val="30"/>
        </w:rPr>
        <w:t>三</w:t>
      </w:r>
      <w:r w:rsidR="00AD7583">
        <w:rPr>
          <w:rFonts w:ascii="仿宋_GB2312" w:cs="宋体" w:hint="eastAsia"/>
          <w:kern w:val="0"/>
          <w:szCs w:val="30"/>
        </w:rPr>
        <w:t>单元</w:t>
      </w:r>
      <w:r w:rsidR="006C714A">
        <w:rPr>
          <w:rFonts w:ascii="仿宋_GB2312" w:cs="宋体" w:hint="eastAsia"/>
          <w:kern w:val="0"/>
          <w:szCs w:val="30"/>
        </w:rPr>
        <w:t>八</w:t>
      </w:r>
      <w:r w:rsidR="00AD7583">
        <w:rPr>
          <w:rFonts w:ascii="仿宋_GB2312" w:cs="宋体" w:hint="eastAsia"/>
          <w:kern w:val="0"/>
          <w:szCs w:val="30"/>
        </w:rPr>
        <w:t>层</w:t>
      </w:r>
      <w:r w:rsidR="006C714A">
        <w:rPr>
          <w:rFonts w:ascii="仿宋_GB2312" w:cs="宋体" w:hint="eastAsia"/>
          <w:kern w:val="0"/>
          <w:szCs w:val="30"/>
        </w:rPr>
        <w:t>0803号</w:t>
      </w:r>
      <w:r w:rsidR="00A56FC6">
        <w:rPr>
          <w:rFonts w:ascii="仿宋_GB2312" w:cs="宋体" w:hint="eastAsia"/>
          <w:kern w:val="0"/>
          <w:szCs w:val="30"/>
        </w:rPr>
        <w:t>、0804号</w:t>
      </w:r>
      <w:r w:rsidR="00CF4E6B">
        <w:rPr>
          <w:rFonts w:ascii="仿宋_GB2312" w:hAnsi="仿宋" w:cs="宋体" w:hint="eastAsia"/>
          <w:color w:val="000000"/>
          <w:kern w:val="0"/>
          <w:szCs w:val="30"/>
        </w:rPr>
        <w:t>房地产</w:t>
      </w:r>
      <w:r w:rsidR="00C91887">
        <w:rPr>
          <w:rFonts w:ascii="仿宋_GB2312" w:hAnsi="仿宋" w:cs="宋体" w:hint="eastAsia"/>
          <w:color w:val="000000"/>
          <w:kern w:val="0"/>
          <w:szCs w:val="30"/>
        </w:rPr>
        <w:t>；</w:t>
      </w:r>
      <w:r w:rsidR="007424AF">
        <w:rPr>
          <w:rFonts w:ascii="仿宋_GB2312" w:hAnsi="仿宋" w:cs="宋体" w:hint="eastAsia"/>
          <w:color w:val="000000"/>
          <w:kern w:val="0"/>
          <w:szCs w:val="30"/>
        </w:rPr>
        <w:t>规划</w:t>
      </w:r>
      <w:r w:rsidR="00CF4E6B">
        <w:rPr>
          <w:rFonts w:ascii="仿宋_GB2312" w:hAnsi="仿宋" w:cs="宋体" w:hint="eastAsia"/>
          <w:color w:val="000000"/>
          <w:kern w:val="0"/>
          <w:szCs w:val="30"/>
        </w:rPr>
        <w:t>用途及实际用途均为住宅；</w:t>
      </w:r>
      <w:r w:rsidR="00C91887">
        <w:rPr>
          <w:rFonts w:ascii="仿宋_GB2312" w:hAnsi="仿宋" w:cs="宋体" w:hint="eastAsia"/>
          <w:color w:val="000000"/>
          <w:kern w:val="0"/>
          <w:szCs w:val="30"/>
        </w:rPr>
        <w:t>房屋所有</w:t>
      </w:r>
      <w:r w:rsidR="00DB3B9E">
        <w:rPr>
          <w:rFonts w:ascii="仿宋_GB2312" w:hAnsi="仿宋" w:cs="宋体" w:hint="eastAsia"/>
          <w:color w:val="000000"/>
          <w:kern w:val="0"/>
          <w:szCs w:val="30"/>
        </w:rPr>
        <w:t>权</w:t>
      </w:r>
      <w:r w:rsidR="005A2B74" w:rsidRPr="00F65CEA">
        <w:rPr>
          <w:rFonts w:ascii="仿宋_GB2312" w:hAnsi="仿宋" w:cs="宋体" w:hint="eastAsia"/>
          <w:color w:val="000000"/>
          <w:kern w:val="0"/>
          <w:szCs w:val="30"/>
        </w:rPr>
        <w:t>人为</w:t>
      </w:r>
      <w:r w:rsidR="006C714A">
        <w:rPr>
          <w:rFonts w:ascii="仿宋_GB2312" w:hAnsi="仿宋" w:cs="宋体" w:hint="eastAsia"/>
          <w:color w:val="000000"/>
          <w:kern w:val="0"/>
          <w:szCs w:val="30"/>
        </w:rPr>
        <w:t>马守忠、韩同苓</w:t>
      </w:r>
      <w:r w:rsidR="005A2B74" w:rsidRPr="00F65CEA">
        <w:rPr>
          <w:rFonts w:ascii="仿宋_GB2312" w:hAnsi="仿宋" w:cs="宋体" w:hint="eastAsia"/>
          <w:color w:val="000000"/>
          <w:kern w:val="0"/>
          <w:szCs w:val="30"/>
        </w:rPr>
        <w:t>；</w:t>
      </w:r>
      <w:r w:rsidR="00103843" w:rsidRPr="00F65CEA">
        <w:rPr>
          <w:rFonts w:ascii="仿宋_GB2312" w:hAnsi="仿宋" w:cs="宋体" w:hint="eastAsia"/>
          <w:color w:val="000000"/>
          <w:kern w:val="0"/>
          <w:szCs w:val="30"/>
        </w:rPr>
        <w:t>财产范围包括建筑物、分摊的土地使用权</w:t>
      </w:r>
      <w:r w:rsidR="007424AF">
        <w:rPr>
          <w:rFonts w:ascii="仿宋_GB2312" w:hAnsi="仿宋" w:cs="宋体" w:hint="eastAsia"/>
          <w:color w:val="000000"/>
          <w:kern w:val="0"/>
          <w:szCs w:val="30"/>
        </w:rPr>
        <w:t>（含土地出让金）</w:t>
      </w:r>
      <w:r w:rsidR="00103843" w:rsidRPr="00F65CEA">
        <w:rPr>
          <w:rFonts w:ascii="仿宋_GB2312" w:hAnsi="仿宋" w:cs="宋体" w:hint="eastAsia"/>
          <w:color w:val="000000"/>
          <w:kern w:val="0"/>
          <w:szCs w:val="30"/>
        </w:rPr>
        <w:t>；</w:t>
      </w:r>
      <w:r w:rsidR="005A2B74" w:rsidRPr="00F65CEA">
        <w:rPr>
          <w:rFonts w:ascii="仿宋_GB2312" w:hAnsi="仿宋" w:cs="宋体" w:hint="eastAsia"/>
          <w:color w:val="000000"/>
          <w:kern w:val="0"/>
          <w:szCs w:val="30"/>
        </w:rPr>
        <w:t>建筑面积为</w:t>
      </w:r>
      <w:r w:rsidR="00A56FC6">
        <w:rPr>
          <w:rFonts w:ascii="仿宋_GB2312" w:hAnsi="仿宋" w:cs="宋体" w:hint="eastAsia"/>
          <w:color w:val="000000"/>
          <w:kern w:val="0"/>
          <w:szCs w:val="30"/>
        </w:rPr>
        <w:t>156.4</w:t>
      </w:r>
      <w:r w:rsidR="00852828">
        <w:rPr>
          <w:rFonts w:ascii="仿宋_GB2312" w:hAnsi="仿宋" w:cs="宋体" w:hint="eastAsia"/>
          <w:color w:val="000000"/>
          <w:kern w:val="0"/>
          <w:szCs w:val="30"/>
        </w:rPr>
        <w:t>9</w:t>
      </w:r>
      <w:r w:rsidR="005A2B74" w:rsidRPr="00F65CEA">
        <w:rPr>
          <w:rFonts w:ascii="仿宋_GB2312" w:hAnsi="仿宋" w:cs="宋体" w:hint="eastAsia"/>
          <w:color w:val="000000"/>
          <w:kern w:val="0"/>
          <w:szCs w:val="30"/>
        </w:rPr>
        <w:t>平方米</w:t>
      </w:r>
      <w:r w:rsidR="00A56FC6">
        <w:rPr>
          <w:rFonts w:ascii="仿宋_GB2312" w:hAnsi="仿宋" w:cs="宋体" w:hint="eastAsia"/>
          <w:color w:val="000000"/>
          <w:kern w:val="0"/>
          <w:szCs w:val="30"/>
        </w:rPr>
        <w:t>（其中0803号房地产建筑面积为60.38平方米，0804号房地产建筑面积为96.11平方米）</w:t>
      </w:r>
      <w:r w:rsidR="005A2B74" w:rsidRPr="00F65CEA">
        <w:rPr>
          <w:rFonts w:ascii="仿宋_GB2312" w:hAnsi="仿宋" w:cs="宋体" w:hint="eastAsia"/>
          <w:color w:val="000000"/>
          <w:kern w:val="0"/>
          <w:szCs w:val="30"/>
        </w:rPr>
        <w:t>；位于楼幢总层数</w:t>
      </w:r>
      <w:r w:rsidR="006C714A">
        <w:rPr>
          <w:rFonts w:ascii="仿宋_GB2312" w:hAnsi="仿宋" w:cs="宋体" w:hint="eastAsia"/>
          <w:color w:val="000000"/>
          <w:kern w:val="0"/>
          <w:szCs w:val="30"/>
        </w:rPr>
        <w:t>11</w:t>
      </w:r>
      <w:r w:rsidR="005A2B74" w:rsidRPr="00F65CEA">
        <w:rPr>
          <w:rFonts w:ascii="仿宋_GB2312" w:hAnsi="仿宋" w:cs="宋体" w:hint="eastAsia"/>
          <w:color w:val="000000"/>
          <w:kern w:val="0"/>
          <w:szCs w:val="30"/>
        </w:rPr>
        <w:t>层的第</w:t>
      </w:r>
      <w:r w:rsidR="006C714A">
        <w:rPr>
          <w:rFonts w:ascii="仿宋_GB2312" w:hAnsi="仿宋" w:cs="宋体" w:hint="eastAsia"/>
          <w:color w:val="000000"/>
          <w:kern w:val="0"/>
          <w:szCs w:val="30"/>
        </w:rPr>
        <w:t>8</w:t>
      </w:r>
      <w:r w:rsidR="00AB20A3">
        <w:rPr>
          <w:rFonts w:ascii="仿宋_GB2312" w:hAnsi="仿宋" w:cs="宋体" w:hint="eastAsia"/>
          <w:color w:val="000000"/>
          <w:kern w:val="0"/>
          <w:szCs w:val="30"/>
        </w:rPr>
        <w:t>层；建筑结构为</w:t>
      </w:r>
      <w:r w:rsidR="006E513A">
        <w:rPr>
          <w:rFonts w:ascii="仿宋_GB2312" w:hAnsi="仿宋" w:cs="宋体" w:hint="eastAsia"/>
          <w:color w:val="000000"/>
          <w:kern w:val="0"/>
          <w:szCs w:val="30"/>
        </w:rPr>
        <w:t>钢混</w:t>
      </w:r>
      <w:r w:rsidR="005A2B74" w:rsidRPr="00F65CEA">
        <w:rPr>
          <w:rFonts w:ascii="仿宋_GB2312" w:hAnsi="仿宋" w:cs="宋体" w:hint="eastAsia"/>
          <w:color w:val="000000"/>
          <w:kern w:val="0"/>
          <w:szCs w:val="30"/>
        </w:rPr>
        <w:t>。</w:t>
      </w:r>
    </w:p>
    <w:p w:rsidR="002661F2" w:rsidRPr="009E6D67"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sidRPr="00F65CEA">
        <w:rPr>
          <w:rFonts w:ascii="仿宋_GB2312" w:hAnsi="仿宋" w:cs="宋体" w:hint="eastAsia"/>
          <w:color w:val="000000"/>
          <w:kern w:val="0"/>
          <w:szCs w:val="30"/>
        </w:rPr>
        <w:t>注册房地产估价师遵循独立、客观、公正的原则，遵照国家有关房地产估价的法律法规、政策文件和估价标准，经过实地查勘与市场调查，选用</w:t>
      </w:r>
      <w:r w:rsidR="00C91887">
        <w:rPr>
          <w:rFonts w:ascii="仿宋_GB2312" w:hAnsi="仿宋" w:cs="宋体" w:hint="eastAsia"/>
          <w:color w:val="000000"/>
          <w:kern w:val="0"/>
          <w:szCs w:val="30"/>
        </w:rPr>
        <w:t>比较</w:t>
      </w:r>
      <w:r w:rsidR="00F65CEA" w:rsidRPr="00F65CEA">
        <w:rPr>
          <w:rFonts w:ascii="仿宋_GB2312" w:hAnsi="仿宋" w:cs="宋体" w:hint="eastAsia"/>
          <w:color w:val="000000"/>
          <w:kern w:val="0"/>
          <w:szCs w:val="30"/>
        </w:rPr>
        <w:t>法</w:t>
      </w:r>
      <w:r w:rsidR="00886307">
        <w:rPr>
          <w:rFonts w:ascii="仿宋_GB2312" w:hAnsi="仿宋" w:cs="宋体" w:hint="eastAsia"/>
          <w:color w:val="000000"/>
          <w:kern w:val="0"/>
          <w:szCs w:val="30"/>
        </w:rPr>
        <w:t>、收益法</w:t>
      </w:r>
      <w:r w:rsidRPr="00F65CEA">
        <w:rPr>
          <w:rFonts w:ascii="仿宋_GB2312" w:hAnsi="仿宋" w:cs="宋体" w:hint="eastAsia"/>
          <w:color w:val="000000"/>
          <w:kern w:val="0"/>
          <w:szCs w:val="30"/>
        </w:rPr>
        <w:t>进行了分析、判断和测算，确定估价对象于价值时点</w:t>
      </w:r>
      <w:r w:rsidR="00650995">
        <w:rPr>
          <w:rFonts w:ascii="仿宋_GB2312" w:hAnsi="仿宋" w:cs="宋体" w:hint="eastAsia"/>
          <w:color w:val="000000"/>
          <w:kern w:val="0"/>
          <w:szCs w:val="30"/>
        </w:rPr>
        <w:t>2017年</w:t>
      </w:r>
      <w:r w:rsidR="007424AF">
        <w:rPr>
          <w:rFonts w:ascii="仿宋_GB2312" w:hAnsi="仿宋" w:cs="宋体" w:hint="eastAsia"/>
          <w:color w:val="000000"/>
          <w:kern w:val="0"/>
          <w:szCs w:val="30"/>
        </w:rPr>
        <w:t>11</w:t>
      </w:r>
      <w:r w:rsidR="00650995">
        <w:rPr>
          <w:rFonts w:ascii="仿宋_GB2312" w:hAnsi="仿宋" w:cs="宋体" w:hint="eastAsia"/>
          <w:color w:val="000000"/>
          <w:kern w:val="0"/>
          <w:szCs w:val="30"/>
        </w:rPr>
        <w:t>月</w:t>
      </w:r>
      <w:r w:rsidR="00AD7583">
        <w:rPr>
          <w:rFonts w:ascii="仿宋_GB2312" w:hAnsi="仿宋" w:cs="宋体" w:hint="eastAsia"/>
          <w:color w:val="000000"/>
          <w:kern w:val="0"/>
          <w:szCs w:val="30"/>
        </w:rPr>
        <w:t>30</w:t>
      </w:r>
      <w:r w:rsidR="00650995">
        <w:rPr>
          <w:rFonts w:ascii="仿宋_GB2312" w:hAnsi="仿宋" w:cs="宋体" w:hint="eastAsia"/>
          <w:color w:val="000000"/>
          <w:kern w:val="0"/>
          <w:szCs w:val="30"/>
        </w:rPr>
        <w:t>日</w:t>
      </w:r>
      <w:r w:rsidRPr="00F65CEA">
        <w:rPr>
          <w:rFonts w:ascii="仿宋_GB2312" w:hAnsi="仿宋" w:cs="宋体" w:hint="eastAsia"/>
          <w:color w:val="000000"/>
          <w:kern w:val="0"/>
          <w:szCs w:val="30"/>
        </w:rPr>
        <w:t>满足估价假设和限制条件的市场价值</w:t>
      </w:r>
      <w:r w:rsidRPr="00195935">
        <w:rPr>
          <w:rFonts w:ascii="仿宋_GB2312" w:hAnsi="仿宋" w:cs="宋体" w:hint="eastAsia"/>
          <w:color w:val="000000"/>
          <w:kern w:val="0"/>
          <w:szCs w:val="30"/>
        </w:rPr>
        <w:t>：</w:t>
      </w:r>
      <w:r w:rsidRPr="00195935">
        <w:rPr>
          <w:rFonts w:ascii="仿宋_GB2312" w:cs="宋体" w:hint="eastAsia"/>
          <w:b/>
          <w:kern w:val="0"/>
          <w:szCs w:val="30"/>
        </w:rPr>
        <w:t>总价￥</w:t>
      </w:r>
      <w:r w:rsidR="00852828">
        <w:rPr>
          <w:rFonts w:ascii="仿宋_GB2312" w:cs="宋体" w:hint="eastAsia"/>
          <w:b/>
          <w:kern w:val="0"/>
          <w:szCs w:val="30"/>
        </w:rPr>
        <w:t>1393230</w:t>
      </w:r>
      <w:r w:rsidRPr="00195935">
        <w:rPr>
          <w:rFonts w:ascii="仿宋_GB2312" w:cs="宋体" w:hint="eastAsia"/>
          <w:b/>
          <w:kern w:val="0"/>
          <w:szCs w:val="30"/>
        </w:rPr>
        <w:t>元（</w:t>
      </w:r>
      <w:r w:rsidR="000B2CCB" w:rsidRPr="00195935">
        <w:rPr>
          <w:rFonts w:ascii="仿宋_GB2312" w:cs="宋体" w:hint="eastAsia"/>
          <w:b/>
          <w:kern w:val="0"/>
          <w:szCs w:val="30"/>
        </w:rPr>
        <w:t>大写：</w:t>
      </w:r>
      <w:r w:rsidRPr="00195935">
        <w:rPr>
          <w:rFonts w:ascii="仿宋_GB2312" w:cs="宋体" w:hint="eastAsia"/>
          <w:b/>
          <w:kern w:val="0"/>
          <w:szCs w:val="30"/>
        </w:rPr>
        <w:t>人民币</w:t>
      </w:r>
      <w:r w:rsidR="00852828">
        <w:rPr>
          <w:rFonts w:ascii="仿宋_GB2312" w:cs="宋体" w:hint="eastAsia"/>
          <w:b/>
          <w:kern w:val="0"/>
          <w:szCs w:val="30"/>
        </w:rPr>
        <w:t>壹佰</w:t>
      </w:r>
      <w:r w:rsidR="009A4E93">
        <w:rPr>
          <w:rFonts w:ascii="仿宋_GB2312" w:cs="宋体" w:hint="eastAsia"/>
          <w:b/>
          <w:kern w:val="0"/>
          <w:szCs w:val="30"/>
        </w:rPr>
        <w:t>叁</w:t>
      </w:r>
      <w:r w:rsidR="00852828">
        <w:rPr>
          <w:rFonts w:ascii="仿宋_GB2312" w:cs="宋体" w:hint="eastAsia"/>
          <w:b/>
          <w:kern w:val="0"/>
          <w:szCs w:val="30"/>
        </w:rPr>
        <w:t>拾玖万叁仟贰佰叁拾</w:t>
      </w:r>
      <w:r w:rsidR="00DD04D0" w:rsidRPr="00195935">
        <w:rPr>
          <w:rFonts w:ascii="仿宋_GB2312" w:cs="宋体" w:hint="eastAsia"/>
          <w:b/>
          <w:kern w:val="0"/>
          <w:szCs w:val="30"/>
        </w:rPr>
        <w:t>元整</w:t>
      </w:r>
      <w:r w:rsidRPr="00195935">
        <w:rPr>
          <w:rFonts w:ascii="仿宋_GB2312" w:cs="宋体" w:hint="eastAsia"/>
          <w:b/>
          <w:kern w:val="0"/>
          <w:szCs w:val="30"/>
        </w:rPr>
        <w:t>），单价</w:t>
      </w:r>
      <w:r w:rsidR="001448E2">
        <w:rPr>
          <w:rFonts w:ascii="仿宋_GB2312" w:cs="宋体" w:hint="eastAsia"/>
          <w:b/>
          <w:kern w:val="0"/>
          <w:szCs w:val="30"/>
        </w:rPr>
        <w:t>8903</w:t>
      </w:r>
      <w:r w:rsidRPr="00195935">
        <w:rPr>
          <w:rFonts w:ascii="仿宋_GB2312" w:cs="宋体" w:hint="eastAsia"/>
          <w:b/>
          <w:kern w:val="0"/>
          <w:szCs w:val="30"/>
        </w:rPr>
        <w:t>元/平方米。</w:t>
      </w:r>
    </w:p>
    <w:p w:rsidR="00103843"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特别提示： 报告使用人在使用本报告之前须对报告全文，特别是“估价假设和限制条件”认真阅读，以免使用不当，造成损失！</w:t>
      </w:r>
      <w:r w:rsidR="00103843" w:rsidRPr="00F65CEA">
        <w:rPr>
          <w:rFonts w:ascii="仿宋_GB2312" w:hAnsi="仿宋" w:cs="宋体" w:hint="eastAsia"/>
          <w:color w:val="000000"/>
          <w:kern w:val="0"/>
          <w:szCs w:val="30"/>
        </w:rPr>
        <w:t>估价的详细结果及有关说明，请见附后的《估价结果报告》。</w:t>
      </w:r>
    </w:p>
    <w:p w:rsidR="002661F2" w:rsidRPr="009D2832" w:rsidRDefault="005A2B74" w:rsidP="002661F2">
      <w:pPr>
        <w:autoSpaceDE w:val="0"/>
        <w:autoSpaceDN w:val="0"/>
        <w:adjustRightInd w:val="0"/>
        <w:snapToGrid w:val="0"/>
        <w:ind w:firstLine="600"/>
        <w:rPr>
          <w:rFonts w:ascii="仿宋_GB2312" w:hAnsi="宋体"/>
          <w:szCs w:val="30"/>
        </w:rPr>
      </w:pPr>
      <w:r>
        <w:rPr>
          <w:rFonts w:ascii="仿宋_GB2312" w:cs="宋体" w:hint="eastAsia"/>
          <w:kern w:val="0"/>
          <w:szCs w:val="30"/>
        </w:rPr>
        <w:t xml:space="preserve"> </w:t>
      </w:r>
    </w:p>
    <w:p w:rsidR="002661F2" w:rsidRPr="00FC7158" w:rsidRDefault="005A2B74" w:rsidP="002661F2">
      <w:pPr>
        <w:autoSpaceDE w:val="0"/>
        <w:autoSpaceDN w:val="0"/>
        <w:adjustRightInd w:val="0"/>
        <w:snapToGrid w:val="0"/>
        <w:ind w:firstLineChars="1200" w:firstLine="3600"/>
        <w:rPr>
          <w:rFonts w:ascii="仿宋_GB2312" w:cs="宋体"/>
          <w:color w:val="000000"/>
          <w:kern w:val="0"/>
          <w:szCs w:val="30"/>
        </w:rPr>
      </w:pPr>
      <w:r>
        <w:rPr>
          <w:rFonts w:ascii="仿宋_GB2312" w:cs="宋体" w:hint="eastAsia"/>
          <w:color w:val="000000"/>
          <w:kern w:val="0"/>
          <w:szCs w:val="30"/>
        </w:rPr>
        <w:t>山东上和土地房地产评估测绘有限公司</w:t>
      </w:r>
      <w:r w:rsidRPr="00FC7158">
        <w:rPr>
          <w:rFonts w:ascii="仿宋_GB2312" w:cs="宋体" w:hint="eastAsia"/>
          <w:color w:val="000000"/>
          <w:kern w:val="0"/>
          <w:szCs w:val="30"/>
        </w:rPr>
        <w:t xml:space="preserve">                                                   </w:t>
      </w:r>
    </w:p>
    <w:p w:rsidR="002661F2" w:rsidRPr="007722DD" w:rsidRDefault="005A2B74" w:rsidP="002661F2">
      <w:pPr>
        <w:autoSpaceDE w:val="0"/>
        <w:autoSpaceDN w:val="0"/>
        <w:adjustRightInd w:val="0"/>
        <w:snapToGrid w:val="0"/>
        <w:ind w:firstLine="2551"/>
        <w:jc w:val="center"/>
        <w:rPr>
          <w:rFonts w:ascii="仿宋_GB2312" w:cs="宋体"/>
          <w:color w:val="000000"/>
          <w:kern w:val="0"/>
          <w:szCs w:val="30"/>
        </w:rPr>
      </w:pPr>
      <w:r w:rsidRPr="00FC7158">
        <w:rPr>
          <w:rFonts w:ascii="仿宋_GB2312" w:cs="宋体" w:hint="eastAsia"/>
          <w:color w:val="000000"/>
          <w:kern w:val="0"/>
          <w:szCs w:val="30"/>
        </w:rPr>
        <w:t xml:space="preserve"> 　  </w:t>
      </w:r>
      <w:r w:rsidRPr="007722DD">
        <w:rPr>
          <w:rFonts w:ascii="仿宋_GB2312" w:cs="宋体" w:hint="eastAsia"/>
          <w:color w:val="000000"/>
          <w:kern w:val="0"/>
          <w:szCs w:val="30"/>
        </w:rPr>
        <w:t xml:space="preserve">法定代表人：田耕                                           </w:t>
      </w:r>
    </w:p>
    <w:p w:rsidR="002661F2" w:rsidRPr="002507B7" w:rsidRDefault="003244B5" w:rsidP="00653408">
      <w:pPr>
        <w:snapToGrid w:val="0"/>
        <w:ind w:firstLineChars="1550" w:firstLine="4650"/>
        <w:rPr>
          <w:rFonts w:ascii="仿宋_GB2312" w:cs="宋体"/>
          <w:color w:val="000000"/>
          <w:kern w:val="0"/>
          <w:szCs w:val="30"/>
        </w:rPr>
      </w:pPr>
      <w:r w:rsidRPr="00843EB4">
        <w:rPr>
          <w:rFonts w:ascii="仿宋_GB2312" w:cs="宋体" w:hint="eastAsia"/>
          <w:color w:val="000000"/>
          <w:kern w:val="0"/>
          <w:szCs w:val="30"/>
        </w:rPr>
        <w:t>二</w:t>
      </w:r>
      <w:r w:rsidRPr="00843EB4">
        <w:rPr>
          <w:rFonts w:ascii="宋体" w:eastAsia="宋体" w:hAnsi="宋体" w:cs="宋体" w:hint="eastAsia"/>
          <w:color w:val="000000"/>
          <w:kern w:val="0"/>
          <w:szCs w:val="30"/>
        </w:rPr>
        <w:t>〇</w:t>
      </w:r>
      <w:r w:rsidRPr="00843EB4">
        <w:rPr>
          <w:rFonts w:ascii="仿宋_GB2312" w:hAnsi="仿宋_GB2312" w:cs="仿宋_GB2312" w:hint="eastAsia"/>
          <w:color w:val="000000"/>
          <w:kern w:val="0"/>
          <w:szCs w:val="30"/>
        </w:rPr>
        <w:t>一七年</w:t>
      </w:r>
      <w:r w:rsidR="00E96EC0" w:rsidRPr="00843EB4">
        <w:rPr>
          <w:rFonts w:ascii="仿宋_GB2312" w:hAnsi="仿宋_GB2312" w:cs="仿宋_GB2312" w:hint="eastAsia"/>
          <w:color w:val="000000"/>
          <w:kern w:val="0"/>
          <w:szCs w:val="30"/>
        </w:rPr>
        <w:t>十</w:t>
      </w:r>
      <w:r w:rsidR="00843EB4" w:rsidRPr="00843EB4">
        <w:rPr>
          <w:rFonts w:ascii="仿宋_GB2312" w:hAnsi="仿宋_GB2312" w:cs="仿宋_GB2312" w:hint="eastAsia"/>
          <w:color w:val="000000"/>
          <w:kern w:val="0"/>
          <w:szCs w:val="30"/>
        </w:rPr>
        <w:t>二</w:t>
      </w:r>
      <w:r w:rsidRPr="00843EB4">
        <w:rPr>
          <w:rFonts w:ascii="仿宋_GB2312" w:hAnsi="仿宋_GB2312" w:cs="仿宋_GB2312" w:hint="eastAsia"/>
          <w:color w:val="000000"/>
          <w:kern w:val="0"/>
          <w:szCs w:val="30"/>
        </w:rPr>
        <w:t>月</w:t>
      </w:r>
      <w:r w:rsidR="005B5485">
        <w:rPr>
          <w:rFonts w:ascii="仿宋_GB2312" w:hAnsi="仿宋_GB2312" w:cs="仿宋_GB2312" w:hint="eastAsia"/>
          <w:kern w:val="0"/>
          <w:szCs w:val="30"/>
        </w:rPr>
        <w:t>十二</w:t>
      </w:r>
      <w:r w:rsidRPr="00843EB4">
        <w:rPr>
          <w:rFonts w:ascii="仿宋_GB2312" w:hAnsi="仿宋_GB2312" w:cs="仿宋_GB2312" w:hint="eastAsia"/>
          <w:color w:val="000000"/>
          <w:kern w:val="0"/>
          <w:szCs w:val="30"/>
        </w:rPr>
        <w:t>日</w:t>
      </w:r>
    </w:p>
    <w:p w:rsidR="0058084D" w:rsidRDefault="0058084D" w:rsidP="009570B9">
      <w:pPr>
        <w:widowControl/>
        <w:spacing w:line="440" w:lineRule="exact"/>
        <w:jc w:val="center"/>
        <w:rPr>
          <w:rFonts w:ascii="仿宋_GB2312"/>
          <w:b/>
          <w:sz w:val="40"/>
          <w:szCs w:val="40"/>
        </w:rPr>
      </w:pPr>
    </w:p>
    <w:p w:rsidR="002661F2" w:rsidRDefault="005A2B74" w:rsidP="009570B9">
      <w:pPr>
        <w:widowControl/>
        <w:spacing w:line="440" w:lineRule="exact"/>
        <w:jc w:val="center"/>
        <w:rPr>
          <w:rFonts w:ascii="仿宋_GB2312"/>
          <w:b/>
          <w:sz w:val="40"/>
          <w:szCs w:val="40"/>
        </w:rPr>
      </w:pPr>
      <w:r w:rsidRPr="00AF3042">
        <w:rPr>
          <w:rFonts w:ascii="仿宋_GB2312" w:hint="eastAsia"/>
          <w:b/>
          <w:sz w:val="40"/>
          <w:szCs w:val="40"/>
        </w:rPr>
        <w:t>目  录</w:t>
      </w:r>
    </w:p>
    <w:p w:rsidR="00586AEB" w:rsidRPr="00AF3042" w:rsidRDefault="00586AEB" w:rsidP="009570B9">
      <w:pPr>
        <w:widowControl/>
        <w:spacing w:line="440" w:lineRule="exact"/>
        <w:jc w:val="center"/>
        <w:rPr>
          <w:rFonts w:ascii="仿宋_GB2312"/>
          <w:b/>
          <w:sz w:val="40"/>
          <w:szCs w:val="40"/>
        </w:rPr>
      </w:pPr>
    </w:p>
    <w:p w:rsidR="00F87750" w:rsidRPr="006A4FF5" w:rsidRDefault="00AA38A8" w:rsidP="00586AEB">
      <w:pPr>
        <w:pStyle w:val="10"/>
        <w:spacing w:line="480" w:lineRule="exact"/>
        <w:rPr>
          <w:szCs w:val="24"/>
        </w:rPr>
      </w:pPr>
      <w:r w:rsidRPr="00AA38A8">
        <w:rPr>
          <w:rFonts w:hAnsi="宋体"/>
          <w:spacing w:val="10"/>
          <w:sz w:val="28"/>
          <w:szCs w:val="28"/>
        </w:rPr>
        <w:fldChar w:fldCharType="begin"/>
      </w:r>
      <w:r w:rsidR="005A2B74">
        <w:rPr>
          <w:rFonts w:hAnsi="宋体"/>
          <w:spacing w:val="10"/>
          <w:sz w:val="28"/>
          <w:szCs w:val="28"/>
        </w:rPr>
        <w:instrText xml:space="preserve"> TOC \o "1-3" \h \z \u </w:instrText>
      </w:r>
      <w:r w:rsidRPr="00AA38A8">
        <w:rPr>
          <w:rFonts w:hAnsi="宋体"/>
          <w:spacing w:val="10"/>
          <w:sz w:val="28"/>
          <w:szCs w:val="28"/>
        </w:rPr>
        <w:fldChar w:fldCharType="separate"/>
      </w:r>
      <w:hyperlink w:anchor="_Toc256000000" w:history="1">
        <w:r w:rsidR="005A2B74" w:rsidRPr="006A4FF5">
          <w:rPr>
            <w:rFonts w:hint="eastAsia"/>
            <w:szCs w:val="24"/>
          </w:rPr>
          <w:t>估价师声明</w:t>
        </w:r>
        <w:r w:rsidR="005A2B74" w:rsidRPr="006A4FF5">
          <w:tab/>
        </w:r>
        <w:r w:rsidRPr="006A4FF5">
          <w:rPr>
            <w:rFonts w:hint="eastAsia"/>
            <w:szCs w:val="24"/>
          </w:rPr>
          <w:fldChar w:fldCharType="begin"/>
        </w:r>
        <w:r w:rsidR="005A2B74" w:rsidRPr="006A4FF5">
          <w:rPr>
            <w:rFonts w:hint="eastAsia"/>
            <w:szCs w:val="24"/>
          </w:rPr>
          <w:instrText xml:space="preserve"> PAGEREF _Toc256000000 \h </w:instrText>
        </w:r>
        <w:r w:rsidRPr="006A4FF5">
          <w:rPr>
            <w:rFonts w:hint="eastAsia"/>
            <w:szCs w:val="24"/>
          </w:rPr>
        </w:r>
        <w:r w:rsidRPr="006A4FF5">
          <w:rPr>
            <w:rFonts w:hint="eastAsia"/>
            <w:szCs w:val="24"/>
          </w:rPr>
          <w:fldChar w:fldCharType="separate"/>
        </w:r>
        <w:r w:rsidR="00761A73">
          <w:rPr>
            <w:szCs w:val="24"/>
          </w:rPr>
          <w:t>3</w:t>
        </w:r>
        <w:r w:rsidRPr="006A4FF5">
          <w:rPr>
            <w:rFonts w:hint="eastAsia"/>
            <w:szCs w:val="24"/>
          </w:rPr>
          <w:fldChar w:fldCharType="end"/>
        </w:r>
      </w:hyperlink>
    </w:p>
    <w:p w:rsidR="00F87750" w:rsidRPr="006A4FF5" w:rsidRDefault="00AA38A8" w:rsidP="00586AEB">
      <w:pPr>
        <w:pStyle w:val="10"/>
        <w:spacing w:line="480" w:lineRule="exact"/>
        <w:rPr>
          <w:szCs w:val="24"/>
        </w:rPr>
      </w:pPr>
      <w:hyperlink w:anchor="_Toc256000001" w:history="1">
        <w:r w:rsidR="005A2B74" w:rsidRPr="006A4FF5">
          <w:rPr>
            <w:rFonts w:hint="eastAsia"/>
            <w:szCs w:val="24"/>
          </w:rPr>
          <w:t>估价假设和限制条件</w:t>
        </w:r>
        <w:r w:rsidR="005A2B74" w:rsidRPr="006A4FF5">
          <w:tab/>
        </w:r>
        <w:r w:rsidRPr="006A4FF5">
          <w:rPr>
            <w:szCs w:val="24"/>
          </w:rPr>
          <w:fldChar w:fldCharType="begin"/>
        </w:r>
        <w:r w:rsidR="005A2B74" w:rsidRPr="006A4FF5">
          <w:rPr>
            <w:szCs w:val="24"/>
          </w:rPr>
          <w:instrText xml:space="preserve"> PAGEREF _Toc256000001 \h </w:instrText>
        </w:r>
        <w:r w:rsidRPr="006A4FF5">
          <w:rPr>
            <w:szCs w:val="24"/>
          </w:rPr>
        </w:r>
        <w:r w:rsidRPr="006A4FF5">
          <w:rPr>
            <w:szCs w:val="24"/>
          </w:rPr>
          <w:fldChar w:fldCharType="separate"/>
        </w:r>
        <w:r w:rsidR="00761A73">
          <w:rPr>
            <w:szCs w:val="24"/>
          </w:rPr>
          <w:t>4</w:t>
        </w:r>
        <w:r w:rsidRPr="006A4FF5">
          <w:rPr>
            <w:szCs w:val="24"/>
          </w:rPr>
          <w:fldChar w:fldCharType="end"/>
        </w:r>
      </w:hyperlink>
    </w:p>
    <w:p w:rsidR="00F87750" w:rsidRPr="005306E5" w:rsidRDefault="00AA38A8" w:rsidP="00586AEB">
      <w:pPr>
        <w:pStyle w:val="10"/>
        <w:spacing w:line="480" w:lineRule="exact"/>
        <w:rPr>
          <w:b w:val="0"/>
          <w:szCs w:val="24"/>
        </w:rPr>
      </w:pPr>
      <w:hyperlink w:anchor="_Toc256000002" w:history="1">
        <w:r w:rsidR="005A2B74" w:rsidRPr="006A4FF5">
          <w:rPr>
            <w:rFonts w:hint="eastAsia"/>
            <w:szCs w:val="24"/>
          </w:rPr>
          <w:t>估价结果报告</w:t>
        </w:r>
        <w:r w:rsidR="005A2B74" w:rsidRPr="006A4FF5">
          <w:tab/>
        </w:r>
        <w:r w:rsidRPr="006A4FF5">
          <w:rPr>
            <w:szCs w:val="24"/>
          </w:rPr>
          <w:fldChar w:fldCharType="begin"/>
        </w:r>
        <w:r w:rsidR="005A2B74" w:rsidRPr="006A4FF5">
          <w:rPr>
            <w:szCs w:val="24"/>
          </w:rPr>
          <w:instrText xml:space="preserve"> PAGEREF _Toc256000002 \h </w:instrText>
        </w:r>
        <w:r w:rsidRPr="006A4FF5">
          <w:rPr>
            <w:szCs w:val="24"/>
          </w:rPr>
        </w:r>
        <w:r w:rsidRPr="006A4FF5">
          <w:rPr>
            <w:szCs w:val="24"/>
          </w:rPr>
          <w:fldChar w:fldCharType="separate"/>
        </w:r>
        <w:r w:rsidR="00761A73">
          <w:rPr>
            <w:szCs w:val="24"/>
          </w:rPr>
          <w:t>6</w:t>
        </w:r>
        <w:r w:rsidRPr="006A4FF5">
          <w:rPr>
            <w:szCs w:val="24"/>
          </w:rPr>
          <w:fldChar w:fldCharType="end"/>
        </w:r>
      </w:hyperlink>
    </w:p>
    <w:p w:rsidR="00F87750" w:rsidRPr="005306E5" w:rsidRDefault="00AA38A8" w:rsidP="00586AEB">
      <w:pPr>
        <w:pStyle w:val="20"/>
        <w:tabs>
          <w:tab w:val="right" w:leader="dot" w:pos="8993"/>
        </w:tabs>
        <w:spacing w:line="480" w:lineRule="exact"/>
        <w:ind w:left="600"/>
        <w:rPr>
          <w:rFonts w:ascii="仿宋_GB2312"/>
          <w:noProof/>
        </w:rPr>
      </w:pPr>
      <w:hyperlink w:anchor="_Toc256000003" w:history="1">
        <w:r w:rsidR="005A2B74" w:rsidRPr="005306E5">
          <w:rPr>
            <w:rFonts w:ascii="仿宋_GB2312" w:hint="eastAsia"/>
            <w:noProof/>
          </w:rPr>
          <w:t>一、估价委托人</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_Toc256000003 \h </w:instrText>
        </w:r>
        <w:r w:rsidRPr="005306E5">
          <w:rPr>
            <w:rFonts w:ascii="仿宋_GB2312"/>
            <w:noProof/>
          </w:rPr>
        </w:r>
        <w:r w:rsidRPr="005306E5">
          <w:rPr>
            <w:rFonts w:ascii="仿宋_GB2312"/>
            <w:noProof/>
          </w:rPr>
          <w:fldChar w:fldCharType="separate"/>
        </w:r>
        <w:r w:rsidR="00761A73">
          <w:rPr>
            <w:rFonts w:ascii="仿宋_GB2312"/>
            <w:noProof/>
          </w:rPr>
          <w:t>6</w:t>
        </w:r>
        <w:r w:rsidRPr="005306E5">
          <w:rPr>
            <w:rFonts w:ascii="仿宋_GB2312"/>
            <w:noProof/>
          </w:rPr>
          <w:fldChar w:fldCharType="end"/>
        </w:r>
      </w:hyperlink>
    </w:p>
    <w:p w:rsidR="00F87750" w:rsidRPr="005306E5" w:rsidRDefault="00AA38A8" w:rsidP="00586AEB">
      <w:pPr>
        <w:pStyle w:val="20"/>
        <w:tabs>
          <w:tab w:val="right" w:leader="dot" w:pos="8993"/>
        </w:tabs>
        <w:spacing w:line="480" w:lineRule="exact"/>
        <w:ind w:left="600"/>
        <w:rPr>
          <w:rFonts w:ascii="仿宋_GB2312"/>
          <w:noProof/>
        </w:rPr>
      </w:pPr>
      <w:hyperlink w:anchor="_Toc256000004" w:history="1">
        <w:r w:rsidR="005A2B74" w:rsidRPr="005306E5">
          <w:rPr>
            <w:rFonts w:ascii="仿宋_GB2312" w:hint="eastAsia"/>
            <w:noProof/>
          </w:rPr>
          <w:t>二、房地产估价机构</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_Toc256000004 \h </w:instrText>
        </w:r>
        <w:r w:rsidRPr="005306E5">
          <w:rPr>
            <w:rFonts w:ascii="仿宋_GB2312"/>
            <w:noProof/>
          </w:rPr>
        </w:r>
        <w:r w:rsidRPr="005306E5">
          <w:rPr>
            <w:rFonts w:ascii="仿宋_GB2312"/>
            <w:noProof/>
          </w:rPr>
          <w:fldChar w:fldCharType="separate"/>
        </w:r>
        <w:r w:rsidR="00761A73">
          <w:rPr>
            <w:rFonts w:ascii="仿宋_GB2312"/>
            <w:noProof/>
          </w:rPr>
          <w:t>6</w:t>
        </w:r>
        <w:r w:rsidRPr="005306E5">
          <w:rPr>
            <w:rFonts w:ascii="仿宋_GB2312"/>
            <w:noProof/>
          </w:rPr>
          <w:fldChar w:fldCharType="end"/>
        </w:r>
      </w:hyperlink>
    </w:p>
    <w:p w:rsidR="00F87750" w:rsidRPr="005306E5" w:rsidRDefault="00AA38A8" w:rsidP="00586AEB">
      <w:pPr>
        <w:pStyle w:val="20"/>
        <w:tabs>
          <w:tab w:val="right" w:leader="dot" w:pos="8993"/>
        </w:tabs>
        <w:spacing w:line="480" w:lineRule="exact"/>
        <w:ind w:left="600"/>
        <w:rPr>
          <w:rFonts w:ascii="仿宋_GB2312"/>
          <w:noProof/>
        </w:rPr>
      </w:pPr>
      <w:hyperlink w:anchor="_Toc256000005" w:history="1">
        <w:r w:rsidR="005A2B74" w:rsidRPr="005306E5">
          <w:rPr>
            <w:rFonts w:ascii="仿宋_GB2312" w:hint="eastAsia"/>
            <w:noProof/>
          </w:rPr>
          <w:t>三、估价目的</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_Toc256000005 \h </w:instrText>
        </w:r>
        <w:r w:rsidRPr="005306E5">
          <w:rPr>
            <w:rFonts w:ascii="仿宋_GB2312"/>
            <w:noProof/>
          </w:rPr>
        </w:r>
        <w:r w:rsidRPr="005306E5">
          <w:rPr>
            <w:rFonts w:ascii="仿宋_GB2312"/>
            <w:noProof/>
          </w:rPr>
          <w:fldChar w:fldCharType="separate"/>
        </w:r>
        <w:r w:rsidR="00761A73">
          <w:rPr>
            <w:rFonts w:ascii="仿宋_GB2312"/>
            <w:noProof/>
          </w:rPr>
          <w:t>6</w:t>
        </w:r>
        <w:r w:rsidRPr="005306E5">
          <w:rPr>
            <w:rFonts w:ascii="仿宋_GB2312"/>
            <w:noProof/>
          </w:rPr>
          <w:fldChar w:fldCharType="end"/>
        </w:r>
      </w:hyperlink>
    </w:p>
    <w:p w:rsidR="00F87750" w:rsidRPr="005306E5" w:rsidRDefault="00AA38A8" w:rsidP="00586AEB">
      <w:pPr>
        <w:pStyle w:val="20"/>
        <w:tabs>
          <w:tab w:val="right" w:leader="dot" w:pos="8993"/>
        </w:tabs>
        <w:spacing w:line="480" w:lineRule="exact"/>
        <w:ind w:left="600"/>
        <w:rPr>
          <w:rFonts w:ascii="仿宋_GB2312"/>
          <w:noProof/>
        </w:rPr>
      </w:pPr>
      <w:hyperlink w:anchor="_Toc256000006" w:history="1">
        <w:r w:rsidR="005A2B74" w:rsidRPr="005306E5">
          <w:rPr>
            <w:rFonts w:ascii="仿宋_GB2312" w:hint="eastAsia"/>
            <w:noProof/>
          </w:rPr>
          <w:t>四、估价对象</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_Toc256000006 \h </w:instrText>
        </w:r>
        <w:r w:rsidRPr="005306E5">
          <w:rPr>
            <w:rFonts w:ascii="仿宋_GB2312"/>
            <w:noProof/>
          </w:rPr>
        </w:r>
        <w:r w:rsidRPr="005306E5">
          <w:rPr>
            <w:rFonts w:ascii="仿宋_GB2312"/>
            <w:noProof/>
          </w:rPr>
          <w:fldChar w:fldCharType="separate"/>
        </w:r>
        <w:r w:rsidR="00761A73">
          <w:rPr>
            <w:rFonts w:ascii="仿宋_GB2312"/>
            <w:noProof/>
          </w:rPr>
          <w:t>6</w:t>
        </w:r>
        <w:r w:rsidRPr="005306E5">
          <w:rPr>
            <w:rFonts w:ascii="仿宋_GB2312"/>
            <w:noProof/>
          </w:rPr>
          <w:fldChar w:fldCharType="end"/>
        </w:r>
      </w:hyperlink>
    </w:p>
    <w:p w:rsidR="00F87750" w:rsidRPr="005306E5" w:rsidRDefault="00AA38A8" w:rsidP="00586AEB">
      <w:pPr>
        <w:pStyle w:val="20"/>
        <w:tabs>
          <w:tab w:val="right" w:leader="dot" w:pos="8993"/>
        </w:tabs>
        <w:spacing w:line="480" w:lineRule="exact"/>
        <w:ind w:left="600"/>
        <w:rPr>
          <w:rFonts w:ascii="仿宋_GB2312"/>
          <w:noProof/>
        </w:rPr>
      </w:pPr>
      <w:hyperlink w:anchor="_Toc256000007" w:history="1">
        <w:r w:rsidR="005A2B74" w:rsidRPr="005306E5">
          <w:rPr>
            <w:rFonts w:ascii="仿宋_GB2312" w:hint="eastAsia"/>
            <w:noProof/>
          </w:rPr>
          <w:t>五、价值时点</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_Toc256000007 \h </w:instrText>
        </w:r>
        <w:r w:rsidRPr="005306E5">
          <w:rPr>
            <w:rFonts w:ascii="仿宋_GB2312"/>
            <w:noProof/>
          </w:rPr>
        </w:r>
        <w:r w:rsidRPr="005306E5">
          <w:rPr>
            <w:rFonts w:ascii="仿宋_GB2312"/>
            <w:noProof/>
          </w:rPr>
          <w:fldChar w:fldCharType="separate"/>
        </w:r>
        <w:r w:rsidR="00761A73">
          <w:rPr>
            <w:rFonts w:ascii="仿宋_GB2312"/>
            <w:noProof/>
          </w:rPr>
          <w:t>7</w:t>
        </w:r>
        <w:r w:rsidRPr="005306E5">
          <w:rPr>
            <w:rFonts w:ascii="仿宋_GB2312"/>
            <w:noProof/>
          </w:rPr>
          <w:fldChar w:fldCharType="end"/>
        </w:r>
      </w:hyperlink>
    </w:p>
    <w:p w:rsidR="00F87750" w:rsidRPr="005306E5" w:rsidRDefault="00AA38A8" w:rsidP="00586AEB">
      <w:pPr>
        <w:pStyle w:val="20"/>
        <w:tabs>
          <w:tab w:val="right" w:leader="dot" w:pos="8993"/>
        </w:tabs>
        <w:spacing w:line="480" w:lineRule="exact"/>
        <w:ind w:left="600"/>
        <w:rPr>
          <w:rFonts w:ascii="仿宋_GB2312"/>
          <w:noProof/>
        </w:rPr>
      </w:pPr>
      <w:hyperlink w:anchor="_Toc256000008" w:history="1">
        <w:r w:rsidR="005A2B74" w:rsidRPr="005306E5">
          <w:rPr>
            <w:rFonts w:ascii="仿宋_GB2312" w:hint="eastAsia"/>
            <w:noProof/>
          </w:rPr>
          <w:t>六、价值类型</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_Toc256000008 \h </w:instrText>
        </w:r>
        <w:r w:rsidRPr="005306E5">
          <w:rPr>
            <w:rFonts w:ascii="仿宋_GB2312"/>
            <w:noProof/>
          </w:rPr>
        </w:r>
        <w:r w:rsidRPr="005306E5">
          <w:rPr>
            <w:rFonts w:ascii="仿宋_GB2312"/>
            <w:noProof/>
          </w:rPr>
          <w:fldChar w:fldCharType="separate"/>
        </w:r>
        <w:r w:rsidR="00761A73">
          <w:rPr>
            <w:rFonts w:ascii="仿宋_GB2312"/>
            <w:noProof/>
          </w:rPr>
          <w:t>7</w:t>
        </w:r>
        <w:r w:rsidRPr="005306E5">
          <w:rPr>
            <w:rFonts w:ascii="仿宋_GB2312"/>
            <w:noProof/>
          </w:rPr>
          <w:fldChar w:fldCharType="end"/>
        </w:r>
      </w:hyperlink>
    </w:p>
    <w:p w:rsidR="00F87750" w:rsidRPr="005306E5" w:rsidRDefault="00AA38A8" w:rsidP="00586AEB">
      <w:pPr>
        <w:pStyle w:val="20"/>
        <w:tabs>
          <w:tab w:val="right" w:leader="dot" w:pos="8993"/>
        </w:tabs>
        <w:spacing w:line="480" w:lineRule="exact"/>
        <w:ind w:left="600"/>
        <w:rPr>
          <w:rFonts w:ascii="仿宋_GB2312"/>
          <w:noProof/>
        </w:rPr>
      </w:pPr>
      <w:hyperlink w:anchor="_Toc256000009" w:history="1">
        <w:r w:rsidR="005A2B74" w:rsidRPr="005306E5">
          <w:rPr>
            <w:rFonts w:ascii="仿宋_GB2312" w:hint="eastAsia"/>
            <w:noProof/>
          </w:rPr>
          <w:t>七、估价原则</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_Toc256000009 \h </w:instrText>
        </w:r>
        <w:r w:rsidRPr="005306E5">
          <w:rPr>
            <w:rFonts w:ascii="仿宋_GB2312"/>
            <w:noProof/>
          </w:rPr>
        </w:r>
        <w:r w:rsidRPr="005306E5">
          <w:rPr>
            <w:rFonts w:ascii="仿宋_GB2312"/>
            <w:noProof/>
          </w:rPr>
          <w:fldChar w:fldCharType="separate"/>
        </w:r>
        <w:r w:rsidR="00761A73">
          <w:rPr>
            <w:rFonts w:ascii="仿宋_GB2312"/>
            <w:noProof/>
          </w:rPr>
          <w:t>7</w:t>
        </w:r>
        <w:r w:rsidRPr="005306E5">
          <w:rPr>
            <w:rFonts w:ascii="仿宋_GB2312"/>
            <w:noProof/>
          </w:rPr>
          <w:fldChar w:fldCharType="end"/>
        </w:r>
      </w:hyperlink>
    </w:p>
    <w:p w:rsidR="00F87750" w:rsidRPr="005306E5" w:rsidRDefault="00AA38A8" w:rsidP="00586AEB">
      <w:pPr>
        <w:pStyle w:val="20"/>
        <w:tabs>
          <w:tab w:val="right" w:leader="dot" w:pos="8993"/>
        </w:tabs>
        <w:spacing w:line="480" w:lineRule="exact"/>
        <w:ind w:left="600"/>
        <w:rPr>
          <w:rFonts w:ascii="仿宋_GB2312"/>
          <w:noProof/>
        </w:rPr>
      </w:pPr>
      <w:hyperlink w:anchor="_Toc256000010" w:history="1">
        <w:r w:rsidR="005A2B74" w:rsidRPr="005306E5">
          <w:rPr>
            <w:rFonts w:ascii="仿宋_GB2312" w:hint="eastAsia"/>
            <w:noProof/>
          </w:rPr>
          <w:t>八、估价依据</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_Toc256000010 \h </w:instrText>
        </w:r>
        <w:r w:rsidRPr="005306E5">
          <w:rPr>
            <w:rFonts w:ascii="仿宋_GB2312"/>
            <w:noProof/>
          </w:rPr>
        </w:r>
        <w:r w:rsidRPr="005306E5">
          <w:rPr>
            <w:rFonts w:ascii="仿宋_GB2312"/>
            <w:noProof/>
          </w:rPr>
          <w:fldChar w:fldCharType="separate"/>
        </w:r>
        <w:r w:rsidR="00761A73">
          <w:rPr>
            <w:rFonts w:ascii="仿宋_GB2312"/>
            <w:noProof/>
          </w:rPr>
          <w:t>8</w:t>
        </w:r>
        <w:r w:rsidRPr="005306E5">
          <w:rPr>
            <w:rFonts w:ascii="仿宋_GB2312"/>
            <w:noProof/>
          </w:rPr>
          <w:fldChar w:fldCharType="end"/>
        </w:r>
      </w:hyperlink>
    </w:p>
    <w:p w:rsidR="00F87750" w:rsidRPr="005306E5" w:rsidRDefault="00AA38A8" w:rsidP="00586AEB">
      <w:pPr>
        <w:pStyle w:val="20"/>
        <w:tabs>
          <w:tab w:val="right" w:leader="dot" w:pos="8993"/>
        </w:tabs>
        <w:spacing w:line="480" w:lineRule="exact"/>
        <w:ind w:left="600"/>
        <w:rPr>
          <w:rFonts w:ascii="仿宋_GB2312"/>
          <w:noProof/>
        </w:rPr>
      </w:pPr>
      <w:hyperlink w:anchor="_Toc256000011" w:history="1">
        <w:r w:rsidR="005A2B74" w:rsidRPr="005306E5">
          <w:rPr>
            <w:rFonts w:ascii="仿宋_GB2312" w:hint="eastAsia"/>
            <w:noProof/>
          </w:rPr>
          <w:t>九、估价方法</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_Toc256000011 \h </w:instrText>
        </w:r>
        <w:r w:rsidRPr="005306E5">
          <w:rPr>
            <w:rFonts w:ascii="仿宋_GB2312"/>
            <w:noProof/>
          </w:rPr>
        </w:r>
        <w:r w:rsidRPr="005306E5">
          <w:rPr>
            <w:rFonts w:ascii="仿宋_GB2312"/>
            <w:noProof/>
          </w:rPr>
          <w:fldChar w:fldCharType="separate"/>
        </w:r>
        <w:r w:rsidR="00761A73">
          <w:rPr>
            <w:rFonts w:ascii="仿宋_GB2312"/>
            <w:noProof/>
          </w:rPr>
          <w:t>8</w:t>
        </w:r>
        <w:r w:rsidRPr="005306E5">
          <w:rPr>
            <w:rFonts w:ascii="仿宋_GB2312"/>
            <w:noProof/>
          </w:rPr>
          <w:fldChar w:fldCharType="end"/>
        </w:r>
      </w:hyperlink>
    </w:p>
    <w:p w:rsidR="00F87750" w:rsidRPr="005306E5" w:rsidRDefault="00AA38A8" w:rsidP="00586AEB">
      <w:pPr>
        <w:pStyle w:val="20"/>
        <w:tabs>
          <w:tab w:val="right" w:leader="dot" w:pos="8993"/>
        </w:tabs>
        <w:spacing w:line="480" w:lineRule="exact"/>
        <w:ind w:left="600"/>
        <w:rPr>
          <w:rFonts w:ascii="仿宋_GB2312"/>
          <w:noProof/>
        </w:rPr>
      </w:pPr>
      <w:hyperlink w:anchor="_Toc256000012" w:history="1">
        <w:r w:rsidR="005A2B74" w:rsidRPr="005306E5">
          <w:rPr>
            <w:rFonts w:ascii="仿宋_GB2312" w:hint="eastAsia"/>
            <w:noProof/>
          </w:rPr>
          <w:t>十、估价结果</w:t>
        </w:r>
        <w:r w:rsidR="005A2B74" w:rsidRPr="005306E5">
          <w:rPr>
            <w:rFonts w:ascii="仿宋_GB2312"/>
            <w:noProof/>
          </w:rPr>
          <w:tab/>
        </w:r>
        <w:r w:rsidR="0086220D">
          <w:rPr>
            <w:rFonts w:ascii="仿宋_GB2312" w:hint="eastAsia"/>
            <w:noProof/>
          </w:rPr>
          <w:t>9</w:t>
        </w:r>
      </w:hyperlink>
    </w:p>
    <w:p w:rsidR="00F87750" w:rsidRPr="005306E5" w:rsidRDefault="00AA38A8" w:rsidP="00586AEB">
      <w:pPr>
        <w:pStyle w:val="20"/>
        <w:tabs>
          <w:tab w:val="right" w:leader="dot" w:pos="8993"/>
        </w:tabs>
        <w:spacing w:line="480" w:lineRule="exact"/>
        <w:ind w:left="600"/>
        <w:rPr>
          <w:rFonts w:ascii="仿宋_GB2312"/>
          <w:noProof/>
        </w:rPr>
      </w:pPr>
      <w:hyperlink w:anchor="_Toc256000013" w:history="1">
        <w:r w:rsidR="005A2B74" w:rsidRPr="005306E5">
          <w:rPr>
            <w:rFonts w:ascii="仿宋_GB2312" w:hint="eastAsia"/>
            <w:noProof/>
          </w:rPr>
          <w:t>十一、注册房地产估价师</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_Toc256000013 \h </w:instrText>
        </w:r>
        <w:r w:rsidRPr="005306E5">
          <w:rPr>
            <w:rFonts w:ascii="仿宋_GB2312"/>
            <w:noProof/>
          </w:rPr>
        </w:r>
        <w:r w:rsidRPr="005306E5">
          <w:rPr>
            <w:rFonts w:ascii="仿宋_GB2312"/>
            <w:noProof/>
          </w:rPr>
          <w:fldChar w:fldCharType="separate"/>
        </w:r>
        <w:r w:rsidR="00761A73">
          <w:rPr>
            <w:rFonts w:ascii="仿宋_GB2312"/>
            <w:noProof/>
          </w:rPr>
          <w:t>9</w:t>
        </w:r>
        <w:r w:rsidRPr="005306E5">
          <w:rPr>
            <w:rFonts w:ascii="仿宋_GB2312"/>
            <w:noProof/>
          </w:rPr>
          <w:fldChar w:fldCharType="end"/>
        </w:r>
      </w:hyperlink>
    </w:p>
    <w:p w:rsidR="00F87750" w:rsidRPr="005306E5" w:rsidRDefault="00AA38A8" w:rsidP="00586AEB">
      <w:pPr>
        <w:pStyle w:val="20"/>
        <w:tabs>
          <w:tab w:val="right" w:leader="dot" w:pos="8993"/>
        </w:tabs>
        <w:spacing w:line="480" w:lineRule="exact"/>
        <w:ind w:left="600"/>
        <w:rPr>
          <w:rFonts w:ascii="仿宋_GB2312"/>
          <w:noProof/>
        </w:rPr>
      </w:pPr>
      <w:hyperlink w:anchor="_Toc256000014" w:history="1">
        <w:r w:rsidR="005A2B74" w:rsidRPr="005306E5">
          <w:rPr>
            <w:rFonts w:ascii="仿宋_GB2312" w:hint="eastAsia"/>
            <w:noProof/>
          </w:rPr>
          <w:t>十二、实地查勘期</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_Toc256000014 \h </w:instrText>
        </w:r>
        <w:r w:rsidRPr="005306E5">
          <w:rPr>
            <w:rFonts w:ascii="仿宋_GB2312"/>
            <w:noProof/>
          </w:rPr>
        </w:r>
        <w:r w:rsidRPr="005306E5">
          <w:rPr>
            <w:rFonts w:ascii="仿宋_GB2312"/>
            <w:noProof/>
          </w:rPr>
          <w:fldChar w:fldCharType="separate"/>
        </w:r>
        <w:r w:rsidR="00761A73">
          <w:rPr>
            <w:rFonts w:ascii="仿宋_GB2312"/>
            <w:noProof/>
          </w:rPr>
          <w:t>9</w:t>
        </w:r>
        <w:r w:rsidRPr="005306E5">
          <w:rPr>
            <w:rFonts w:ascii="仿宋_GB2312"/>
            <w:noProof/>
          </w:rPr>
          <w:fldChar w:fldCharType="end"/>
        </w:r>
      </w:hyperlink>
    </w:p>
    <w:p w:rsidR="00F87750" w:rsidRPr="005306E5" w:rsidRDefault="00AA38A8" w:rsidP="00586AEB">
      <w:pPr>
        <w:pStyle w:val="20"/>
        <w:tabs>
          <w:tab w:val="right" w:leader="dot" w:pos="8993"/>
        </w:tabs>
        <w:spacing w:line="480" w:lineRule="exact"/>
        <w:ind w:left="600"/>
        <w:rPr>
          <w:rFonts w:ascii="仿宋_GB2312"/>
          <w:noProof/>
        </w:rPr>
      </w:pPr>
      <w:hyperlink w:anchor="_Toc256000015" w:history="1">
        <w:r w:rsidR="005A2B74" w:rsidRPr="005306E5">
          <w:rPr>
            <w:rFonts w:ascii="仿宋_GB2312" w:hint="eastAsia"/>
            <w:noProof/>
          </w:rPr>
          <w:t>十三、估价作业期</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_Toc256000015 \h </w:instrText>
        </w:r>
        <w:r w:rsidRPr="005306E5">
          <w:rPr>
            <w:rFonts w:ascii="仿宋_GB2312"/>
            <w:noProof/>
          </w:rPr>
        </w:r>
        <w:r w:rsidRPr="005306E5">
          <w:rPr>
            <w:rFonts w:ascii="仿宋_GB2312"/>
            <w:noProof/>
          </w:rPr>
          <w:fldChar w:fldCharType="separate"/>
        </w:r>
        <w:r w:rsidR="00761A73">
          <w:rPr>
            <w:rFonts w:ascii="仿宋_GB2312"/>
            <w:noProof/>
          </w:rPr>
          <w:t>9</w:t>
        </w:r>
        <w:r w:rsidRPr="005306E5">
          <w:rPr>
            <w:rFonts w:ascii="仿宋_GB2312"/>
            <w:noProof/>
          </w:rPr>
          <w:fldChar w:fldCharType="end"/>
        </w:r>
      </w:hyperlink>
    </w:p>
    <w:p w:rsidR="00F87750" w:rsidRPr="005306E5" w:rsidRDefault="00AA38A8" w:rsidP="00586AEB">
      <w:pPr>
        <w:pStyle w:val="10"/>
        <w:spacing w:line="480" w:lineRule="exact"/>
        <w:rPr>
          <w:b w:val="0"/>
          <w:szCs w:val="24"/>
        </w:rPr>
      </w:pPr>
      <w:hyperlink w:anchor="_Toc256000016" w:history="1">
        <w:r w:rsidR="005A2B74" w:rsidRPr="005306E5">
          <w:rPr>
            <w:rFonts w:hint="eastAsia"/>
            <w:szCs w:val="24"/>
          </w:rPr>
          <w:t>附   件</w:t>
        </w:r>
        <w:r w:rsidR="005A2B74" w:rsidRPr="005306E5">
          <w:tab/>
        </w:r>
        <w:r w:rsidRPr="006A4FF5">
          <w:rPr>
            <w:szCs w:val="24"/>
          </w:rPr>
          <w:fldChar w:fldCharType="begin"/>
        </w:r>
        <w:r w:rsidR="005A2B74" w:rsidRPr="006A4FF5">
          <w:rPr>
            <w:szCs w:val="24"/>
          </w:rPr>
          <w:instrText xml:space="preserve"> PAGEREF _Toc256000016 \h </w:instrText>
        </w:r>
        <w:r w:rsidRPr="006A4FF5">
          <w:rPr>
            <w:szCs w:val="24"/>
          </w:rPr>
        </w:r>
        <w:r w:rsidRPr="006A4FF5">
          <w:rPr>
            <w:szCs w:val="24"/>
          </w:rPr>
          <w:fldChar w:fldCharType="separate"/>
        </w:r>
        <w:r w:rsidR="00761A73">
          <w:rPr>
            <w:szCs w:val="24"/>
          </w:rPr>
          <w:t>10</w:t>
        </w:r>
        <w:r w:rsidRPr="006A4FF5">
          <w:rPr>
            <w:szCs w:val="24"/>
          </w:rPr>
          <w:fldChar w:fldCharType="end"/>
        </w:r>
      </w:hyperlink>
    </w:p>
    <w:p w:rsidR="007F0D01" w:rsidRPr="009641D1" w:rsidRDefault="00AA38A8" w:rsidP="00586AEB">
      <w:pPr>
        <w:spacing w:line="480" w:lineRule="exact"/>
        <w:ind w:firstLineChars="253" w:firstLine="708"/>
        <w:rPr>
          <w:rFonts w:ascii="仿宋_GB2312" w:hAnsi="宋体"/>
          <w:spacing w:val="-8"/>
          <w:sz w:val="28"/>
          <w:szCs w:val="28"/>
        </w:rPr>
      </w:pPr>
      <w:r>
        <w:rPr>
          <w:rFonts w:ascii="仿宋_GB2312" w:hAnsi="宋体"/>
          <w:spacing w:val="10"/>
          <w:sz w:val="28"/>
          <w:szCs w:val="28"/>
        </w:rPr>
        <w:fldChar w:fldCharType="end"/>
      </w:r>
      <w:r w:rsidR="007F0D01">
        <w:rPr>
          <w:rFonts w:ascii="仿宋_GB2312" w:hAnsi="宋体" w:hint="eastAsia"/>
          <w:spacing w:val="10"/>
          <w:sz w:val="28"/>
          <w:szCs w:val="28"/>
        </w:rPr>
        <w:t>一</w:t>
      </w:r>
      <w:r w:rsidR="007F0D01" w:rsidRPr="003E4B4C">
        <w:rPr>
          <w:rFonts w:ascii="仿宋_GB2312" w:hAnsi="宋体" w:hint="eastAsia"/>
          <w:spacing w:val="10"/>
          <w:sz w:val="28"/>
          <w:szCs w:val="28"/>
        </w:rPr>
        <w:t>、</w:t>
      </w:r>
      <w:r w:rsidR="007F0D01" w:rsidRPr="003E4B4C">
        <w:rPr>
          <w:rFonts w:ascii="仿宋_GB2312" w:hAnsi="仿宋" w:cs="宋体" w:hint="eastAsia"/>
          <w:color w:val="000000"/>
          <w:kern w:val="0"/>
          <w:szCs w:val="30"/>
        </w:rPr>
        <w:t>《</w:t>
      </w:r>
      <w:r w:rsidR="00653408" w:rsidRPr="003E4B4C">
        <w:rPr>
          <w:rFonts w:ascii="仿宋_GB2312" w:hAnsi="仿宋" w:cs="宋体" w:hint="eastAsia"/>
          <w:color w:val="000000"/>
          <w:kern w:val="0"/>
          <w:szCs w:val="30"/>
        </w:rPr>
        <w:t>济宁</w:t>
      </w:r>
      <w:r w:rsidR="005B5485">
        <w:rPr>
          <w:rFonts w:ascii="仿宋_GB2312" w:hAnsi="仿宋" w:cs="宋体" w:hint="eastAsia"/>
          <w:color w:val="000000"/>
          <w:kern w:val="0"/>
          <w:szCs w:val="30"/>
        </w:rPr>
        <w:t>高新技术产业开发区</w:t>
      </w:r>
      <w:r w:rsidR="005C492E" w:rsidRPr="003E4B4C">
        <w:rPr>
          <w:rFonts w:ascii="仿宋_GB2312" w:hAnsi="仿宋" w:cs="宋体" w:hint="eastAsia"/>
          <w:color w:val="000000"/>
          <w:kern w:val="0"/>
          <w:szCs w:val="30"/>
        </w:rPr>
        <w:t>人民法院</w:t>
      </w:r>
      <w:r w:rsidR="005B5485">
        <w:rPr>
          <w:rFonts w:ascii="仿宋_GB2312" w:hAnsi="仿宋" w:cs="宋体" w:hint="eastAsia"/>
          <w:color w:val="000000"/>
          <w:kern w:val="0"/>
          <w:szCs w:val="30"/>
        </w:rPr>
        <w:t>评估</w:t>
      </w:r>
      <w:r w:rsidR="00853213" w:rsidRPr="003E4B4C">
        <w:rPr>
          <w:rFonts w:ascii="仿宋_GB2312" w:hAnsi="仿宋" w:cs="宋体" w:hint="eastAsia"/>
          <w:color w:val="000000"/>
          <w:kern w:val="0"/>
          <w:szCs w:val="30"/>
        </w:rPr>
        <w:t>委托</w:t>
      </w:r>
      <w:r w:rsidR="003E4B4C" w:rsidRPr="003E4B4C">
        <w:rPr>
          <w:rFonts w:ascii="仿宋_GB2312" w:hAnsi="仿宋" w:cs="宋体" w:hint="eastAsia"/>
          <w:color w:val="000000"/>
          <w:kern w:val="0"/>
          <w:szCs w:val="30"/>
        </w:rPr>
        <w:t>函</w:t>
      </w:r>
      <w:r w:rsidR="007F0D01" w:rsidRPr="003E4B4C">
        <w:rPr>
          <w:rFonts w:ascii="仿宋_GB2312" w:hAnsi="仿宋" w:cs="宋体" w:hint="eastAsia"/>
          <w:color w:val="000000"/>
          <w:kern w:val="0"/>
          <w:szCs w:val="30"/>
        </w:rPr>
        <w:t>》</w:t>
      </w:r>
      <w:r w:rsidR="009641D1" w:rsidRPr="003E4B4C">
        <w:rPr>
          <w:rFonts w:ascii="仿宋_GB2312" w:hAnsi="仿宋" w:cs="宋体" w:hint="eastAsia"/>
          <w:color w:val="000000"/>
          <w:kern w:val="0"/>
          <w:szCs w:val="30"/>
        </w:rPr>
        <w:t>【</w:t>
      </w:r>
      <w:r w:rsidR="005C492E" w:rsidRPr="003E4B4C">
        <w:rPr>
          <w:rFonts w:ascii="仿宋_GB2312" w:hAnsi="仿宋" w:cs="宋体" w:hint="eastAsia"/>
          <w:color w:val="000000"/>
          <w:kern w:val="0"/>
          <w:szCs w:val="30"/>
        </w:rPr>
        <w:t>（2017</w:t>
      </w:r>
      <w:r w:rsidR="00653408" w:rsidRPr="003E4B4C">
        <w:rPr>
          <w:rFonts w:ascii="仿宋_GB2312" w:hAnsi="仿宋" w:cs="宋体" w:hint="eastAsia"/>
          <w:color w:val="000000"/>
          <w:kern w:val="0"/>
          <w:szCs w:val="30"/>
        </w:rPr>
        <w:t>）济</w:t>
      </w:r>
      <w:r w:rsidR="005B5485">
        <w:rPr>
          <w:rFonts w:ascii="仿宋_GB2312" w:hAnsi="仿宋" w:cs="宋体" w:hint="eastAsia"/>
          <w:color w:val="000000"/>
          <w:kern w:val="0"/>
          <w:szCs w:val="30"/>
        </w:rPr>
        <w:t>高新法对外委托</w:t>
      </w:r>
      <w:r w:rsidR="005C492E" w:rsidRPr="003E4B4C">
        <w:rPr>
          <w:rFonts w:ascii="仿宋_GB2312" w:hAnsi="仿宋" w:cs="宋体" w:hint="eastAsia"/>
          <w:color w:val="000000"/>
          <w:kern w:val="0"/>
          <w:szCs w:val="30"/>
        </w:rPr>
        <w:t>字</w:t>
      </w:r>
      <w:r w:rsidR="00653408" w:rsidRPr="003E4B4C">
        <w:rPr>
          <w:rFonts w:ascii="仿宋_GB2312" w:hAnsi="仿宋" w:cs="宋体" w:hint="eastAsia"/>
          <w:color w:val="000000"/>
          <w:kern w:val="0"/>
          <w:szCs w:val="30"/>
        </w:rPr>
        <w:t>第</w:t>
      </w:r>
      <w:r w:rsidR="005B5485">
        <w:rPr>
          <w:rFonts w:ascii="仿宋_GB2312" w:hAnsi="仿宋" w:cs="宋体" w:hint="eastAsia"/>
          <w:color w:val="000000"/>
          <w:kern w:val="0"/>
          <w:szCs w:val="30"/>
        </w:rPr>
        <w:t>176</w:t>
      </w:r>
      <w:r w:rsidR="005C492E" w:rsidRPr="003E4B4C">
        <w:rPr>
          <w:rFonts w:ascii="仿宋_GB2312" w:hAnsi="仿宋" w:cs="宋体" w:hint="eastAsia"/>
          <w:color w:val="000000"/>
          <w:kern w:val="0"/>
          <w:szCs w:val="30"/>
        </w:rPr>
        <w:t>号</w:t>
      </w:r>
      <w:r w:rsidR="009641D1" w:rsidRPr="003E4B4C">
        <w:rPr>
          <w:rFonts w:ascii="仿宋_GB2312" w:hAnsi="仿宋" w:cs="宋体" w:hint="eastAsia"/>
          <w:color w:val="000000"/>
          <w:kern w:val="0"/>
          <w:szCs w:val="30"/>
        </w:rPr>
        <w:t>】复印件</w:t>
      </w:r>
    </w:p>
    <w:p w:rsidR="002661F2" w:rsidRDefault="007F0D01" w:rsidP="00586A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sidRPr="002D1FDF">
        <w:rPr>
          <w:rFonts w:ascii="仿宋_GB2312" w:hAnsi="仿宋" w:cs="宋体" w:hint="eastAsia"/>
          <w:color w:val="000000"/>
          <w:kern w:val="0"/>
          <w:szCs w:val="30"/>
        </w:rPr>
        <w:t>二</w:t>
      </w:r>
      <w:r w:rsidR="005A2B74" w:rsidRPr="002D1FDF">
        <w:rPr>
          <w:rFonts w:ascii="仿宋_GB2312" w:hAnsi="仿宋" w:cs="宋体" w:hint="eastAsia"/>
          <w:color w:val="000000"/>
          <w:kern w:val="0"/>
          <w:szCs w:val="30"/>
        </w:rPr>
        <w:t>、</w:t>
      </w:r>
      <w:r w:rsidR="00CF4E6B" w:rsidRPr="002D1FDF">
        <w:rPr>
          <w:rFonts w:ascii="仿宋_GB2312" w:hAnsi="仿宋" w:cs="宋体" w:hint="eastAsia"/>
          <w:color w:val="000000"/>
          <w:kern w:val="0"/>
          <w:szCs w:val="30"/>
        </w:rPr>
        <w:t>《</w:t>
      </w:r>
      <w:r w:rsidR="00254DEB">
        <w:rPr>
          <w:rFonts w:ascii="仿宋_GB2312" w:hAnsi="仿宋" w:cs="宋体" w:hint="eastAsia"/>
          <w:color w:val="000000"/>
          <w:kern w:val="0"/>
          <w:szCs w:val="30"/>
        </w:rPr>
        <w:t>房屋所有权证</w:t>
      </w:r>
      <w:r w:rsidR="00CF4E6B" w:rsidRPr="002D1FDF">
        <w:rPr>
          <w:rFonts w:ascii="仿宋_GB2312" w:hAnsi="仿宋" w:cs="宋体" w:hint="eastAsia"/>
          <w:color w:val="000000"/>
          <w:kern w:val="0"/>
          <w:szCs w:val="30"/>
        </w:rPr>
        <w:t>》复印件</w:t>
      </w:r>
    </w:p>
    <w:p w:rsidR="002661F2" w:rsidRPr="002D1FDF" w:rsidRDefault="007F0D01" w:rsidP="00586A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sidRPr="002D1FDF">
        <w:rPr>
          <w:rFonts w:ascii="仿宋_GB2312" w:hAnsi="仿宋" w:cs="宋体" w:hint="eastAsia"/>
          <w:color w:val="000000"/>
          <w:kern w:val="0"/>
          <w:szCs w:val="30"/>
        </w:rPr>
        <w:t>三</w:t>
      </w:r>
      <w:r w:rsidR="005A2B74" w:rsidRPr="002D1FDF">
        <w:rPr>
          <w:rFonts w:ascii="仿宋_GB2312" w:hAnsi="仿宋" w:cs="宋体" w:hint="eastAsia"/>
          <w:color w:val="000000"/>
          <w:kern w:val="0"/>
          <w:szCs w:val="30"/>
        </w:rPr>
        <w:t>、</w:t>
      </w:r>
      <w:r w:rsidR="00CF4E6B" w:rsidRPr="002D1FDF">
        <w:rPr>
          <w:rFonts w:ascii="仿宋_GB2312" w:hAnsi="仿宋" w:cs="宋体" w:hint="eastAsia"/>
          <w:color w:val="000000"/>
          <w:kern w:val="0"/>
          <w:szCs w:val="30"/>
        </w:rPr>
        <w:t>估价对象位置图</w:t>
      </w:r>
    </w:p>
    <w:p w:rsidR="002661F2" w:rsidRPr="002D1FDF" w:rsidRDefault="007F0D01" w:rsidP="00586A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sidRPr="002D1FDF">
        <w:rPr>
          <w:rFonts w:ascii="仿宋_GB2312" w:hAnsi="仿宋" w:cs="宋体" w:hint="eastAsia"/>
          <w:color w:val="000000"/>
          <w:kern w:val="0"/>
          <w:szCs w:val="30"/>
        </w:rPr>
        <w:t>四</w:t>
      </w:r>
      <w:r w:rsidR="005A2B74" w:rsidRPr="002D1FDF">
        <w:rPr>
          <w:rFonts w:ascii="仿宋_GB2312" w:hAnsi="仿宋" w:cs="宋体" w:hint="eastAsia"/>
          <w:color w:val="000000"/>
          <w:kern w:val="0"/>
          <w:szCs w:val="30"/>
        </w:rPr>
        <w:t>、</w:t>
      </w:r>
      <w:r w:rsidR="00CF4E6B" w:rsidRPr="002D1FDF">
        <w:rPr>
          <w:rFonts w:ascii="仿宋_GB2312" w:hAnsi="仿宋" w:cs="宋体" w:hint="eastAsia"/>
          <w:color w:val="000000"/>
          <w:kern w:val="0"/>
          <w:szCs w:val="30"/>
        </w:rPr>
        <w:t>估价对象于价值时点的相关照片</w:t>
      </w:r>
    </w:p>
    <w:p w:rsidR="002661F2" w:rsidRPr="002D1FDF" w:rsidRDefault="007F0D01" w:rsidP="00586A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sidRPr="002D1FDF">
        <w:rPr>
          <w:rFonts w:ascii="仿宋_GB2312" w:hAnsi="仿宋" w:cs="宋体" w:hint="eastAsia"/>
          <w:color w:val="000000"/>
          <w:kern w:val="0"/>
          <w:szCs w:val="30"/>
        </w:rPr>
        <w:t>五</w:t>
      </w:r>
      <w:r w:rsidR="005A2B74" w:rsidRPr="002D1FDF">
        <w:rPr>
          <w:rFonts w:ascii="仿宋_GB2312" w:hAnsi="仿宋" w:cs="宋体" w:hint="eastAsia"/>
          <w:color w:val="000000"/>
          <w:kern w:val="0"/>
          <w:szCs w:val="30"/>
        </w:rPr>
        <w:t>、房地产估价机构营业执照复印件</w:t>
      </w:r>
    </w:p>
    <w:p w:rsidR="002661F2" w:rsidRPr="002D1FDF" w:rsidRDefault="007F0D01" w:rsidP="00586A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sidRPr="002D1FDF">
        <w:rPr>
          <w:rFonts w:ascii="仿宋_GB2312" w:hAnsi="仿宋" w:cs="宋体" w:hint="eastAsia"/>
          <w:color w:val="000000"/>
          <w:kern w:val="0"/>
          <w:szCs w:val="30"/>
        </w:rPr>
        <w:t>六</w:t>
      </w:r>
      <w:r w:rsidR="005A2B74" w:rsidRPr="002D1FDF">
        <w:rPr>
          <w:rFonts w:ascii="仿宋_GB2312" w:hAnsi="仿宋" w:cs="宋体" w:hint="eastAsia"/>
          <w:color w:val="000000"/>
          <w:kern w:val="0"/>
          <w:szCs w:val="30"/>
        </w:rPr>
        <w:t>、房地产估价机构资质证书复印件</w:t>
      </w:r>
    </w:p>
    <w:p w:rsidR="002661F2" w:rsidRPr="002D1FDF" w:rsidRDefault="007F0D01" w:rsidP="00586A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sidRPr="002D1FDF">
        <w:rPr>
          <w:rFonts w:ascii="仿宋_GB2312" w:hAnsi="仿宋" w:cs="宋体" w:hint="eastAsia"/>
          <w:color w:val="000000"/>
          <w:kern w:val="0"/>
          <w:szCs w:val="30"/>
        </w:rPr>
        <w:t>七</w:t>
      </w:r>
      <w:r w:rsidR="005A2B74" w:rsidRPr="002D1FDF">
        <w:rPr>
          <w:rFonts w:ascii="仿宋_GB2312" w:hAnsi="仿宋" w:cs="宋体" w:hint="eastAsia"/>
          <w:color w:val="000000"/>
          <w:kern w:val="0"/>
          <w:szCs w:val="30"/>
        </w:rPr>
        <w:t>、房地产估价师注册证书复印件</w:t>
      </w:r>
    </w:p>
    <w:p w:rsidR="007F0D01" w:rsidRDefault="007F0D01" w:rsidP="002D0E98">
      <w:pPr>
        <w:pStyle w:val="1"/>
      </w:pPr>
      <w:bookmarkStart w:id="0" w:name="_Toc256000000"/>
    </w:p>
    <w:p w:rsidR="002661F2" w:rsidRPr="002A6487" w:rsidRDefault="005A2B74" w:rsidP="00773B77">
      <w:pPr>
        <w:pStyle w:val="1"/>
        <w:ind w:firstLineChars="785" w:firstLine="3152"/>
      </w:pPr>
      <w:r w:rsidRPr="007F0D01">
        <w:rPr>
          <w:rFonts w:hint="eastAsia"/>
        </w:rPr>
        <w:t>估价师声明</w:t>
      </w:r>
      <w:bookmarkEnd w:id="0"/>
    </w:p>
    <w:p w:rsidR="002661F2" w:rsidRPr="00A831CB" w:rsidRDefault="002661F2" w:rsidP="002661F2">
      <w:pPr>
        <w:autoSpaceDE w:val="0"/>
        <w:autoSpaceDN w:val="0"/>
        <w:adjustRightInd w:val="0"/>
        <w:snapToGrid w:val="0"/>
        <w:jc w:val="center"/>
        <w:rPr>
          <w:rFonts w:ascii="仿宋_GB2312"/>
          <w:b/>
          <w:kern w:val="0"/>
          <w:sz w:val="40"/>
          <w:szCs w:val="40"/>
        </w:rPr>
      </w:pP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我们郑重声明：</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一、注册房地产估价师在估价报告中对事实的说明是真实和准确的，没有虚假记载、误导性陈述和重大遗漏。</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二、本估价报告中的分析、意见和结论是注册房地产估价师独立、客观、公正的专业分析、意见和结论，但受到估价报告中已说明的估价假设和限制条件的限制。</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三、注册房地产估价师与估价报告中的估价对象没有现实或潜在的利益，与估价委托人及估价利害关系人没有利害关系，也对估价对象、估价委托人及估价利害关系人没有偏见。</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四、注册房地产估价师是按照中华人民共和国国家标准《房地产估价规范》（GB/T 50291-2015）及《房地产估价基本术语标准》（GB/T 50899-2013）等规定进行估价工作，撰写估价报告。</w:t>
      </w:r>
    </w:p>
    <w:p w:rsidR="002661F2"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olor w:val="000000"/>
        </w:rPr>
      </w:pPr>
      <w:r w:rsidRPr="00F65CEA">
        <w:rPr>
          <w:rFonts w:ascii="仿宋_GB2312" w:hAnsi="仿宋" w:cs="宋体"/>
          <w:color w:val="000000"/>
          <w:kern w:val="0"/>
          <w:szCs w:val="30"/>
        </w:rPr>
        <w:tab/>
      </w:r>
      <w:r>
        <w:rPr>
          <w:rFonts w:ascii="仿宋_GB2312"/>
          <w:color w:val="000000"/>
        </w:rPr>
        <w:br w:type="page"/>
      </w:r>
    </w:p>
    <w:p w:rsidR="00AA5606" w:rsidRDefault="00AA5606" w:rsidP="002D0E98">
      <w:pPr>
        <w:pStyle w:val="1"/>
      </w:pPr>
      <w:bookmarkStart w:id="1" w:name="_Toc256000001"/>
    </w:p>
    <w:p w:rsidR="002661F2" w:rsidRPr="00651C0A" w:rsidRDefault="005A2B74" w:rsidP="002D0E98">
      <w:pPr>
        <w:pStyle w:val="1"/>
        <w:rPr>
          <w:sz w:val="32"/>
          <w:szCs w:val="32"/>
        </w:rPr>
      </w:pPr>
      <w:r w:rsidRPr="00651C0A">
        <w:rPr>
          <w:rFonts w:hint="eastAsia"/>
        </w:rPr>
        <w:t>估价假设和限制条件</w:t>
      </w:r>
      <w:bookmarkEnd w:id="1"/>
    </w:p>
    <w:p w:rsidR="002661F2" w:rsidRPr="00A831CB" w:rsidRDefault="002661F2" w:rsidP="00E75C44">
      <w:pPr>
        <w:autoSpaceDE w:val="0"/>
        <w:autoSpaceDN w:val="0"/>
        <w:adjustRightInd w:val="0"/>
        <w:spacing w:line="500" w:lineRule="exact"/>
        <w:rPr>
          <w:rFonts w:ascii="仿宋_GB2312"/>
          <w:b/>
          <w:sz w:val="40"/>
          <w:szCs w:val="40"/>
        </w:rPr>
      </w:pPr>
    </w:p>
    <w:p w:rsidR="002661F2" w:rsidRPr="002D1FDF" w:rsidRDefault="005A2B74" w:rsidP="00E75C44">
      <w:pPr>
        <w:autoSpaceDE w:val="0"/>
        <w:autoSpaceDN w:val="0"/>
        <w:adjustRightInd w:val="0"/>
        <w:spacing w:line="500" w:lineRule="exact"/>
        <w:ind w:leftChars="27" w:left="81"/>
        <w:rPr>
          <w:rFonts w:ascii="仿宋_GB2312" w:hAnsi="仿宋" w:cs="宋体"/>
          <w:b/>
          <w:kern w:val="0"/>
          <w:szCs w:val="30"/>
        </w:rPr>
      </w:pPr>
      <w:r w:rsidRPr="002D1FDF">
        <w:rPr>
          <w:rFonts w:ascii="仿宋_GB2312" w:hAnsi="仿宋" w:cs="宋体" w:hint="eastAsia"/>
          <w:b/>
          <w:kern w:val="0"/>
          <w:szCs w:val="30"/>
        </w:rPr>
        <w:t>一、</w:t>
      </w:r>
      <w:r w:rsidRPr="00741520">
        <w:rPr>
          <w:rFonts w:ascii="仿宋_GB2312" w:hAnsi="仿宋" w:cs="宋体" w:hint="eastAsia"/>
          <w:b/>
          <w:kern w:val="0"/>
          <w:szCs w:val="30"/>
        </w:rPr>
        <w:t>估</w:t>
      </w:r>
      <w:r w:rsidRPr="002D1FDF">
        <w:rPr>
          <w:rFonts w:ascii="仿宋_GB2312" w:hAnsi="仿宋" w:cs="宋体" w:hint="eastAsia"/>
          <w:b/>
          <w:kern w:val="0"/>
          <w:szCs w:val="30"/>
        </w:rPr>
        <w:t>价假设</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（一）一般假设</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1</w:t>
      </w:r>
      <w:r w:rsidR="005A2B74" w:rsidRPr="00F65CEA">
        <w:rPr>
          <w:rFonts w:ascii="仿宋_GB2312" w:hAnsi="仿宋" w:cs="宋体" w:hint="eastAsia"/>
          <w:color w:val="000000"/>
          <w:kern w:val="0"/>
          <w:szCs w:val="30"/>
        </w:rPr>
        <w:t>、</w:t>
      </w:r>
      <w:r w:rsidR="00C162E9">
        <w:rPr>
          <w:rFonts w:ascii="仿宋_GB2312" w:hAnsi="仿宋" w:cs="宋体" w:hint="eastAsia"/>
          <w:color w:val="000000"/>
          <w:kern w:val="0"/>
          <w:szCs w:val="30"/>
        </w:rPr>
        <w:t>估价委托人提供了</w:t>
      </w:r>
      <w:r w:rsidR="001F340A">
        <w:rPr>
          <w:rFonts w:ascii="仿宋_GB2312" w:hAnsi="仿宋" w:cs="宋体" w:hint="eastAsia"/>
          <w:color w:val="000000"/>
          <w:kern w:val="0"/>
          <w:szCs w:val="30"/>
        </w:rPr>
        <w:t>估价对象</w:t>
      </w:r>
      <w:r w:rsidR="0012575E">
        <w:rPr>
          <w:rFonts w:ascii="仿宋_GB2312" w:hAnsi="仿宋" w:cs="宋体" w:hint="eastAsia"/>
          <w:color w:val="000000"/>
          <w:kern w:val="0"/>
          <w:szCs w:val="30"/>
        </w:rPr>
        <w:t>《房屋所有权证》</w:t>
      </w:r>
      <w:r w:rsidR="00842C68" w:rsidRPr="001679FE">
        <w:rPr>
          <w:rFonts w:ascii="仿宋_GB2312" w:hAnsi="仿宋" w:cs="宋体" w:hint="eastAsia"/>
          <w:color w:val="000000"/>
          <w:kern w:val="0"/>
          <w:szCs w:val="30"/>
        </w:rPr>
        <w:t>复印件</w:t>
      </w:r>
      <w:r w:rsidR="00F65CEA" w:rsidRPr="001679FE">
        <w:rPr>
          <w:rFonts w:ascii="仿宋_GB2312" w:hAnsi="仿宋" w:cs="宋体" w:hint="eastAsia"/>
          <w:color w:val="000000"/>
          <w:kern w:val="0"/>
          <w:szCs w:val="30"/>
        </w:rPr>
        <w:t>，注册房地产估价师对</w:t>
      </w:r>
      <w:r w:rsidR="00C162E9">
        <w:rPr>
          <w:rFonts w:ascii="仿宋_GB2312" w:hAnsi="仿宋" w:cs="宋体" w:hint="eastAsia"/>
          <w:color w:val="000000"/>
          <w:kern w:val="0"/>
          <w:szCs w:val="30"/>
        </w:rPr>
        <w:t>估价对象产权相关资料</w:t>
      </w:r>
      <w:r w:rsidR="00F65CEA" w:rsidRPr="001679FE">
        <w:rPr>
          <w:rFonts w:ascii="仿宋_GB2312" w:hAnsi="仿宋" w:cs="宋体" w:hint="eastAsia"/>
          <w:color w:val="000000"/>
          <w:kern w:val="0"/>
          <w:szCs w:val="30"/>
        </w:rPr>
        <w:t>所载的内容进行了审慎检查，在无理由怀疑其合法性、真实性、准确性和完整性的情况下，假定估价对象的相关信息</w:t>
      </w:r>
      <w:r w:rsidR="002D1FDF">
        <w:rPr>
          <w:rFonts w:ascii="仿宋_GB2312" w:hAnsi="仿宋" w:cs="宋体" w:hint="eastAsia"/>
          <w:color w:val="000000"/>
          <w:kern w:val="0"/>
          <w:szCs w:val="30"/>
        </w:rPr>
        <w:t>合法、</w:t>
      </w:r>
      <w:r w:rsidR="00F65CEA" w:rsidRPr="001679FE">
        <w:rPr>
          <w:rFonts w:ascii="仿宋_GB2312" w:hAnsi="仿宋" w:cs="宋体" w:hint="eastAsia"/>
          <w:color w:val="000000"/>
          <w:kern w:val="0"/>
          <w:szCs w:val="30"/>
        </w:rPr>
        <w:t>真实、准确、完整。</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2</w:t>
      </w:r>
      <w:r w:rsidR="005A2B74" w:rsidRPr="00F65CEA">
        <w:rPr>
          <w:rFonts w:ascii="仿宋_GB2312" w:hAnsi="仿宋" w:cs="宋体" w:hint="eastAsia"/>
          <w:color w:val="000000"/>
          <w:kern w:val="0"/>
          <w:szCs w:val="30"/>
        </w:rPr>
        <w:t>、市场供应关系、市场结构保持稳定、未发生重大变化和实质性改变。</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3</w:t>
      </w:r>
      <w:r w:rsidR="005A2B74" w:rsidRPr="00F65CEA">
        <w:rPr>
          <w:rFonts w:ascii="仿宋_GB2312" w:hAnsi="仿宋" w:cs="宋体" w:hint="eastAsia"/>
          <w:color w:val="000000"/>
          <w:kern w:val="0"/>
          <w:szCs w:val="30"/>
        </w:rPr>
        <w:t>、注册房地产估价师已对房屋安全、环境污染等影响估价对象价值的重大因素给予了关注，在无理由怀疑估价对象存在安全隐患且无相应的专业机构进行鉴定、检测的情况下，假定估价对象能正常、安全使用。</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4</w:t>
      </w:r>
      <w:r w:rsidR="005A2B74" w:rsidRPr="00F65CEA">
        <w:rPr>
          <w:rFonts w:ascii="仿宋_GB2312" w:hAnsi="仿宋" w:cs="宋体" w:hint="eastAsia"/>
          <w:color w:val="000000"/>
          <w:kern w:val="0"/>
          <w:szCs w:val="30"/>
        </w:rPr>
        <w:t>、估价对象在价值时点的房地产市场为公开、平等、自愿的交易市场，即能满足以下条件：</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1</w:t>
      </w:r>
      <w:r>
        <w:rPr>
          <w:rFonts w:ascii="仿宋_GB2312" w:hAnsi="仿宋" w:cs="宋体" w:hint="eastAsia"/>
          <w:color w:val="000000"/>
          <w:kern w:val="0"/>
          <w:szCs w:val="30"/>
        </w:rPr>
        <w:t>）交易双方自愿地进行交易；</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2</w:t>
      </w:r>
      <w:r>
        <w:rPr>
          <w:rFonts w:ascii="仿宋_GB2312" w:hAnsi="仿宋" w:cs="宋体" w:hint="eastAsia"/>
          <w:color w:val="000000"/>
          <w:kern w:val="0"/>
          <w:szCs w:val="30"/>
        </w:rPr>
        <w:t>）交易双方处于利己动机进行交易；</w:t>
      </w:r>
    </w:p>
    <w:p w:rsidR="002661F2" w:rsidRDefault="005A2B74" w:rsidP="00E75C44">
      <w:pPr>
        <w:tabs>
          <w:tab w:val="left" w:pos="420"/>
          <w:tab w:val="left" w:pos="840"/>
          <w:tab w:val="left" w:pos="1418"/>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3</w:t>
      </w:r>
      <w:r>
        <w:rPr>
          <w:rFonts w:ascii="仿宋_GB2312" w:hAnsi="仿宋" w:cs="宋体" w:hint="eastAsia"/>
          <w:color w:val="000000"/>
          <w:kern w:val="0"/>
          <w:szCs w:val="30"/>
        </w:rPr>
        <w:t>）交易双方精明、谨慎行事，并了解交易对象、知晓市场行情；</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4</w:t>
      </w:r>
      <w:r>
        <w:rPr>
          <w:rFonts w:ascii="仿宋_GB2312" w:hAnsi="仿宋" w:cs="宋体" w:hint="eastAsia"/>
          <w:color w:val="000000"/>
          <w:kern w:val="0"/>
          <w:szCs w:val="30"/>
        </w:rPr>
        <w:t>）交易双方有较充裕的时间进行交易；</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5</w:t>
      </w:r>
      <w:r>
        <w:rPr>
          <w:rFonts w:ascii="仿宋_GB2312" w:hAnsi="仿宋" w:cs="宋体" w:hint="eastAsia"/>
          <w:color w:val="000000"/>
          <w:kern w:val="0"/>
          <w:szCs w:val="30"/>
        </w:rPr>
        <w:t>）不存在买者因特殊兴趣而给予附加出价。</w:t>
      </w:r>
    </w:p>
    <w:p w:rsidR="00B320D5" w:rsidRDefault="00B320D5" w:rsidP="00B320D5">
      <w:pPr>
        <w:autoSpaceDE w:val="0"/>
        <w:autoSpaceDN w:val="0"/>
        <w:adjustRightInd w:val="0"/>
        <w:ind w:leftChars="27" w:left="81" w:firstLineChars="200" w:firstLine="600"/>
        <w:rPr>
          <w:rFonts w:hAnsi="仿宋" w:cs="宋体"/>
          <w:kern w:val="0"/>
          <w:szCs w:val="30"/>
        </w:rPr>
      </w:pPr>
      <w:r>
        <w:rPr>
          <w:rFonts w:hAnsi="仿宋" w:cs="宋体" w:hint="eastAsia"/>
          <w:kern w:val="0"/>
          <w:szCs w:val="30"/>
        </w:rPr>
        <w:t>（二）未定事项假设</w:t>
      </w:r>
    </w:p>
    <w:p w:rsidR="00B320D5" w:rsidRDefault="00B320D5" w:rsidP="00B320D5">
      <w:pPr>
        <w:autoSpaceDE w:val="0"/>
        <w:autoSpaceDN w:val="0"/>
        <w:adjustRightInd w:val="0"/>
        <w:ind w:leftChars="27" w:left="81" w:firstLineChars="200" w:firstLine="600"/>
        <w:rPr>
          <w:rFonts w:hAnsi="仿宋" w:cs="宋体"/>
          <w:kern w:val="0"/>
          <w:szCs w:val="30"/>
        </w:rPr>
      </w:pPr>
      <w:r>
        <w:rPr>
          <w:rFonts w:hAnsi="仿宋" w:cs="宋体" w:hint="eastAsia"/>
          <w:kern w:val="0"/>
          <w:szCs w:val="30"/>
        </w:rPr>
        <w:t>估价委托人未提供《国有土地使用证》及土地相关资料，无法获得土地相关信息。根据《房屋所有权证》登记，房屋用途为住宅。</w:t>
      </w:r>
      <w:r w:rsidR="0079051E">
        <w:rPr>
          <w:rFonts w:hAnsi="仿宋" w:cs="宋体" w:hint="eastAsia"/>
          <w:kern w:val="0"/>
          <w:szCs w:val="30"/>
        </w:rPr>
        <w:t>本次估价设定地类（用途）为住宅，土地使用权人与房屋所有权人一致。</w:t>
      </w:r>
      <w:r w:rsidR="0079051E">
        <w:rPr>
          <w:rFonts w:hAnsi="仿宋" w:cs="宋体"/>
          <w:kern w:val="0"/>
          <w:szCs w:val="30"/>
        </w:rPr>
        <w:t xml:space="preserve"> </w:t>
      </w:r>
    </w:p>
    <w:p w:rsidR="00513818" w:rsidRDefault="00513818" w:rsidP="0051381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w:t>
      </w:r>
      <w:r>
        <w:rPr>
          <w:rFonts w:ascii="仿宋_GB2312" w:hAnsi="仿宋" w:cs="宋体" w:hint="eastAsia"/>
          <w:color w:val="000000"/>
          <w:kern w:val="0"/>
          <w:szCs w:val="30"/>
        </w:rPr>
        <w:t>三</w:t>
      </w:r>
      <w:r w:rsidRPr="00F65CEA">
        <w:rPr>
          <w:rFonts w:ascii="仿宋_GB2312" w:hAnsi="仿宋" w:cs="宋体" w:hint="eastAsia"/>
          <w:color w:val="000000"/>
          <w:kern w:val="0"/>
          <w:szCs w:val="30"/>
        </w:rPr>
        <w:t>）背离事实假设</w:t>
      </w:r>
    </w:p>
    <w:p w:rsidR="00513818" w:rsidRDefault="00513818" w:rsidP="0051381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szCs w:val="30"/>
        </w:rPr>
      </w:pPr>
      <w:r w:rsidRPr="00657294">
        <w:rPr>
          <w:rFonts w:ascii="仿宋_GB2312" w:hAnsi="仿宋" w:cs="宋体" w:hint="eastAsia"/>
          <w:color w:val="000000"/>
          <w:kern w:val="0"/>
          <w:szCs w:val="30"/>
        </w:rPr>
        <w:lastRenderedPageBreak/>
        <w:t>1、估价对象于价值时点已被法院查封，本次估价不考虑估价对象</w:t>
      </w:r>
      <w:r w:rsidRPr="00490271">
        <w:rPr>
          <w:rFonts w:hint="eastAsia"/>
          <w:szCs w:val="30"/>
        </w:rPr>
        <w:t>被查封等因素的影响。</w:t>
      </w:r>
    </w:p>
    <w:p w:rsidR="00513818" w:rsidRDefault="00513818" w:rsidP="0051381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szCs w:val="30"/>
        </w:rPr>
      </w:pPr>
      <w:r w:rsidRPr="00657294">
        <w:rPr>
          <w:rFonts w:ascii="仿宋_GB2312" w:hAnsi="仿宋" w:cs="宋体" w:hint="eastAsia"/>
          <w:color w:val="000000"/>
          <w:kern w:val="0"/>
          <w:szCs w:val="30"/>
        </w:rPr>
        <w:t>2、估价对象于价值时点已设立抵押权，本次估价不考虑估价对象</w:t>
      </w:r>
      <w:r>
        <w:rPr>
          <w:rFonts w:hint="eastAsia"/>
          <w:szCs w:val="30"/>
        </w:rPr>
        <w:t>原有的抵押权对估价结果的影响。</w:t>
      </w:r>
    </w:p>
    <w:p w:rsidR="00513818" w:rsidRPr="00F65CEA" w:rsidRDefault="00513818" w:rsidP="0051381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（四</w:t>
      </w:r>
      <w:r w:rsidRPr="00F65CEA">
        <w:rPr>
          <w:rFonts w:ascii="仿宋_GB2312" w:hAnsi="仿宋" w:cs="宋体" w:hint="eastAsia"/>
          <w:color w:val="000000"/>
          <w:kern w:val="0"/>
          <w:szCs w:val="30"/>
        </w:rPr>
        <w:t>）依据不足假设</w:t>
      </w:r>
    </w:p>
    <w:p w:rsidR="00513818" w:rsidRPr="00F65CEA" w:rsidRDefault="00513818" w:rsidP="0051381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1B21E7">
        <w:rPr>
          <w:rFonts w:ascii="仿宋_GB2312" w:hAnsi="仿宋" w:cs="宋体" w:hint="eastAsia"/>
          <w:color w:val="000000"/>
          <w:kern w:val="0"/>
          <w:szCs w:val="30"/>
        </w:rPr>
        <w:t>因被申请人未到现场，注册房地产估价师未能进入估价对象室内进行查勘。本次估价假</w:t>
      </w:r>
      <w:r>
        <w:rPr>
          <w:rFonts w:hint="eastAsia"/>
          <w:szCs w:val="30"/>
        </w:rPr>
        <w:t>设</w:t>
      </w:r>
      <w:r w:rsidRPr="001B21E7">
        <w:rPr>
          <w:rFonts w:ascii="仿宋_GB2312" w:hAnsi="仿宋" w:cs="宋体" w:hint="eastAsia"/>
          <w:color w:val="000000"/>
          <w:kern w:val="0"/>
          <w:szCs w:val="30"/>
        </w:rPr>
        <w:t>估价对象水、电等设施设备能正常使用。</w:t>
      </w:r>
    </w:p>
    <w:p w:rsidR="002661F2" w:rsidRPr="002D1FDF" w:rsidRDefault="005A2B74" w:rsidP="002D1FDF">
      <w:pPr>
        <w:autoSpaceDE w:val="0"/>
        <w:autoSpaceDN w:val="0"/>
        <w:adjustRightInd w:val="0"/>
        <w:spacing w:line="500" w:lineRule="exact"/>
        <w:ind w:leftChars="27" w:left="81"/>
        <w:rPr>
          <w:rFonts w:ascii="仿宋_GB2312" w:hAnsi="仿宋" w:cs="宋体"/>
          <w:b/>
          <w:kern w:val="0"/>
          <w:szCs w:val="30"/>
        </w:rPr>
      </w:pPr>
      <w:r w:rsidRPr="002D1FDF">
        <w:rPr>
          <w:rFonts w:ascii="仿宋_GB2312" w:hAnsi="仿宋" w:cs="宋体" w:hint="eastAsia"/>
          <w:b/>
          <w:kern w:val="0"/>
          <w:szCs w:val="30"/>
        </w:rPr>
        <w:t>二、估价报告使用限制</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（一）本估价报告仅作为本次估价目的之使用，不作其他任何用途使用。</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（二）本估价报告专为估价委托人所使用，未经估价机构书面同意，本估价报告的全部或部分及任何参考资料均不允许在任何公开发表的文件、通告或声明中引用，亦不得以其他任何方式公开发表。</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（三）估价报告使用期限自本估价报告出具之日起，在房地产市场状况无较大波动时为一年，</w:t>
      </w:r>
      <w:r w:rsidR="006A78D0">
        <w:rPr>
          <w:rFonts w:ascii="仿宋_GB2312" w:hAnsi="仿宋" w:cs="宋体" w:hint="eastAsia"/>
          <w:color w:val="000000"/>
          <w:kern w:val="0"/>
          <w:szCs w:val="30"/>
        </w:rPr>
        <w:t>即</w:t>
      </w:r>
      <w:r w:rsidR="006A78D0" w:rsidRPr="00A133B6">
        <w:rPr>
          <w:rFonts w:ascii="仿宋_GB2312" w:hAnsi="仿宋" w:cs="宋体" w:hint="eastAsia"/>
          <w:kern w:val="0"/>
          <w:szCs w:val="30"/>
        </w:rPr>
        <w:t>2017年</w:t>
      </w:r>
      <w:r w:rsidR="00A133B6">
        <w:rPr>
          <w:rFonts w:ascii="仿宋_GB2312" w:hAnsi="仿宋" w:cs="宋体" w:hint="eastAsia"/>
          <w:kern w:val="0"/>
          <w:szCs w:val="30"/>
        </w:rPr>
        <w:t>1</w:t>
      </w:r>
      <w:r w:rsidR="00873088">
        <w:rPr>
          <w:rFonts w:ascii="仿宋_GB2312" w:hAnsi="仿宋" w:cs="宋体" w:hint="eastAsia"/>
          <w:kern w:val="0"/>
          <w:szCs w:val="30"/>
        </w:rPr>
        <w:t>2</w:t>
      </w:r>
      <w:r w:rsidR="006A78D0" w:rsidRPr="00A133B6">
        <w:rPr>
          <w:rFonts w:ascii="仿宋_GB2312" w:hAnsi="仿宋" w:cs="宋体" w:hint="eastAsia"/>
          <w:kern w:val="0"/>
          <w:szCs w:val="30"/>
        </w:rPr>
        <w:t>月</w:t>
      </w:r>
      <w:r w:rsidR="00513818">
        <w:rPr>
          <w:rFonts w:ascii="仿宋_GB2312" w:hAnsi="仿宋" w:cs="宋体" w:hint="eastAsia"/>
          <w:kern w:val="0"/>
          <w:szCs w:val="30"/>
        </w:rPr>
        <w:t>12</w:t>
      </w:r>
      <w:r w:rsidR="006A78D0" w:rsidRPr="00A133B6">
        <w:rPr>
          <w:rFonts w:ascii="仿宋_GB2312" w:hAnsi="仿宋" w:cs="宋体" w:hint="eastAsia"/>
          <w:kern w:val="0"/>
          <w:szCs w:val="30"/>
        </w:rPr>
        <w:t>日至2018年</w:t>
      </w:r>
      <w:r w:rsidR="00873088">
        <w:rPr>
          <w:rFonts w:ascii="仿宋_GB2312" w:hAnsi="仿宋" w:cs="宋体" w:hint="eastAsia"/>
          <w:kern w:val="0"/>
          <w:szCs w:val="30"/>
        </w:rPr>
        <w:t>12</w:t>
      </w:r>
      <w:r w:rsidR="006A78D0" w:rsidRPr="00A133B6">
        <w:rPr>
          <w:rFonts w:ascii="仿宋_GB2312" w:hAnsi="仿宋" w:cs="宋体" w:hint="eastAsia"/>
          <w:kern w:val="0"/>
          <w:szCs w:val="30"/>
        </w:rPr>
        <w:t>月</w:t>
      </w:r>
      <w:r w:rsidR="00513818">
        <w:rPr>
          <w:rFonts w:ascii="仿宋_GB2312" w:hAnsi="仿宋" w:cs="宋体" w:hint="eastAsia"/>
          <w:kern w:val="0"/>
          <w:szCs w:val="30"/>
        </w:rPr>
        <w:t>11</w:t>
      </w:r>
      <w:r w:rsidR="006A78D0" w:rsidRPr="00A133B6">
        <w:rPr>
          <w:rFonts w:ascii="仿宋_GB2312" w:hAnsi="仿宋" w:cs="宋体" w:hint="eastAsia"/>
          <w:kern w:val="0"/>
          <w:szCs w:val="30"/>
        </w:rPr>
        <w:t>日</w:t>
      </w:r>
      <w:r w:rsidR="009F67AF">
        <w:rPr>
          <w:rFonts w:ascii="仿宋_GB2312" w:hAnsi="仿宋" w:cs="宋体" w:hint="eastAsia"/>
          <w:kern w:val="0"/>
          <w:szCs w:val="30"/>
        </w:rPr>
        <w:t>，</w:t>
      </w:r>
      <w:r w:rsidRPr="00F65CEA">
        <w:rPr>
          <w:rFonts w:ascii="仿宋_GB2312" w:hAnsi="仿宋" w:cs="宋体" w:hint="eastAsia"/>
          <w:color w:val="000000"/>
          <w:kern w:val="0"/>
          <w:szCs w:val="30"/>
        </w:rPr>
        <w:t>若市场有较大波动或超过一年需重新进行评估。</w:t>
      </w:r>
    </w:p>
    <w:p w:rsidR="002661F2" w:rsidRPr="00005BFC"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（四）本估价报告必须经估价机构加盖公章、法定代表人签名（或盖章）及注册房地产估价师签名后方可有效，估价机构仅对本报告的原件承担责任。</w:t>
      </w:r>
    </w:p>
    <w:p w:rsidR="00C162E9" w:rsidRDefault="00C162E9" w:rsidP="00C162E9">
      <w:pPr>
        <w:widowControl/>
        <w:ind w:firstLineChars="50" w:firstLine="151"/>
        <w:jc w:val="center"/>
        <w:rPr>
          <w:b/>
        </w:rPr>
      </w:pPr>
      <w:bookmarkStart w:id="2" w:name="_Toc256000002"/>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F37FA" w:rsidRDefault="001F37FA" w:rsidP="002759EA">
      <w:pPr>
        <w:pStyle w:val="1"/>
      </w:pPr>
    </w:p>
    <w:p w:rsidR="002661F2" w:rsidRPr="00C162E9" w:rsidRDefault="005A2B74" w:rsidP="002759EA">
      <w:pPr>
        <w:pStyle w:val="1"/>
      </w:pPr>
      <w:r w:rsidRPr="00C162E9">
        <w:rPr>
          <w:rFonts w:hint="eastAsia"/>
        </w:rPr>
        <w:t>估价结果报告</w:t>
      </w:r>
      <w:bookmarkEnd w:id="2"/>
    </w:p>
    <w:p w:rsidR="002661F2" w:rsidRPr="00670FCF" w:rsidRDefault="002661F2" w:rsidP="001B21E7">
      <w:pPr>
        <w:ind w:firstLineChars="200" w:firstLine="602"/>
        <w:jc w:val="center"/>
        <w:rPr>
          <w:rFonts w:ascii="仿宋_GB2312" w:hAnsi="仿宋_GB2312"/>
          <w:b/>
          <w:kern w:val="0"/>
          <w:szCs w:val="30"/>
        </w:rPr>
      </w:pPr>
    </w:p>
    <w:p w:rsidR="002661F2" w:rsidRPr="004F681E" w:rsidRDefault="005A2B74" w:rsidP="002661F2">
      <w:pPr>
        <w:pStyle w:val="2"/>
      </w:pPr>
      <w:bookmarkStart w:id="3" w:name="_Toc256000003"/>
      <w:r w:rsidRPr="004F681E">
        <w:rPr>
          <w:rStyle w:val="2GB2312Char"/>
          <w:rFonts w:hAnsi="Arial" w:hint="eastAsia"/>
          <w:b/>
          <w:bCs/>
          <w:sz w:val="30"/>
          <w:szCs w:val="30"/>
        </w:rPr>
        <w:t>一、估价委托人</w:t>
      </w:r>
      <w:bookmarkEnd w:id="3"/>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Pr>
          <w:rFonts w:ascii="仿宋_GB2312" w:hAnsi="仿宋" w:cs="宋体" w:hint="eastAsia"/>
          <w:kern w:val="0"/>
          <w:szCs w:val="30"/>
        </w:rPr>
        <w:t>名      称</w:t>
      </w:r>
      <w:r w:rsidRPr="001B3193">
        <w:rPr>
          <w:rFonts w:ascii="仿宋_GB2312" w:hAnsi="仿宋" w:cs="宋体" w:hint="eastAsia"/>
          <w:kern w:val="0"/>
          <w:szCs w:val="30"/>
        </w:rPr>
        <w:t>：</w:t>
      </w:r>
      <w:r w:rsidR="0092558F">
        <w:rPr>
          <w:rFonts w:ascii="仿宋_GB2312" w:hAnsi="仿宋" w:cs="宋体" w:hint="eastAsia"/>
          <w:kern w:val="0"/>
          <w:szCs w:val="30"/>
        </w:rPr>
        <w:t>济宁</w:t>
      </w:r>
      <w:r w:rsidR="00795F75">
        <w:rPr>
          <w:rFonts w:ascii="仿宋_GB2312" w:hAnsi="仿宋" w:cs="宋体" w:hint="eastAsia"/>
          <w:kern w:val="0"/>
          <w:szCs w:val="30"/>
        </w:rPr>
        <w:t>高新技术产业开发区</w:t>
      </w:r>
      <w:r w:rsidR="00503C2C">
        <w:rPr>
          <w:rFonts w:ascii="仿宋_GB2312" w:hAnsi="仿宋" w:cs="宋体" w:hint="eastAsia"/>
          <w:kern w:val="0"/>
          <w:szCs w:val="30"/>
        </w:rPr>
        <w:t>人民法院</w:t>
      </w:r>
    </w:p>
    <w:p w:rsidR="00650995" w:rsidRDefault="005A2B74" w:rsidP="006509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kern w:val="0"/>
          <w:szCs w:val="30"/>
        </w:rPr>
        <w:t>住      所：</w:t>
      </w:r>
      <w:r w:rsidR="00795F75">
        <w:rPr>
          <w:rFonts w:ascii="仿宋_GB2312" w:hAnsi="仿宋" w:cs="宋体" w:hint="eastAsia"/>
          <w:color w:val="000000"/>
          <w:kern w:val="0"/>
          <w:szCs w:val="30"/>
        </w:rPr>
        <w:t>济宁市菱花路30号摩天集团东半楼807室</w:t>
      </w:r>
    </w:p>
    <w:p w:rsidR="002661F2" w:rsidRPr="008451A6" w:rsidRDefault="005A2B74" w:rsidP="002661F2">
      <w:pPr>
        <w:pStyle w:val="2"/>
      </w:pPr>
      <w:bookmarkStart w:id="4" w:name="_Toc256000004"/>
      <w:r w:rsidRPr="008451A6">
        <w:rPr>
          <w:rStyle w:val="2GB2312Char"/>
          <w:rFonts w:hint="eastAsia"/>
          <w:b/>
          <w:sz w:val="30"/>
          <w:szCs w:val="30"/>
        </w:rPr>
        <w:t>二、房地产估价机构</w:t>
      </w:r>
      <w:bookmarkEnd w:id="4"/>
    </w:p>
    <w:p w:rsidR="002661F2" w:rsidRDefault="005A2B74" w:rsidP="001F37F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40" w:left="-120" w:firstLineChars="200" w:firstLine="736"/>
        <w:rPr>
          <w:rFonts w:ascii="仿宋_GB2312" w:hAnsi="仿宋" w:cs="宋体"/>
          <w:color w:val="000000"/>
          <w:kern w:val="0"/>
          <w:szCs w:val="30"/>
        </w:rPr>
      </w:pPr>
      <w:r w:rsidRPr="00DE196C">
        <w:rPr>
          <w:rFonts w:ascii="仿宋_GB2312" w:hAnsi="仿宋" w:cs="宋体" w:hint="eastAsia"/>
          <w:color w:val="000000"/>
          <w:spacing w:val="34"/>
          <w:kern w:val="0"/>
          <w:szCs w:val="30"/>
        </w:rPr>
        <w:t>机构名称</w:t>
      </w:r>
      <w:r w:rsidRPr="00670FCF">
        <w:rPr>
          <w:rFonts w:ascii="仿宋_GB2312" w:hAnsi="仿宋" w:cs="宋体" w:hint="eastAsia"/>
          <w:color w:val="000000"/>
          <w:kern w:val="0"/>
          <w:szCs w:val="30"/>
        </w:rPr>
        <w:t>：山东上和土地房地产评估测绘有限公司</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法定代表人：</w:t>
      </w:r>
      <w:r w:rsidRPr="00670FCF">
        <w:rPr>
          <w:rFonts w:ascii="仿宋_GB2312" w:hAnsi="仿宋" w:cs="宋体" w:hint="eastAsia"/>
          <w:color w:val="000000"/>
          <w:kern w:val="0"/>
          <w:szCs w:val="30"/>
        </w:rPr>
        <w:t xml:space="preserve">田耕   </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 xml:space="preserve">住   </w:t>
      </w:r>
      <w:r>
        <w:rPr>
          <w:rFonts w:ascii="仿宋_GB2312" w:hAnsi="仿宋" w:cs="宋体" w:hint="eastAsia"/>
          <w:color w:val="000000"/>
          <w:kern w:val="0"/>
          <w:szCs w:val="30"/>
        </w:rPr>
        <w:t xml:space="preserve">  </w:t>
      </w:r>
      <w:r w:rsidRPr="00DE196C">
        <w:rPr>
          <w:rFonts w:ascii="仿宋_GB2312" w:hAnsi="仿宋" w:cs="宋体" w:hint="eastAsia"/>
          <w:color w:val="000000"/>
          <w:kern w:val="0"/>
          <w:szCs w:val="30"/>
        </w:rPr>
        <w:t xml:space="preserve"> 所</w:t>
      </w:r>
      <w:r w:rsidRPr="00670FCF">
        <w:rPr>
          <w:rFonts w:ascii="仿宋_GB2312" w:hAnsi="仿宋" w:cs="宋体" w:hint="eastAsia"/>
          <w:color w:val="000000"/>
          <w:kern w:val="0"/>
          <w:szCs w:val="30"/>
        </w:rPr>
        <w:t>：山东省济宁市任城区供销路30（原任城粮食局）</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800" w:firstLine="2400"/>
        <w:rPr>
          <w:rFonts w:ascii="仿宋_GB2312" w:hAnsi="仿宋" w:cs="宋体"/>
          <w:color w:val="000000"/>
          <w:kern w:val="0"/>
          <w:szCs w:val="30"/>
        </w:rPr>
      </w:pPr>
      <w:r w:rsidRPr="00670FCF">
        <w:rPr>
          <w:rFonts w:ascii="仿宋_GB2312" w:hAnsi="仿宋" w:cs="宋体" w:hint="eastAsia"/>
          <w:color w:val="000000"/>
          <w:kern w:val="0"/>
          <w:szCs w:val="30"/>
        </w:rPr>
        <w:t>二楼西面一层</w:t>
      </w:r>
    </w:p>
    <w:p w:rsidR="002661F2"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64" w:firstLine="236"/>
        <w:rPr>
          <w:rFonts w:ascii="仿宋_GB2312" w:hAnsi="仿宋" w:cs="宋体"/>
          <w:color w:val="000000"/>
          <w:kern w:val="0"/>
          <w:szCs w:val="30"/>
        </w:rPr>
      </w:pPr>
      <w:r w:rsidRPr="00DE196C">
        <w:rPr>
          <w:rFonts w:ascii="仿宋_GB2312" w:hAnsi="仿宋" w:cs="宋体" w:hint="eastAsia"/>
          <w:color w:val="000000"/>
          <w:spacing w:val="34"/>
          <w:kern w:val="0"/>
          <w:szCs w:val="30"/>
        </w:rPr>
        <w:t>资质等级</w:t>
      </w:r>
      <w:r w:rsidRPr="00670FCF">
        <w:rPr>
          <w:rFonts w:ascii="仿宋_GB2312" w:hAnsi="仿宋" w:cs="宋体" w:hint="eastAsia"/>
          <w:color w:val="000000"/>
          <w:kern w:val="0"/>
          <w:szCs w:val="30"/>
        </w:rPr>
        <w:t>：</w:t>
      </w:r>
      <w:r w:rsidR="00955445">
        <w:rPr>
          <w:rFonts w:ascii="仿宋_GB2312" w:hAnsi="仿宋" w:cs="宋体" w:hint="eastAsia"/>
          <w:color w:val="000000"/>
          <w:kern w:val="0"/>
          <w:szCs w:val="30"/>
        </w:rPr>
        <w:t>壹</w:t>
      </w:r>
      <w:r w:rsidRPr="00670FCF">
        <w:rPr>
          <w:rFonts w:ascii="仿宋_GB2312" w:hAnsi="仿宋" w:cs="宋体" w:hint="eastAsia"/>
          <w:color w:val="000000"/>
          <w:kern w:val="0"/>
          <w:szCs w:val="30"/>
        </w:rPr>
        <w:t xml:space="preserve">级　</w:t>
      </w:r>
    </w:p>
    <w:p w:rsidR="002661F2" w:rsidRPr="00670FCF"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64" w:firstLine="236"/>
        <w:rPr>
          <w:rFonts w:ascii="仿宋_GB2312" w:hAnsi="仿宋" w:cs="宋体"/>
          <w:color w:val="000000"/>
          <w:kern w:val="0"/>
          <w:szCs w:val="30"/>
        </w:rPr>
      </w:pPr>
      <w:r w:rsidRPr="00DE196C">
        <w:rPr>
          <w:rFonts w:ascii="仿宋_GB2312" w:hAnsi="仿宋" w:cs="宋体" w:hint="eastAsia"/>
          <w:color w:val="000000"/>
          <w:spacing w:val="34"/>
          <w:kern w:val="0"/>
          <w:szCs w:val="30"/>
        </w:rPr>
        <w:t>证书编号</w:t>
      </w:r>
      <w:r w:rsidRPr="00670FCF">
        <w:rPr>
          <w:rFonts w:ascii="仿宋_GB2312" w:hAnsi="仿宋" w:cs="宋体" w:hint="eastAsia"/>
          <w:color w:val="000000"/>
          <w:kern w:val="0"/>
          <w:szCs w:val="30"/>
        </w:rPr>
        <w:t>：鲁评09</w:t>
      </w:r>
      <w:r w:rsidR="00955445">
        <w:rPr>
          <w:rFonts w:ascii="仿宋_GB2312" w:hAnsi="仿宋" w:cs="宋体" w:hint="eastAsia"/>
          <w:color w:val="000000"/>
          <w:kern w:val="0"/>
          <w:szCs w:val="30"/>
        </w:rPr>
        <w:t>1</w:t>
      </w:r>
      <w:r w:rsidRPr="00670FCF">
        <w:rPr>
          <w:rFonts w:ascii="仿宋_GB2312" w:hAnsi="仿宋" w:cs="宋体" w:hint="eastAsia"/>
          <w:color w:val="000000"/>
          <w:kern w:val="0"/>
          <w:szCs w:val="30"/>
        </w:rPr>
        <w:t>002</w:t>
      </w:r>
    </w:p>
    <w:p w:rsidR="002661F2" w:rsidRPr="008451A6" w:rsidRDefault="005A2B74" w:rsidP="002661F2">
      <w:pPr>
        <w:pStyle w:val="2"/>
      </w:pPr>
      <w:bookmarkStart w:id="5" w:name="_Toc256000005"/>
      <w:r w:rsidRPr="008451A6">
        <w:rPr>
          <w:rStyle w:val="2GB2312Char"/>
          <w:rFonts w:hint="eastAsia"/>
          <w:b/>
          <w:sz w:val="30"/>
          <w:szCs w:val="30"/>
        </w:rPr>
        <w:t>三、估价目的</w:t>
      </w:r>
      <w:bookmarkEnd w:id="5"/>
    </w:p>
    <w:p w:rsidR="002661F2" w:rsidRPr="00CB6F96"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9356"/>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rightChars="34" w:right="102" w:firstLineChars="200" w:firstLine="600"/>
        <w:rPr>
          <w:rStyle w:val="2GB2312Char"/>
          <w:rFonts w:hAnsi="Times New Roman" w:cs="宋体"/>
          <w:b w:val="0"/>
          <w:bCs w:val="0"/>
          <w:color w:val="000000"/>
          <w:spacing w:val="-2"/>
          <w:kern w:val="0"/>
          <w:sz w:val="30"/>
          <w:szCs w:val="30"/>
        </w:rPr>
      </w:pPr>
      <w:r>
        <w:rPr>
          <w:rFonts w:ascii="仿宋_GB2312" w:hAnsi="仿宋" w:cs="宋体" w:hint="eastAsia"/>
          <w:color w:val="000000"/>
          <w:kern w:val="0"/>
          <w:szCs w:val="30"/>
        </w:rPr>
        <w:t>为</w:t>
      </w:r>
      <w:r w:rsidRPr="001F6D70">
        <w:rPr>
          <w:rFonts w:ascii="仿宋_GB2312" w:hAnsi="仿宋" w:cs="宋体" w:hint="eastAsia"/>
          <w:color w:val="000000"/>
          <w:kern w:val="0"/>
          <w:szCs w:val="30"/>
        </w:rPr>
        <w:t>司法</w:t>
      </w:r>
      <w:r w:rsidR="00BB0F9E">
        <w:rPr>
          <w:rFonts w:ascii="仿宋_GB2312" w:hAnsi="仿宋" w:cs="宋体" w:hint="eastAsia"/>
          <w:color w:val="000000"/>
          <w:kern w:val="0"/>
          <w:szCs w:val="30"/>
        </w:rPr>
        <w:t>拍卖</w:t>
      </w:r>
      <w:r>
        <w:rPr>
          <w:rFonts w:ascii="仿宋_GB2312" w:hAnsi="仿宋" w:cs="宋体" w:hint="eastAsia"/>
          <w:color w:val="000000"/>
          <w:kern w:val="0"/>
          <w:szCs w:val="30"/>
        </w:rPr>
        <w:t>提供参考依据</w:t>
      </w:r>
      <w:r w:rsidR="002D1FDF">
        <w:rPr>
          <w:rFonts w:ascii="仿宋_GB2312" w:hAnsi="仿宋" w:cs="宋体" w:hint="eastAsia"/>
          <w:color w:val="000000"/>
          <w:kern w:val="0"/>
          <w:szCs w:val="30"/>
        </w:rPr>
        <w:t>而评估房地产市场价值</w:t>
      </w:r>
      <w:r w:rsidRPr="00CB6F96">
        <w:rPr>
          <w:rFonts w:ascii="仿宋_GB2312" w:cs="宋体" w:hint="eastAsia"/>
          <w:color w:val="000000"/>
          <w:spacing w:val="-2"/>
          <w:kern w:val="0"/>
          <w:szCs w:val="30"/>
        </w:rPr>
        <w:t>。</w:t>
      </w:r>
    </w:p>
    <w:p w:rsidR="002661F2" w:rsidRPr="008451A6" w:rsidRDefault="005A2B74" w:rsidP="002661F2">
      <w:pPr>
        <w:pStyle w:val="2"/>
      </w:pPr>
      <w:bookmarkStart w:id="6" w:name="_Toc256000006"/>
      <w:r w:rsidRPr="008451A6">
        <w:rPr>
          <w:rStyle w:val="2GB2312Char"/>
          <w:rFonts w:hint="eastAsia"/>
          <w:b/>
          <w:sz w:val="30"/>
          <w:szCs w:val="30"/>
        </w:rPr>
        <w:t>四、估价对象</w:t>
      </w:r>
      <w:bookmarkEnd w:id="6"/>
    </w:p>
    <w:p w:rsidR="002661F2" w:rsidRPr="00511EB5"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（一）估价对象范围</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估价对象范围为位于</w:t>
      </w:r>
      <w:r w:rsidR="0009511B">
        <w:rPr>
          <w:rFonts w:ascii="仿宋_GB2312" w:cs="宋体" w:hint="eastAsia"/>
          <w:kern w:val="0"/>
          <w:szCs w:val="30"/>
        </w:rPr>
        <w:t>济宁市</w:t>
      </w:r>
      <w:r w:rsidR="007D7D71">
        <w:rPr>
          <w:rFonts w:ascii="仿宋_GB2312" w:cs="宋体" w:hint="eastAsia"/>
          <w:kern w:val="0"/>
          <w:szCs w:val="30"/>
        </w:rPr>
        <w:t>都市春天</w:t>
      </w:r>
      <w:r w:rsidR="00BB0F9E">
        <w:rPr>
          <w:rFonts w:ascii="仿宋_GB2312" w:cs="宋体" w:hint="eastAsia"/>
          <w:kern w:val="0"/>
          <w:szCs w:val="30"/>
        </w:rPr>
        <w:t>二期</w:t>
      </w:r>
      <w:r w:rsidR="007F7DD9">
        <w:rPr>
          <w:rFonts w:ascii="仿宋_GB2312" w:cs="宋体" w:hint="eastAsia"/>
          <w:kern w:val="0"/>
          <w:szCs w:val="30"/>
        </w:rPr>
        <w:t>16</w:t>
      </w:r>
      <w:r w:rsidR="007D7D71">
        <w:rPr>
          <w:rFonts w:ascii="仿宋_GB2312" w:cs="宋体" w:hint="eastAsia"/>
          <w:kern w:val="0"/>
          <w:szCs w:val="30"/>
        </w:rPr>
        <w:t>号楼东</w:t>
      </w:r>
      <w:r w:rsidR="007F7DD9">
        <w:rPr>
          <w:rFonts w:ascii="仿宋_GB2312" w:cs="宋体" w:hint="eastAsia"/>
          <w:kern w:val="0"/>
          <w:szCs w:val="30"/>
        </w:rPr>
        <w:t>三</w:t>
      </w:r>
      <w:r w:rsidR="007D7D71">
        <w:rPr>
          <w:rFonts w:ascii="仿宋_GB2312" w:cs="宋体" w:hint="eastAsia"/>
          <w:kern w:val="0"/>
          <w:szCs w:val="30"/>
        </w:rPr>
        <w:t>单元</w:t>
      </w:r>
      <w:r w:rsidR="007F7DD9">
        <w:rPr>
          <w:rFonts w:ascii="仿宋_GB2312" w:cs="宋体" w:hint="eastAsia"/>
          <w:kern w:val="0"/>
          <w:szCs w:val="30"/>
        </w:rPr>
        <w:t>八</w:t>
      </w:r>
      <w:r w:rsidR="007D7D71">
        <w:rPr>
          <w:rFonts w:ascii="仿宋_GB2312" w:cs="宋体" w:hint="eastAsia"/>
          <w:kern w:val="0"/>
          <w:szCs w:val="30"/>
        </w:rPr>
        <w:t>层东户</w:t>
      </w:r>
      <w:r w:rsidR="007F7DD9">
        <w:rPr>
          <w:rFonts w:ascii="仿宋_GB2312" w:cs="宋体" w:hint="eastAsia"/>
          <w:kern w:val="0"/>
          <w:szCs w:val="30"/>
        </w:rPr>
        <w:t>0803号</w:t>
      </w:r>
      <w:r w:rsidR="00333530">
        <w:rPr>
          <w:rFonts w:ascii="仿宋_GB2312" w:cs="宋体" w:hint="eastAsia"/>
          <w:kern w:val="0"/>
          <w:szCs w:val="30"/>
        </w:rPr>
        <w:t>、0804号</w:t>
      </w:r>
      <w:r w:rsidR="00723F4F">
        <w:rPr>
          <w:rFonts w:ascii="仿宋_GB2312" w:hAnsi="仿宋" w:cs="宋体" w:hint="eastAsia"/>
          <w:color w:val="000000"/>
          <w:kern w:val="0"/>
          <w:szCs w:val="30"/>
        </w:rPr>
        <w:t>房地产</w:t>
      </w:r>
      <w:r w:rsidRPr="00F65CEA">
        <w:rPr>
          <w:rFonts w:ascii="仿宋_GB2312" w:hAnsi="仿宋" w:cs="宋体" w:hint="eastAsia"/>
          <w:color w:val="000000"/>
          <w:kern w:val="0"/>
          <w:szCs w:val="30"/>
        </w:rPr>
        <w:t>，包括建筑物、分摊的土地使用权</w:t>
      </w:r>
      <w:r w:rsidR="0009511B">
        <w:rPr>
          <w:rFonts w:ascii="仿宋_GB2312" w:hAnsi="仿宋" w:cs="宋体" w:hint="eastAsia"/>
          <w:color w:val="000000"/>
          <w:kern w:val="0"/>
          <w:szCs w:val="30"/>
        </w:rPr>
        <w:t>（含土地出让金）</w:t>
      </w:r>
      <w:r w:rsidRPr="00F65CEA">
        <w:rPr>
          <w:rFonts w:ascii="仿宋_GB2312" w:hAnsi="仿宋" w:cs="宋体" w:hint="eastAsia"/>
          <w:color w:val="000000"/>
          <w:kern w:val="0"/>
          <w:szCs w:val="30"/>
        </w:rPr>
        <w:t>。</w:t>
      </w:r>
    </w:p>
    <w:p w:rsidR="002661F2" w:rsidRPr="00511EB5" w:rsidRDefault="005A2B74" w:rsidP="002661F2">
      <w:pPr>
        <w:autoSpaceDE w:val="0"/>
        <w:autoSpaceDN w:val="0"/>
        <w:adjustRightInd w:val="0"/>
        <w:snapToGrid w:val="0"/>
        <w:spacing w:line="500" w:lineRule="exact"/>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（二）估价对象基本状况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3066"/>
        <w:gridCol w:w="3068"/>
      </w:tblGrid>
      <w:tr w:rsidR="002661F2" w:rsidRPr="000B70F3" w:rsidTr="002661F2">
        <w:trPr>
          <w:trHeight w:val="454"/>
          <w:jc w:val="center"/>
        </w:trPr>
        <w:tc>
          <w:tcPr>
            <w:tcW w:w="1673" w:type="pct"/>
            <w:vAlign w:val="center"/>
          </w:tcPr>
          <w:p w:rsidR="002661F2" w:rsidRPr="001B21E7" w:rsidRDefault="00AA5606"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房屋所有</w:t>
            </w:r>
            <w:r w:rsidR="001D306A">
              <w:rPr>
                <w:rFonts w:ascii="仿宋_GB2312" w:hAnsi="仿宋" w:cs="宋体" w:hint="eastAsia"/>
                <w:kern w:val="0"/>
                <w:sz w:val="24"/>
              </w:rPr>
              <w:t>权</w:t>
            </w:r>
            <w:r w:rsidR="005A2B74" w:rsidRPr="001B21E7">
              <w:rPr>
                <w:rFonts w:ascii="仿宋_GB2312" w:hAnsi="仿宋" w:cs="宋体" w:hint="eastAsia"/>
                <w:kern w:val="0"/>
                <w:sz w:val="24"/>
              </w:rPr>
              <w:t>人</w:t>
            </w:r>
          </w:p>
        </w:tc>
        <w:tc>
          <w:tcPr>
            <w:tcW w:w="3327" w:type="pct"/>
            <w:gridSpan w:val="2"/>
            <w:vAlign w:val="center"/>
          </w:tcPr>
          <w:p w:rsidR="002661F2" w:rsidRPr="001B21E7" w:rsidRDefault="007F7DD9" w:rsidP="005C12B4">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马守忠  韩同苓</w:t>
            </w:r>
          </w:p>
        </w:tc>
      </w:tr>
      <w:tr w:rsidR="004F7808" w:rsidRPr="000B70F3" w:rsidTr="002661F2">
        <w:trPr>
          <w:trHeight w:val="454"/>
          <w:jc w:val="center"/>
        </w:trPr>
        <w:tc>
          <w:tcPr>
            <w:tcW w:w="1673" w:type="pct"/>
            <w:vAlign w:val="center"/>
          </w:tcPr>
          <w:p w:rsidR="004F7808" w:rsidRDefault="004F7808"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共有情况</w:t>
            </w:r>
          </w:p>
        </w:tc>
        <w:tc>
          <w:tcPr>
            <w:tcW w:w="3327" w:type="pct"/>
            <w:gridSpan w:val="2"/>
            <w:vAlign w:val="center"/>
          </w:tcPr>
          <w:p w:rsidR="004F7808" w:rsidRDefault="004F7808" w:rsidP="005C12B4">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共同共有</w:t>
            </w:r>
          </w:p>
        </w:tc>
      </w:tr>
      <w:tr w:rsidR="00011D69" w:rsidRPr="000B70F3" w:rsidTr="00011D69">
        <w:trPr>
          <w:trHeight w:val="454"/>
          <w:jc w:val="center"/>
        </w:trPr>
        <w:tc>
          <w:tcPr>
            <w:tcW w:w="1673" w:type="pct"/>
            <w:vAlign w:val="center"/>
          </w:tcPr>
          <w:p w:rsidR="00011D69" w:rsidRPr="001B21E7" w:rsidRDefault="00011D69"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w:t>
            </w:r>
            <w:r w:rsidRPr="001B21E7">
              <w:rPr>
                <w:rFonts w:ascii="仿宋_GB2312" w:hAnsi="仿宋" w:cs="宋体" w:hint="eastAsia"/>
                <w:kern w:val="0"/>
                <w:sz w:val="24"/>
              </w:rPr>
              <w:t>坐落</w:t>
            </w:r>
          </w:p>
        </w:tc>
        <w:tc>
          <w:tcPr>
            <w:tcW w:w="1663" w:type="pct"/>
            <w:vAlign w:val="center"/>
          </w:tcPr>
          <w:p w:rsidR="00011D69" w:rsidRPr="001B21E7" w:rsidRDefault="00011D69" w:rsidP="00384CF6">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D7D71">
              <w:rPr>
                <w:rFonts w:ascii="仿宋_GB2312" w:hAnsi="仿宋" w:cs="宋体" w:hint="eastAsia"/>
                <w:kern w:val="0"/>
                <w:sz w:val="24"/>
              </w:rPr>
              <w:t>都市春天</w:t>
            </w:r>
            <w:r>
              <w:rPr>
                <w:rFonts w:ascii="仿宋_GB2312" w:hAnsi="仿宋" w:cs="宋体" w:hint="eastAsia"/>
                <w:kern w:val="0"/>
                <w:sz w:val="24"/>
              </w:rPr>
              <w:t>二期16</w:t>
            </w:r>
            <w:r w:rsidRPr="007D7D71">
              <w:rPr>
                <w:rFonts w:ascii="仿宋_GB2312" w:hAnsi="仿宋" w:cs="宋体" w:hint="eastAsia"/>
                <w:kern w:val="0"/>
                <w:sz w:val="24"/>
              </w:rPr>
              <w:t>号楼东</w:t>
            </w:r>
            <w:r>
              <w:rPr>
                <w:rFonts w:ascii="仿宋_GB2312" w:hAnsi="仿宋" w:cs="宋体" w:hint="eastAsia"/>
                <w:kern w:val="0"/>
                <w:sz w:val="24"/>
              </w:rPr>
              <w:t>三</w:t>
            </w:r>
            <w:r w:rsidRPr="007D7D71">
              <w:rPr>
                <w:rFonts w:ascii="仿宋_GB2312" w:hAnsi="仿宋" w:cs="宋体" w:hint="eastAsia"/>
                <w:kern w:val="0"/>
                <w:sz w:val="24"/>
              </w:rPr>
              <w:t>单元</w:t>
            </w:r>
            <w:r>
              <w:rPr>
                <w:rFonts w:ascii="仿宋_GB2312" w:hAnsi="仿宋" w:cs="宋体" w:hint="eastAsia"/>
                <w:kern w:val="0"/>
                <w:sz w:val="24"/>
              </w:rPr>
              <w:t>八</w:t>
            </w:r>
            <w:r w:rsidRPr="007D7D71">
              <w:rPr>
                <w:rFonts w:ascii="仿宋_GB2312" w:hAnsi="仿宋" w:cs="宋体" w:hint="eastAsia"/>
                <w:kern w:val="0"/>
                <w:sz w:val="24"/>
              </w:rPr>
              <w:t>层</w:t>
            </w:r>
            <w:r>
              <w:rPr>
                <w:rFonts w:ascii="仿宋_GB2312" w:hAnsi="仿宋" w:cs="宋体" w:hint="eastAsia"/>
                <w:kern w:val="0"/>
                <w:sz w:val="24"/>
              </w:rPr>
              <w:t>0803号房</w:t>
            </w:r>
          </w:p>
        </w:tc>
        <w:tc>
          <w:tcPr>
            <w:tcW w:w="1664" w:type="pct"/>
            <w:vAlign w:val="center"/>
          </w:tcPr>
          <w:p w:rsidR="00011D69" w:rsidRPr="001B21E7" w:rsidRDefault="00011D69" w:rsidP="00011D69">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D7D71">
              <w:rPr>
                <w:rFonts w:ascii="仿宋_GB2312" w:hAnsi="仿宋" w:cs="宋体" w:hint="eastAsia"/>
                <w:kern w:val="0"/>
                <w:sz w:val="24"/>
              </w:rPr>
              <w:t>都市春天</w:t>
            </w:r>
            <w:r>
              <w:rPr>
                <w:rFonts w:ascii="仿宋_GB2312" w:hAnsi="仿宋" w:cs="宋体" w:hint="eastAsia"/>
                <w:kern w:val="0"/>
                <w:sz w:val="24"/>
              </w:rPr>
              <w:t>二期16</w:t>
            </w:r>
            <w:r w:rsidRPr="007D7D71">
              <w:rPr>
                <w:rFonts w:ascii="仿宋_GB2312" w:hAnsi="仿宋" w:cs="宋体" w:hint="eastAsia"/>
                <w:kern w:val="0"/>
                <w:sz w:val="24"/>
              </w:rPr>
              <w:t>号楼东</w:t>
            </w:r>
            <w:r>
              <w:rPr>
                <w:rFonts w:ascii="仿宋_GB2312" w:hAnsi="仿宋" w:cs="宋体" w:hint="eastAsia"/>
                <w:kern w:val="0"/>
                <w:sz w:val="24"/>
              </w:rPr>
              <w:t>三</w:t>
            </w:r>
            <w:r w:rsidRPr="007D7D71">
              <w:rPr>
                <w:rFonts w:ascii="仿宋_GB2312" w:hAnsi="仿宋" w:cs="宋体" w:hint="eastAsia"/>
                <w:kern w:val="0"/>
                <w:sz w:val="24"/>
              </w:rPr>
              <w:t>单元</w:t>
            </w:r>
            <w:r>
              <w:rPr>
                <w:rFonts w:ascii="仿宋_GB2312" w:hAnsi="仿宋" w:cs="宋体" w:hint="eastAsia"/>
                <w:kern w:val="0"/>
                <w:sz w:val="24"/>
              </w:rPr>
              <w:t>八</w:t>
            </w:r>
            <w:r w:rsidRPr="007D7D71">
              <w:rPr>
                <w:rFonts w:ascii="仿宋_GB2312" w:hAnsi="仿宋" w:cs="宋体" w:hint="eastAsia"/>
                <w:kern w:val="0"/>
                <w:sz w:val="24"/>
              </w:rPr>
              <w:t>层</w:t>
            </w:r>
            <w:r>
              <w:rPr>
                <w:rFonts w:ascii="仿宋_GB2312" w:hAnsi="仿宋" w:cs="宋体" w:hint="eastAsia"/>
                <w:kern w:val="0"/>
                <w:sz w:val="24"/>
              </w:rPr>
              <w:t>0804号房</w:t>
            </w:r>
          </w:p>
        </w:tc>
      </w:tr>
      <w:tr w:rsidR="00011D69" w:rsidTr="00011D69">
        <w:trPr>
          <w:trHeight w:val="454"/>
          <w:jc w:val="center"/>
        </w:trPr>
        <w:tc>
          <w:tcPr>
            <w:tcW w:w="1673" w:type="pct"/>
            <w:vAlign w:val="center"/>
          </w:tcPr>
          <w:p w:rsidR="00011D69" w:rsidRPr="001B21E7" w:rsidRDefault="00011D69"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建筑面积</w:t>
            </w:r>
          </w:p>
        </w:tc>
        <w:tc>
          <w:tcPr>
            <w:tcW w:w="1663" w:type="pct"/>
            <w:vAlign w:val="center"/>
          </w:tcPr>
          <w:p w:rsidR="00011D69" w:rsidRPr="001B21E7" w:rsidRDefault="00011D69" w:rsidP="00955445">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60.38</w:t>
            </w:r>
            <w:r w:rsidRPr="001B21E7">
              <w:rPr>
                <w:rFonts w:ascii="仿宋_GB2312" w:hAnsi="仿宋" w:cs="宋体" w:hint="eastAsia"/>
                <w:kern w:val="0"/>
                <w:sz w:val="24"/>
              </w:rPr>
              <w:t>平方米</w:t>
            </w:r>
          </w:p>
        </w:tc>
        <w:tc>
          <w:tcPr>
            <w:tcW w:w="1664" w:type="pct"/>
            <w:vAlign w:val="center"/>
          </w:tcPr>
          <w:p w:rsidR="00011D69" w:rsidRPr="001B21E7" w:rsidRDefault="00011D69" w:rsidP="00955445">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96.11平方米</w:t>
            </w:r>
          </w:p>
        </w:tc>
      </w:tr>
      <w:tr w:rsidR="00011D69" w:rsidTr="00011D69">
        <w:trPr>
          <w:trHeight w:val="454"/>
          <w:jc w:val="center"/>
        </w:trPr>
        <w:tc>
          <w:tcPr>
            <w:tcW w:w="1673" w:type="pct"/>
            <w:vAlign w:val="center"/>
          </w:tcPr>
          <w:p w:rsidR="00011D69" w:rsidRDefault="00011D69" w:rsidP="001D306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《房屋所有权证》证号</w:t>
            </w:r>
          </w:p>
        </w:tc>
        <w:tc>
          <w:tcPr>
            <w:tcW w:w="1663" w:type="pct"/>
            <w:vAlign w:val="center"/>
          </w:tcPr>
          <w:p w:rsidR="00011D69" w:rsidRDefault="00011D69" w:rsidP="00384CF6">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济宁市房权证济字第2015007446号</w:t>
            </w:r>
          </w:p>
        </w:tc>
        <w:tc>
          <w:tcPr>
            <w:tcW w:w="1663" w:type="pct"/>
            <w:vAlign w:val="center"/>
          </w:tcPr>
          <w:p w:rsidR="00011D69" w:rsidRDefault="00011D69" w:rsidP="00011D69">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济宁市房权证济字第2015007445号</w:t>
            </w:r>
          </w:p>
        </w:tc>
      </w:tr>
      <w:tr w:rsidR="002661F2" w:rsidTr="002661F2">
        <w:trPr>
          <w:trHeight w:val="454"/>
          <w:jc w:val="center"/>
        </w:trPr>
        <w:tc>
          <w:tcPr>
            <w:tcW w:w="1673" w:type="pct"/>
            <w:vAlign w:val="center"/>
          </w:tcPr>
          <w:p w:rsidR="002661F2" w:rsidRPr="001B21E7" w:rsidRDefault="0009511B"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lastRenderedPageBreak/>
              <w:t>规划</w:t>
            </w:r>
            <w:r w:rsidR="005A2B74" w:rsidRPr="001B21E7">
              <w:rPr>
                <w:rFonts w:ascii="仿宋_GB2312" w:hAnsi="仿宋" w:cs="宋体" w:hint="eastAsia"/>
                <w:kern w:val="0"/>
                <w:sz w:val="24"/>
              </w:rPr>
              <w:t>用途</w:t>
            </w:r>
          </w:p>
        </w:tc>
        <w:tc>
          <w:tcPr>
            <w:tcW w:w="3327" w:type="pct"/>
            <w:gridSpan w:val="2"/>
            <w:vAlign w:val="center"/>
          </w:tcPr>
          <w:p w:rsidR="002661F2" w:rsidRPr="001B21E7" w:rsidRDefault="005A2B74" w:rsidP="005C12B4">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1B21E7">
              <w:rPr>
                <w:rFonts w:ascii="仿宋_GB2312" w:hAnsi="仿宋" w:cs="宋体" w:hint="eastAsia"/>
                <w:kern w:val="0"/>
                <w:sz w:val="24"/>
              </w:rPr>
              <w:t>住宅</w:t>
            </w:r>
            <w:r w:rsidR="005C12B4">
              <w:rPr>
                <w:rFonts w:ascii="仿宋_GB2312" w:hAnsi="仿宋" w:cs="宋体" w:hint="eastAsia"/>
                <w:kern w:val="0"/>
                <w:sz w:val="24"/>
              </w:rPr>
              <w:t xml:space="preserve"> </w:t>
            </w:r>
          </w:p>
        </w:tc>
      </w:tr>
      <w:tr w:rsidR="00DA7CB1" w:rsidTr="002661F2">
        <w:trPr>
          <w:trHeight w:val="454"/>
          <w:jc w:val="center"/>
        </w:trPr>
        <w:tc>
          <w:tcPr>
            <w:tcW w:w="1673" w:type="pct"/>
            <w:vAlign w:val="center"/>
          </w:tcPr>
          <w:p w:rsidR="00DA7CB1" w:rsidRDefault="00DA7CB1" w:rsidP="00871523">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土地</w:t>
            </w:r>
            <w:r w:rsidR="00871523">
              <w:rPr>
                <w:rFonts w:ascii="仿宋_GB2312" w:hAnsi="仿宋" w:cs="宋体" w:hint="eastAsia"/>
                <w:kern w:val="0"/>
                <w:sz w:val="24"/>
              </w:rPr>
              <w:t>使用权取得方式</w:t>
            </w:r>
          </w:p>
        </w:tc>
        <w:tc>
          <w:tcPr>
            <w:tcW w:w="3327" w:type="pct"/>
            <w:gridSpan w:val="2"/>
            <w:vAlign w:val="center"/>
          </w:tcPr>
          <w:p w:rsidR="00DA7CB1" w:rsidRPr="001B21E7" w:rsidRDefault="00DA7CB1" w:rsidP="005C12B4">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出让</w:t>
            </w:r>
          </w:p>
        </w:tc>
      </w:tr>
      <w:tr w:rsidR="00DA7CB1" w:rsidTr="002661F2">
        <w:trPr>
          <w:trHeight w:val="454"/>
          <w:jc w:val="center"/>
        </w:trPr>
        <w:tc>
          <w:tcPr>
            <w:tcW w:w="1673" w:type="pct"/>
            <w:vAlign w:val="center"/>
          </w:tcPr>
          <w:p w:rsidR="00DA7CB1" w:rsidRDefault="00DA7CB1"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土地使用年限</w:t>
            </w:r>
          </w:p>
        </w:tc>
        <w:tc>
          <w:tcPr>
            <w:tcW w:w="3327" w:type="pct"/>
            <w:gridSpan w:val="2"/>
            <w:vAlign w:val="center"/>
          </w:tcPr>
          <w:p w:rsidR="00DA7CB1" w:rsidRPr="001B21E7" w:rsidRDefault="00DA7CB1" w:rsidP="00384CF6">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200</w:t>
            </w:r>
            <w:r w:rsidR="00384CF6">
              <w:rPr>
                <w:rFonts w:ascii="仿宋_GB2312" w:hAnsi="仿宋" w:cs="宋体" w:hint="eastAsia"/>
                <w:kern w:val="0"/>
                <w:sz w:val="24"/>
              </w:rPr>
              <w:t>5</w:t>
            </w:r>
            <w:r>
              <w:rPr>
                <w:rFonts w:ascii="仿宋_GB2312" w:hAnsi="仿宋" w:cs="宋体" w:hint="eastAsia"/>
                <w:kern w:val="0"/>
                <w:sz w:val="24"/>
              </w:rPr>
              <w:t>年</w:t>
            </w:r>
            <w:r w:rsidR="00384CF6">
              <w:rPr>
                <w:rFonts w:ascii="仿宋_GB2312" w:hAnsi="仿宋" w:cs="宋体" w:hint="eastAsia"/>
                <w:kern w:val="0"/>
                <w:sz w:val="24"/>
              </w:rPr>
              <w:t>09</w:t>
            </w:r>
            <w:r>
              <w:rPr>
                <w:rFonts w:ascii="仿宋_GB2312" w:hAnsi="仿宋" w:cs="宋体" w:hint="eastAsia"/>
                <w:kern w:val="0"/>
                <w:sz w:val="24"/>
              </w:rPr>
              <w:t>月</w:t>
            </w:r>
            <w:r w:rsidR="00106C8C">
              <w:rPr>
                <w:rFonts w:ascii="仿宋_GB2312" w:hAnsi="仿宋" w:cs="宋体" w:hint="eastAsia"/>
                <w:kern w:val="0"/>
                <w:sz w:val="24"/>
              </w:rPr>
              <w:t>1</w:t>
            </w:r>
            <w:r w:rsidR="00384CF6">
              <w:rPr>
                <w:rFonts w:ascii="仿宋_GB2312" w:hAnsi="仿宋" w:cs="宋体" w:hint="eastAsia"/>
                <w:kern w:val="0"/>
                <w:sz w:val="24"/>
              </w:rPr>
              <w:t>5</w:t>
            </w:r>
            <w:r>
              <w:rPr>
                <w:rFonts w:ascii="仿宋_GB2312" w:hAnsi="仿宋" w:cs="宋体" w:hint="eastAsia"/>
                <w:kern w:val="0"/>
                <w:sz w:val="24"/>
              </w:rPr>
              <w:t>日至</w:t>
            </w:r>
            <w:r w:rsidR="00106C8C">
              <w:rPr>
                <w:rFonts w:ascii="仿宋_GB2312" w:hAnsi="仿宋" w:cs="宋体" w:hint="eastAsia"/>
                <w:kern w:val="0"/>
                <w:sz w:val="24"/>
              </w:rPr>
              <w:t>207</w:t>
            </w:r>
            <w:r w:rsidR="00384CF6">
              <w:rPr>
                <w:rFonts w:ascii="仿宋_GB2312" w:hAnsi="仿宋" w:cs="宋体" w:hint="eastAsia"/>
                <w:kern w:val="0"/>
                <w:sz w:val="24"/>
              </w:rPr>
              <w:t>5</w:t>
            </w:r>
            <w:r>
              <w:rPr>
                <w:rFonts w:ascii="仿宋_GB2312" w:hAnsi="仿宋" w:cs="宋体" w:hint="eastAsia"/>
                <w:kern w:val="0"/>
                <w:sz w:val="24"/>
              </w:rPr>
              <w:t>年</w:t>
            </w:r>
            <w:r w:rsidR="00384CF6">
              <w:rPr>
                <w:rFonts w:ascii="仿宋_GB2312" w:hAnsi="仿宋" w:cs="宋体" w:hint="eastAsia"/>
                <w:kern w:val="0"/>
                <w:sz w:val="24"/>
              </w:rPr>
              <w:t>09</w:t>
            </w:r>
            <w:r>
              <w:rPr>
                <w:rFonts w:ascii="仿宋_GB2312" w:hAnsi="仿宋" w:cs="宋体" w:hint="eastAsia"/>
                <w:kern w:val="0"/>
                <w:sz w:val="24"/>
              </w:rPr>
              <w:t>月</w:t>
            </w:r>
            <w:r w:rsidR="00384CF6">
              <w:rPr>
                <w:rFonts w:ascii="仿宋_GB2312" w:hAnsi="仿宋" w:cs="宋体" w:hint="eastAsia"/>
                <w:kern w:val="0"/>
                <w:sz w:val="24"/>
              </w:rPr>
              <w:t>14</w:t>
            </w:r>
            <w:r>
              <w:rPr>
                <w:rFonts w:ascii="仿宋_GB2312" w:hAnsi="仿宋" w:cs="宋体" w:hint="eastAsia"/>
                <w:kern w:val="0"/>
                <w:sz w:val="24"/>
              </w:rPr>
              <w:t>日止</w:t>
            </w:r>
          </w:p>
        </w:tc>
      </w:tr>
      <w:tr w:rsidR="002661F2" w:rsidTr="002661F2">
        <w:trPr>
          <w:trHeight w:val="454"/>
          <w:jc w:val="center"/>
        </w:trPr>
        <w:tc>
          <w:tcPr>
            <w:tcW w:w="1673" w:type="pct"/>
            <w:vAlign w:val="center"/>
          </w:tcPr>
          <w:p w:rsidR="002661F2" w:rsidRPr="001B21E7" w:rsidRDefault="005A2B74"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楼层</w:t>
            </w:r>
          </w:p>
        </w:tc>
        <w:tc>
          <w:tcPr>
            <w:tcW w:w="3327" w:type="pct"/>
            <w:gridSpan w:val="2"/>
            <w:vAlign w:val="center"/>
          </w:tcPr>
          <w:p w:rsidR="002661F2" w:rsidRPr="001B21E7" w:rsidRDefault="005A2B74" w:rsidP="00384CF6">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1B21E7">
              <w:rPr>
                <w:rFonts w:ascii="仿宋_GB2312" w:hAnsi="仿宋" w:cs="宋体" w:hint="eastAsia"/>
                <w:kern w:val="0"/>
                <w:sz w:val="24"/>
              </w:rPr>
              <w:t>总层数</w:t>
            </w:r>
            <w:r w:rsidR="00384CF6">
              <w:rPr>
                <w:rFonts w:ascii="仿宋_GB2312" w:hAnsi="仿宋" w:cs="宋体" w:hint="eastAsia"/>
                <w:kern w:val="0"/>
                <w:sz w:val="24"/>
              </w:rPr>
              <w:t>11</w:t>
            </w:r>
            <w:r w:rsidRPr="001B21E7">
              <w:rPr>
                <w:rFonts w:ascii="仿宋_GB2312" w:hAnsi="仿宋" w:cs="宋体" w:hint="eastAsia"/>
                <w:kern w:val="0"/>
                <w:sz w:val="24"/>
              </w:rPr>
              <w:t>层，所在层</w:t>
            </w:r>
            <w:r w:rsidR="00384CF6">
              <w:rPr>
                <w:rFonts w:ascii="仿宋_GB2312" w:hAnsi="仿宋" w:cs="宋体" w:hint="eastAsia"/>
                <w:kern w:val="0"/>
                <w:sz w:val="24"/>
              </w:rPr>
              <w:t>8</w:t>
            </w:r>
            <w:r w:rsidRPr="001B21E7">
              <w:rPr>
                <w:rFonts w:ascii="仿宋_GB2312" w:hAnsi="仿宋" w:cs="宋体" w:hint="eastAsia"/>
                <w:kern w:val="0"/>
                <w:sz w:val="24"/>
              </w:rPr>
              <w:t>层</w:t>
            </w:r>
          </w:p>
        </w:tc>
      </w:tr>
      <w:tr w:rsidR="002661F2" w:rsidRPr="000B70F3" w:rsidTr="002661F2">
        <w:trPr>
          <w:trHeight w:val="454"/>
          <w:jc w:val="center"/>
        </w:trPr>
        <w:tc>
          <w:tcPr>
            <w:tcW w:w="1673" w:type="pct"/>
            <w:vAlign w:val="center"/>
          </w:tcPr>
          <w:p w:rsidR="002661F2" w:rsidRPr="001B21E7" w:rsidRDefault="005A2B74"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建筑结构</w:t>
            </w:r>
          </w:p>
        </w:tc>
        <w:tc>
          <w:tcPr>
            <w:tcW w:w="3327" w:type="pct"/>
            <w:gridSpan w:val="2"/>
            <w:vAlign w:val="center"/>
          </w:tcPr>
          <w:p w:rsidR="002661F2" w:rsidRPr="001B21E7" w:rsidRDefault="004F33D2" w:rsidP="005C12B4">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钢混</w:t>
            </w:r>
          </w:p>
        </w:tc>
      </w:tr>
      <w:tr w:rsidR="002661F2" w:rsidRPr="000B70F3" w:rsidTr="002661F2">
        <w:trPr>
          <w:trHeight w:val="454"/>
          <w:jc w:val="center"/>
        </w:trPr>
        <w:tc>
          <w:tcPr>
            <w:tcW w:w="1673" w:type="pct"/>
            <w:vAlign w:val="center"/>
          </w:tcPr>
          <w:p w:rsidR="002661F2" w:rsidRPr="001B21E7" w:rsidRDefault="005A2B74"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设施设备</w:t>
            </w:r>
          </w:p>
        </w:tc>
        <w:tc>
          <w:tcPr>
            <w:tcW w:w="3327" w:type="pct"/>
            <w:gridSpan w:val="2"/>
            <w:vAlign w:val="center"/>
          </w:tcPr>
          <w:p w:rsidR="002661F2" w:rsidRPr="001B21E7" w:rsidRDefault="00424D9F" w:rsidP="0026327B">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水、电</w:t>
            </w:r>
            <w:r w:rsidR="005A2B74" w:rsidRPr="001B21E7">
              <w:rPr>
                <w:rFonts w:ascii="仿宋_GB2312" w:hAnsi="仿宋" w:cs="宋体" w:hint="eastAsia"/>
                <w:kern w:val="0"/>
                <w:sz w:val="24"/>
              </w:rPr>
              <w:t>等设施齐全</w:t>
            </w:r>
          </w:p>
        </w:tc>
      </w:tr>
      <w:tr w:rsidR="002661F2" w:rsidRPr="000B70F3" w:rsidTr="002661F2">
        <w:trPr>
          <w:trHeight w:val="454"/>
          <w:jc w:val="center"/>
        </w:trPr>
        <w:tc>
          <w:tcPr>
            <w:tcW w:w="1673" w:type="pct"/>
            <w:vAlign w:val="center"/>
          </w:tcPr>
          <w:p w:rsidR="002661F2" w:rsidRPr="00DB43BD" w:rsidRDefault="005A2B74" w:rsidP="00F65CEA">
            <w:pPr>
              <w:autoSpaceDE w:val="0"/>
              <w:autoSpaceDN w:val="0"/>
              <w:adjustRightInd w:val="0"/>
              <w:snapToGrid w:val="0"/>
              <w:spacing w:line="240" w:lineRule="auto"/>
              <w:jc w:val="center"/>
              <w:rPr>
                <w:rFonts w:ascii="仿宋_GB2312" w:hAnsi="仿宋" w:cs="宋体"/>
                <w:kern w:val="0"/>
                <w:sz w:val="24"/>
              </w:rPr>
            </w:pPr>
            <w:r w:rsidRPr="00DB43BD">
              <w:rPr>
                <w:rFonts w:ascii="仿宋_GB2312" w:hAnsi="仿宋" w:cs="宋体" w:hint="eastAsia"/>
                <w:kern w:val="0"/>
                <w:sz w:val="24"/>
              </w:rPr>
              <w:t>新旧程度</w:t>
            </w:r>
          </w:p>
        </w:tc>
        <w:tc>
          <w:tcPr>
            <w:tcW w:w="3327" w:type="pct"/>
            <w:gridSpan w:val="2"/>
            <w:vAlign w:val="center"/>
          </w:tcPr>
          <w:p w:rsidR="002661F2" w:rsidRPr="00DB43BD" w:rsidRDefault="00DB3B9E" w:rsidP="00325D2E">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DB3B9E">
              <w:rPr>
                <w:rFonts w:ascii="仿宋_GB2312" w:hAnsi="仿宋" w:cs="宋体" w:hint="eastAsia"/>
                <w:kern w:val="0"/>
                <w:sz w:val="24"/>
              </w:rPr>
              <w:t>维护及保养状况</w:t>
            </w:r>
            <w:r w:rsidR="00325D2E">
              <w:rPr>
                <w:rFonts w:ascii="仿宋_GB2312" w:hAnsi="仿宋" w:cs="宋体" w:hint="eastAsia"/>
                <w:kern w:val="0"/>
                <w:sz w:val="24"/>
              </w:rPr>
              <w:t>较好</w:t>
            </w:r>
          </w:p>
        </w:tc>
      </w:tr>
      <w:tr w:rsidR="002661F2" w:rsidRPr="000B70F3" w:rsidTr="002661F2">
        <w:trPr>
          <w:trHeight w:val="454"/>
          <w:jc w:val="center"/>
        </w:trPr>
        <w:tc>
          <w:tcPr>
            <w:tcW w:w="1673" w:type="pct"/>
            <w:vAlign w:val="center"/>
          </w:tcPr>
          <w:p w:rsidR="002661F2" w:rsidRPr="001B21E7" w:rsidRDefault="005A2B74"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装饰装修</w:t>
            </w:r>
          </w:p>
        </w:tc>
        <w:tc>
          <w:tcPr>
            <w:tcW w:w="3327" w:type="pct"/>
            <w:gridSpan w:val="2"/>
            <w:vAlign w:val="center"/>
          </w:tcPr>
          <w:p w:rsidR="002661F2" w:rsidRPr="004C642E" w:rsidRDefault="00840106" w:rsidP="006140A7">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外墙下部为外墙砖，上部刷真石漆，入户门为防盗门，塑钢窗。</w:t>
            </w:r>
          </w:p>
        </w:tc>
      </w:tr>
    </w:tbl>
    <w:p w:rsidR="002661F2" w:rsidRPr="003E02D5" w:rsidRDefault="005A2B74" w:rsidP="002661F2">
      <w:pPr>
        <w:pStyle w:val="2"/>
      </w:pPr>
      <w:bookmarkStart w:id="7" w:name="_Toc256000007"/>
      <w:r w:rsidRPr="003E02D5">
        <w:rPr>
          <w:rStyle w:val="2GB2312Char"/>
          <w:rFonts w:hint="eastAsia"/>
          <w:b/>
          <w:sz w:val="30"/>
          <w:szCs w:val="30"/>
        </w:rPr>
        <w:t>五、价值时点</w:t>
      </w:r>
      <w:bookmarkEnd w:id="7"/>
    </w:p>
    <w:p w:rsidR="002661F2" w:rsidRDefault="00650995" w:rsidP="002661F2">
      <w:pPr>
        <w:ind w:firstLineChars="200" w:firstLine="600"/>
        <w:rPr>
          <w:rFonts w:ascii="仿宋_GB2312" w:cs="宋体"/>
          <w:color w:val="000000"/>
          <w:kern w:val="0"/>
          <w:szCs w:val="30"/>
        </w:rPr>
      </w:pPr>
      <w:r>
        <w:rPr>
          <w:rFonts w:ascii="仿宋_GB2312" w:cs="宋体" w:hint="eastAsia"/>
          <w:color w:val="000000"/>
          <w:kern w:val="0"/>
          <w:szCs w:val="30"/>
        </w:rPr>
        <w:t>2017年</w:t>
      </w:r>
      <w:r w:rsidR="007F6BE6">
        <w:rPr>
          <w:rFonts w:ascii="仿宋_GB2312" w:cs="宋体" w:hint="eastAsia"/>
          <w:color w:val="000000"/>
          <w:kern w:val="0"/>
          <w:szCs w:val="30"/>
        </w:rPr>
        <w:t>11</w:t>
      </w:r>
      <w:r>
        <w:rPr>
          <w:rFonts w:ascii="仿宋_GB2312" w:cs="宋体" w:hint="eastAsia"/>
          <w:color w:val="000000"/>
          <w:kern w:val="0"/>
          <w:szCs w:val="30"/>
        </w:rPr>
        <w:t>月</w:t>
      </w:r>
      <w:r w:rsidR="0075135B">
        <w:rPr>
          <w:rFonts w:ascii="仿宋_GB2312" w:cs="宋体" w:hint="eastAsia"/>
          <w:color w:val="000000"/>
          <w:kern w:val="0"/>
          <w:szCs w:val="30"/>
        </w:rPr>
        <w:t>30</w:t>
      </w:r>
      <w:r>
        <w:rPr>
          <w:rFonts w:ascii="仿宋_GB2312" w:cs="宋体" w:hint="eastAsia"/>
          <w:color w:val="000000"/>
          <w:kern w:val="0"/>
          <w:szCs w:val="30"/>
        </w:rPr>
        <w:t>日</w:t>
      </w:r>
      <w:r w:rsidR="005A2B74">
        <w:rPr>
          <w:rFonts w:ascii="仿宋_GB2312" w:cs="宋体" w:hint="eastAsia"/>
          <w:color w:val="000000"/>
          <w:kern w:val="0"/>
          <w:szCs w:val="30"/>
        </w:rPr>
        <w:t>。</w:t>
      </w:r>
      <w:r w:rsidR="005A2B74" w:rsidRPr="00670FCF">
        <w:rPr>
          <w:rFonts w:ascii="仿宋_GB2312" w:cs="宋体" w:hint="eastAsia"/>
          <w:color w:val="000000"/>
          <w:kern w:val="0"/>
          <w:szCs w:val="30"/>
        </w:rPr>
        <w:t>（</w:t>
      </w:r>
      <w:r w:rsidR="005A2B74">
        <w:rPr>
          <w:rFonts w:ascii="仿宋_GB2312" w:cs="宋体" w:hint="eastAsia"/>
          <w:color w:val="000000"/>
          <w:kern w:val="0"/>
          <w:szCs w:val="30"/>
        </w:rPr>
        <w:t>完成</w:t>
      </w:r>
      <w:r w:rsidR="005A2B74" w:rsidRPr="00670FCF">
        <w:rPr>
          <w:rFonts w:ascii="仿宋_GB2312" w:cs="宋体" w:hint="eastAsia"/>
          <w:color w:val="000000"/>
          <w:kern w:val="0"/>
          <w:szCs w:val="30"/>
        </w:rPr>
        <w:t>实地查勘之日）</w:t>
      </w:r>
    </w:p>
    <w:p w:rsidR="002661F2" w:rsidRPr="003E02D5" w:rsidRDefault="005A2B74" w:rsidP="002661F2">
      <w:pPr>
        <w:pStyle w:val="2"/>
      </w:pPr>
      <w:bookmarkStart w:id="8" w:name="_Toc256000008"/>
      <w:r w:rsidRPr="003E02D5">
        <w:rPr>
          <w:rStyle w:val="2GB2312Char"/>
          <w:rFonts w:hint="eastAsia"/>
          <w:b/>
          <w:sz w:val="30"/>
          <w:szCs w:val="30"/>
        </w:rPr>
        <w:t>六、价值类型</w:t>
      </w:r>
      <w:bookmarkEnd w:id="8"/>
      <w:r w:rsidRPr="003E02D5">
        <w:rPr>
          <w:rFonts w:hint="eastAsia"/>
        </w:rPr>
        <w:t xml:space="preserve">   </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本次估价的价值类型为市场价值。</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市场价值是估价对象经适当营销后，由熟悉情况、谨慎行事且不受强迫的交易双方，以公平交易方式在价值时点自愿进行交易的金额。</w:t>
      </w:r>
    </w:p>
    <w:p w:rsidR="002661F2" w:rsidRPr="003E02D5" w:rsidRDefault="005A2B74" w:rsidP="002661F2">
      <w:pPr>
        <w:pStyle w:val="2"/>
        <w:rPr>
          <w:rStyle w:val="2GB2312Char"/>
          <w:b/>
          <w:sz w:val="30"/>
          <w:szCs w:val="30"/>
        </w:rPr>
      </w:pPr>
      <w:bookmarkStart w:id="9" w:name="_Toc256000009"/>
      <w:r w:rsidRPr="003E02D5">
        <w:rPr>
          <w:rStyle w:val="2GB2312Char"/>
          <w:rFonts w:hint="eastAsia"/>
          <w:b/>
          <w:sz w:val="30"/>
          <w:szCs w:val="30"/>
        </w:rPr>
        <w:t>七、估价原则</w:t>
      </w:r>
      <w:bookmarkEnd w:id="9"/>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估价原则是估价活动所依据的法则或标准，本次估价遵循以下原则。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1、独立、客观、公正原则：要求站在中立的立场上，实事求是、公平正直地评估出对各方估价利害关系人均是公平合理的价值或价格的原则。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2、合法原则：要求估价结果是在依法判定的估价对象状况下的价值或价格的原则。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3、价值时点原则：要求估价结果是在根据估价目的确定的某一特定时间的价值或价格的原则。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4、替代原则：要求估价结果与估价对象的类似房地产在同等条件下的价值或价格偏差在合理范围内的原则。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5、最高最佳利用原则：要求估价结果是在估价对象最高最佳利用</w:t>
      </w:r>
      <w:r w:rsidRPr="00F65CEA">
        <w:rPr>
          <w:rFonts w:ascii="仿宋_GB2312" w:hAnsi="仿宋" w:cs="宋体" w:hint="eastAsia"/>
          <w:color w:val="000000"/>
          <w:kern w:val="0"/>
          <w:szCs w:val="30"/>
        </w:rPr>
        <w:lastRenderedPageBreak/>
        <w:t>状况下的价值或价格的原则。最高最佳利用指房地产在法律上允许、技术上可能、财务上可行并使价值最大的合理、可能的利用，包括最佳的用途、规模、档次等。</w:t>
      </w:r>
    </w:p>
    <w:p w:rsidR="002661F2" w:rsidRPr="00974B1A" w:rsidRDefault="005A2B74" w:rsidP="002661F2">
      <w:pPr>
        <w:pStyle w:val="2"/>
      </w:pPr>
      <w:bookmarkStart w:id="10" w:name="_Toc256000010"/>
      <w:r w:rsidRPr="00974B1A">
        <w:rPr>
          <w:rStyle w:val="2GB2312Char"/>
          <w:rFonts w:hint="eastAsia"/>
          <w:b/>
          <w:sz w:val="30"/>
          <w:szCs w:val="30"/>
        </w:rPr>
        <w:t>八、估价依据</w:t>
      </w:r>
      <w:bookmarkEnd w:id="10"/>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（一）法律、法规和政策性文件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1、《中华人民共和国城市房地产管理法》；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2、《中华人民共和国土地管理法》；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3、《中华人民共和国物权法》；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4、《中华人民共和国城乡规划法》；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5、国家、省、市有关房地产估价法律、法规、制度和文件。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（二）技术标准、规程、规范</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1、中华人民共和国国家标准《房地产估价规范》（GB/T 50291-2015）；</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2、中华人民共和国国家标准《房地产估价基本术语标准》（GB/T 50899-2013）。</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（三）估价委托人提供的相关资料</w:t>
      </w:r>
    </w:p>
    <w:p w:rsidR="004848F2" w:rsidRDefault="004848F2" w:rsidP="00226A23">
      <w:pPr>
        <w:autoSpaceDE w:val="0"/>
        <w:autoSpaceDN w:val="0"/>
        <w:adjustRightInd w:val="0"/>
        <w:snapToGrid w:val="0"/>
        <w:spacing w:line="500" w:lineRule="exact"/>
        <w:ind w:firstLineChars="150" w:firstLine="450"/>
        <w:rPr>
          <w:rFonts w:ascii="仿宋_GB2312" w:hAnsi="仿宋" w:cs="宋体"/>
          <w:color w:val="000000"/>
          <w:kern w:val="0"/>
          <w:szCs w:val="30"/>
        </w:rPr>
      </w:pPr>
      <w:r w:rsidRPr="001F6D70">
        <w:rPr>
          <w:rFonts w:ascii="仿宋_GB2312" w:hAnsi="仿宋" w:cs="宋体" w:hint="eastAsia"/>
          <w:color w:val="000000"/>
          <w:kern w:val="0"/>
          <w:szCs w:val="30"/>
        </w:rPr>
        <w:t>1、</w:t>
      </w:r>
      <w:r w:rsidR="00226A23" w:rsidRPr="003E4B4C">
        <w:rPr>
          <w:rFonts w:ascii="仿宋_GB2312" w:hAnsi="仿宋" w:cs="宋体" w:hint="eastAsia"/>
          <w:color w:val="000000"/>
          <w:kern w:val="0"/>
          <w:szCs w:val="30"/>
        </w:rPr>
        <w:t>《济宁</w:t>
      </w:r>
      <w:r w:rsidR="00226A23">
        <w:rPr>
          <w:rFonts w:ascii="仿宋_GB2312" w:hAnsi="仿宋" w:cs="宋体" w:hint="eastAsia"/>
          <w:color w:val="000000"/>
          <w:kern w:val="0"/>
          <w:szCs w:val="30"/>
        </w:rPr>
        <w:t>高新技术产业开发区</w:t>
      </w:r>
      <w:r w:rsidR="00226A23" w:rsidRPr="003E4B4C">
        <w:rPr>
          <w:rFonts w:ascii="仿宋_GB2312" w:hAnsi="仿宋" w:cs="宋体" w:hint="eastAsia"/>
          <w:color w:val="000000"/>
          <w:kern w:val="0"/>
          <w:szCs w:val="30"/>
        </w:rPr>
        <w:t>人民法院</w:t>
      </w:r>
      <w:r w:rsidR="00226A23">
        <w:rPr>
          <w:rFonts w:ascii="仿宋_GB2312" w:hAnsi="仿宋" w:cs="宋体" w:hint="eastAsia"/>
          <w:color w:val="000000"/>
          <w:kern w:val="0"/>
          <w:szCs w:val="30"/>
        </w:rPr>
        <w:t>评估</w:t>
      </w:r>
      <w:r w:rsidR="00226A23" w:rsidRPr="003E4B4C">
        <w:rPr>
          <w:rFonts w:ascii="仿宋_GB2312" w:hAnsi="仿宋" w:cs="宋体" w:hint="eastAsia"/>
          <w:color w:val="000000"/>
          <w:kern w:val="0"/>
          <w:szCs w:val="30"/>
        </w:rPr>
        <w:t>委托函》【（2017）济</w:t>
      </w:r>
      <w:r w:rsidR="00226A23">
        <w:rPr>
          <w:rFonts w:ascii="仿宋_GB2312" w:hAnsi="仿宋" w:cs="宋体" w:hint="eastAsia"/>
          <w:color w:val="000000"/>
          <w:kern w:val="0"/>
          <w:szCs w:val="30"/>
        </w:rPr>
        <w:t>高新法对外委托</w:t>
      </w:r>
      <w:r w:rsidR="00226A23" w:rsidRPr="003E4B4C">
        <w:rPr>
          <w:rFonts w:ascii="仿宋_GB2312" w:hAnsi="仿宋" w:cs="宋体" w:hint="eastAsia"/>
          <w:color w:val="000000"/>
          <w:kern w:val="0"/>
          <w:szCs w:val="30"/>
        </w:rPr>
        <w:t>字第</w:t>
      </w:r>
      <w:r w:rsidR="00226A23">
        <w:rPr>
          <w:rFonts w:ascii="仿宋_GB2312" w:hAnsi="仿宋" w:cs="宋体" w:hint="eastAsia"/>
          <w:color w:val="000000"/>
          <w:kern w:val="0"/>
          <w:szCs w:val="30"/>
        </w:rPr>
        <w:t>176</w:t>
      </w:r>
      <w:r w:rsidR="00226A23" w:rsidRPr="003E4B4C">
        <w:rPr>
          <w:rFonts w:ascii="仿宋_GB2312" w:hAnsi="仿宋" w:cs="宋体" w:hint="eastAsia"/>
          <w:color w:val="000000"/>
          <w:kern w:val="0"/>
          <w:szCs w:val="30"/>
        </w:rPr>
        <w:t>号】</w:t>
      </w:r>
      <w:r w:rsidR="003A6F04">
        <w:rPr>
          <w:rFonts w:ascii="仿宋_GB2312" w:hAnsi="仿宋" w:cs="宋体" w:hint="eastAsia"/>
          <w:color w:val="000000"/>
          <w:kern w:val="0"/>
          <w:szCs w:val="30"/>
        </w:rPr>
        <w:t>；</w:t>
      </w:r>
    </w:p>
    <w:p w:rsidR="004848F2" w:rsidRDefault="004848F2" w:rsidP="001D306A">
      <w:pPr>
        <w:autoSpaceDE w:val="0"/>
        <w:autoSpaceDN w:val="0"/>
        <w:adjustRightInd w:val="0"/>
        <w:snapToGrid w:val="0"/>
        <w:ind w:firstLineChars="200" w:firstLine="480"/>
        <w:rPr>
          <w:rFonts w:ascii="仿宋_GB2312" w:cs="黑体"/>
          <w:color w:val="000000"/>
          <w:kern w:val="0"/>
          <w:szCs w:val="30"/>
        </w:rPr>
      </w:pPr>
      <w:r w:rsidRPr="001D306A">
        <w:rPr>
          <w:rFonts w:ascii="仿宋_GB2312" w:hAnsi="仿宋" w:cs="宋体" w:hint="eastAsia"/>
          <w:color w:val="000000"/>
          <w:spacing w:val="-30"/>
          <w:kern w:val="0"/>
          <w:szCs w:val="30"/>
        </w:rPr>
        <w:t>2、</w:t>
      </w:r>
      <w:r w:rsidR="00B65D07" w:rsidRPr="001F6D70">
        <w:rPr>
          <w:rFonts w:ascii="仿宋_GB2312" w:cs="黑体" w:hint="eastAsia"/>
          <w:color w:val="000000"/>
          <w:kern w:val="0"/>
          <w:szCs w:val="30"/>
        </w:rPr>
        <w:t>《</w:t>
      </w:r>
      <w:r w:rsidR="00B65D07">
        <w:rPr>
          <w:rFonts w:ascii="仿宋_GB2312" w:cs="黑体" w:hint="eastAsia"/>
          <w:color w:val="000000"/>
          <w:kern w:val="0"/>
          <w:szCs w:val="30"/>
        </w:rPr>
        <w:t>房屋所有权证</w:t>
      </w:r>
      <w:r w:rsidR="00B65D07" w:rsidRPr="001F6D70">
        <w:rPr>
          <w:rFonts w:ascii="仿宋_GB2312" w:cs="黑体" w:hint="eastAsia"/>
          <w:color w:val="000000"/>
          <w:kern w:val="0"/>
          <w:szCs w:val="30"/>
        </w:rPr>
        <w:t>》</w:t>
      </w:r>
      <w:r w:rsidR="00565406">
        <w:rPr>
          <w:rFonts w:ascii="仿宋_GB2312" w:cs="黑体" w:hint="eastAsia"/>
          <w:color w:val="000000"/>
          <w:kern w:val="0"/>
          <w:szCs w:val="30"/>
        </w:rPr>
        <w:t>（济宁市房权证济字第2015007446号、济宁市房权证济字第2015007445号）</w:t>
      </w:r>
      <w:r w:rsidR="00C162E9" w:rsidRPr="001679FE">
        <w:rPr>
          <w:rFonts w:ascii="仿宋_GB2312" w:hAnsi="仿宋" w:cs="宋体" w:hint="eastAsia"/>
          <w:color w:val="000000"/>
          <w:kern w:val="0"/>
          <w:szCs w:val="30"/>
        </w:rPr>
        <w:t>复印件</w:t>
      </w:r>
      <w:r w:rsidR="0075135B">
        <w:rPr>
          <w:rFonts w:ascii="仿宋_GB2312" w:cs="黑体" w:hint="eastAsia"/>
          <w:color w:val="000000"/>
          <w:kern w:val="0"/>
          <w:szCs w:val="30"/>
        </w:rPr>
        <w:t>。</w:t>
      </w:r>
    </w:p>
    <w:p w:rsidR="002661F2" w:rsidRDefault="005A2B74" w:rsidP="007F6BE6">
      <w:pPr>
        <w:autoSpaceDE w:val="0"/>
        <w:autoSpaceDN w:val="0"/>
        <w:adjustRightInd w:val="0"/>
        <w:snapToGrid w:val="0"/>
        <w:rPr>
          <w:rFonts w:ascii="仿宋_GB2312" w:cs="宋体"/>
          <w:color w:val="000000"/>
          <w:kern w:val="0"/>
          <w:szCs w:val="30"/>
        </w:rPr>
      </w:pPr>
      <w:r>
        <w:rPr>
          <w:rFonts w:ascii="仿宋_GB2312" w:cs="宋体" w:hint="eastAsia"/>
          <w:color w:val="000000"/>
          <w:kern w:val="0"/>
          <w:szCs w:val="30"/>
        </w:rPr>
        <w:t>（四）估价人员搜集的相关资料</w:t>
      </w:r>
    </w:p>
    <w:p w:rsidR="002661F2" w:rsidRDefault="005A2B74" w:rsidP="002661F2">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1、估价对象照片；</w:t>
      </w:r>
    </w:p>
    <w:p w:rsidR="002661F2" w:rsidRDefault="005A2B74" w:rsidP="002661F2">
      <w:pPr>
        <w:autoSpaceDE w:val="0"/>
        <w:autoSpaceDN w:val="0"/>
        <w:adjustRightInd w:val="0"/>
        <w:snapToGrid w:val="0"/>
        <w:ind w:firstLineChars="200" w:firstLine="600"/>
        <w:rPr>
          <w:rFonts w:ascii="仿宋_GB2312" w:hAnsi="仿宋" w:cs="宋体"/>
          <w:color w:val="000000"/>
          <w:kern w:val="0"/>
          <w:szCs w:val="30"/>
        </w:rPr>
      </w:pPr>
      <w:r>
        <w:rPr>
          <w:rFonts w:ascii="仿宋_GB2312" w:cs="黑体" w:hint="eastAsia"/>
          <w:kern w:val="0"/>
          <w:szCs w:val="30"/>
        </w:rPr>
        <w:t>2、</w:t>
      </w:r>
      <w:r>
        <w:rPr>
          <w:rFonts w:ascii="仿宋_GB2312" w:hAnsi="仿宋" w:cs="宋体" w:hint="eastAsia"/>
          <w:color w:val="000000"/>
          <w:kern w:val="0"/>
          <w:szCs w:val="30"/>
        </w:rPr>
        <w:t>实地查勘记录；</w:t>
      </w:r>
    </w:p>
    <w:p w:rsidR="002661F2" w:rsidRDefault="00F65CEA" w:rsidP="002661F2">
      <w:pPr>
        <w:autoSpaceDE w:val="0"/>
        <w:autoSpaceDN w:val="0"/>
        <w:adjustRightInd w:val="0"/>
        <w:snapToGrid w:val="0"/>
        <w:ind w:firstLineChars="200" w:firstLine="600"/>
        <w:rPr>
          <w:rFonts w:ascii="仿宋_GB2312" w:hAnsi="仿宋" w:cs="仿宋_GB2312"/>
          <w:color w:val="000000"/>
          <w:kern w:val="0"/>
          <w:szCs w:val="30"/>
        </w:rPr>
      </w:pPr>
      <w:r>
        <w:rPr>
          <w:rFonts w:ascii="仿宋_GB2312" w:hAnsi="仿宋" w:cs="宋体" w:hint="eastAsia"/>
          <w:color w:val="000000"/>
          <w:kern w:val="0"/>
          <w:szCs w:val="30"/>
        </w:rPr>
        <w:t>3</w:t>
      </w:r>
      <w:r w:rsidR="005A2B74">
        <w:rPr>
          <w:rFonts w:ascii="仿宋_GB2312" w:hAnsi="仿宋" w:cs="宋体" w:hint="eastAsia"/>
          <w:color w:val="000000"/>
          <w:kern w:val="0"/>
          <w:szCs w:val="30"/>
        </w:rPr>
        <w:t>、当地市场调查和搜集的有关资料等。</w:t>
      </w:r>
    </w:p>
    <w:p w:rsidR="002661F2" w:rsidRPr="00974B1A" w:rsidRDefault="005A2B74" w:rsidP="002661F2">
      <w:pPr>
        <w:pStyle w:val="2"/>
      </w:pPr>
      <w:bookmarkStart w:id="11" w:name="_Toc256000011"/>
      <w:r w:rsidRPr="00974B1A">
        <w:rPr>
          <w:rStyle w:val="2GB2312Char"/>
          <w:rFonts w:hint="eastAsia"/>
          <w:b/>
          <w:sz w:val="30"/>
          <w:szCs w:val="30"/>
        </w:rPr>
        <w:t>九、估价方法</w:t>
      </w:r>
      <w:bookmarkEnd w:id="11"/>
    </w:p>
    <w:p w:rsidR="002661F2" w:rsidRPr="00670FCF" w:rsidRDefault="005A2B74" w:rsidP="002661F2">
      <w:pPr>
        <w:autoSpaceDE w:val="0"/>
        <w:autoSpaceDN w:val="0"/>
        <w:adjustRightInd w:val="0"/>
        <w:snapToGrid w:val="0"/>
        <w:ind w:firstLineChars="200" w:firstLine="600"/>
        <w:rPr>
          <w:rFonts w:ascii="仿宋_GB2312" w:cs="宋体"/>
          <w:kern w:val="0"/>
          <w:szCs w:val="30"/>
        </w:rPr>
      </w:pPr>
      <w:r w:rsidRPr="00670FCF">
        <w:rPr>
          <w:rFonts w:ascii="仿宋_GB2312" w:cs="宋体" w:hint="eastAsia"/>
          <w:kern w:val="0"/>
          <w:szCs w:val="30"/>
        </w:rPr>
        <w:t>本次估价确定采用</w:t>
      </w:r>
      <w:r w:rsidR="00AA5606">
        <w:rPr>
          <w:rFonts w:ascii="仿宋_GB2312" w:cs="宋体" w:hint="eastAsia"/>
          <w:kern w:val="0"/>
          <w:szCs w:val="30"/>
        </w:rPr>
        <w:t>比较</w:t>
      </w:r>
      <w:r w:rsidR="001B21E7">
        <w:rPr>
          <w:rFonts w:ascii="仿宋_GB2312" w:cs="宋体" w:hint="eastAsia"/>
          <w:kern w:val="0"/>
          <w:szCs w:val="30"/>
        </w:rPr>
        <w:t>法</w:t>
      </w:r>
      <w:r w:rsidR="00886307">
        <w:rPr>
          <w:rFonts w:ascii="仿宋_GB2312" w:cs="宋体" w:hint="eastAsia"/>
          <w:kern w:val="0"/>
          <w:szCs w:val="30"/>
        </w:rPr>
        <w:t>、收益法</w:t>
      </w:r>
      <w:r w:rsidRPr="00670FCF">
        <w:rPr>
          <w:rFonts w:ascii="仿宋_GB2312" w:cs="宋体" w:hint="eastAsia"/>
          <w:kern w:val="0"/>
          <w:szCs w:val="30"/>
        </w:rPr>
        <w:t>进行测算。</w:t>
      </w:r>
    </w:p>
    <w:p w:rsidR="00C91887" w:rsidRDefault="00C91887" w:rsidP="00C91887">
      <w:pPr>
        <w:autoSpaceDE w:val="0"/>
        <w:autoSpaceDN w:val="0"/>
        <w:adjustRightInd w:val="0"/>
        <w:snapToGrid w:val="0"/>
        <w:ind w:firstLineChars="200" w:firstLine="600"/>
        <w:rPr>
          <w:rFonts w:cs="宋体"/>
          <w:kern w:val="0"/>
          <w:szCs w:val="30"/>
        </w:rPr>
      </w:pPr>
      <w:bookmarkStart w:id="12" w:name="_Toc256000012"/>
      <w:r>
        <w:rPr>
          <w:rFonts w:cs="宋体" w:hint="eastAsia"/>
          <w:kern w:val="0"/>
          <w:szCs w:val="30"/>
        </w:rPr>
        <w:t>比较法</w:t>
      </w:r>
      <w:r w:rsidRPr="00670FCF">
        <w:rPr>
          <w:rFonts w:cs="宋体" w:hint="eastAsia"/>
          <w:kern w:val="0"/>
          <w:szCs w:val="30"/>
        </w:rPr>
        <w:t>是选取一定数量的可比实例，将它们与估价对象进行比较，</w:t>
      </w:r>
      <w:r w:rsidRPr="00670FCF">
        <w:rPr>
          <w:rFonts w:cs="宋体" w:hint="eastAsia"/>
          <w:kern w:val="0"/>
          <w:szCs w:val="30"/>
        </w:rPr>
        <w:lastRenderedPageBreak/>
        <w:t>根据其间的差异对可比实例成交价格进行处理后得到估价对象价值或价格的方法。</w:t>
      </w:r>
    </w:p>
    <w:p w:rsidR="00886307" w:rsidRPr="00E31ECB" w:rsidRDefault="00886307" w:rsidP="00886307">
      <w:pPr>
        <w:autoSpaceDE w:val="0"/>
        <w:autoSpaceDN w:val="0"/>
        <w:adjustRightInd w:val="0"/>
        <w:snapToGrid w:val="0"/>
        <w:ind w:firstLineChars="200" w:firstLine="600"/>
        <w:rPr>
          <w:rFonts w:ascii="仿宋_GB2312" w:cs="宋体"/>
          <w:kern w:val="0"/>
          <w:szCs w:val="30"/>
        </w:rPr>
      </w:pPr>
      <w:r>
        <w:rPr>
          <w:rFonts w:ascii="仿宋_GB2312" w:cs="宋体" w:hint="eastAsia"/>
          <w:kern w:val="0"/>
          <w:szCs w:val="30"/>
        </w:rPr>
        <w:t>收益法是预测估价对象的未来收益，利用报酬率或资本化率、收益乘数将未来收益转换为价值得到估价对象价值或价格的方法。</w:t>
      </w:r>
    </w:p>
    <w:p w:rsidR="002661F2" w:rsidRDefault="005A2B74" w:rsidP="002661F2">
      <w:pPr>
        <w:pStyle w:val="2"/>
        <w:rPr>
          <w:rStyle w:val="2GB2312Char"/>
          <w:b/>
          <w:color w:val="000000"/>
          <w:sz w:val="30"/>
          <w:szCs w:val="30"/>
        </w:rPr>
      </w:pPr>
      <w:r w:rsidRPr="00F13792">
        <w:rPr>
          <w:rStyle w:val="2GB2312Char"/>
          <w:rFonts w:hint="eastAsia"/>
          <w:b/>
          <w:color w:val="000000"/>
          <w:sz w:val="30"/>
          <w:szCs w:val="30"/>
        </w:rPr>
        <w:t>十、估价结果</w:t>
      </w:r>
      <w:bookmarkEnd w:id="12"/>
    </w:p>
    <w:p w:rsidR="00C44CB3" w:rsidRPr="009E6D67" w:rsidRDefault="005A2B74" w:rsidP="00C44CB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sidRPr="00E4419C">
        <w:rPr>
          <w:rFonts w:ascii="仿宋_GB2312" w:cs="宋体" w:hint="eastAsia"/>
          <w:kern w:val="0"/>
          <w:szCs w:val="30"/>
        </w:rPr>
        <w:t>注册房地产估价师</w:t>
      </w:r>
      <w:r>
        <w:rPr>
          <w:rFonts w:ascii="仿宋_GB2312" w:cs="宋体" w:hint="eastAsia"/>
          <w:kern w:val="0"/>
          <w:szCs w:val="30"/>
        </w:rPr>
        <w:t>遵循</w:t>
      </w:r>
      <w:r w:rsidRPr="00E4419C">
        <w:rPr>
          <w:rFonts w:ascii="仿宋_GB2312" w:cs="宋体" w:hint="eastAsia"/>
          <w:kern w:val="0"/>
          <w:szCs w:val="30"/>
        </w:rPr>
        <w:t>独立、客观、公正的原则，根据估价目的，遵守国家有关房地产估价规范、规定，按照估价程序，经过实地查勘</w:t>
      </w:r>
      <w:r w:rsidRPr="001B21E7">
        <w:rPr>
          <w:rFonts w:ascii="仿宋_GB2312" w:cs="宋体" w:hint="eastAsia"/>
          <w:kern w:val="0"/>
          <w:szCs w:val="30"/>
        </w:rPr>
        <w:t>与市场调查，选用</w:t>
      </w:r>
      <w:r w:rsidR="00AA5606">
        <w:rPr>
          <w:rFonts w:ascii="仿宋_GB2312" w:cs="宋体" w:hint="eastAsia"/>
          <w:kern w:val="0"/>
          <w:szCs w:val="30"/>
        </w:rPr>
        <w:t>比较</w:t>
      </w:r>
      <w:r w:rsidR="001B21E7" w:rsidRPr="001B21E7">
        <w:rPr>
          <w:rFonts w:ascii="仿宋_GB2312" w:cs="宋体" w:hint="eastAsia"/>
          <w:kern w:val="0"/>
          <w:szCs w:val="30"/>
        </w:rPr>
        <w:t>法</w:t>
      </w:r>
      <w:r w:rsidR="00886307">
        <w:rPr>
          <w:rFonts w:ascii="仿宋_GB2312" w:cs="宋体" w:hint="eastAsia"/>
          <w:kern w:val="0"/>
          <w:szCs w:val="30"/>
        </w:rPr>
        <w:t>、收益法</w:t>
      </w:r>
      <w:r w:rsidRPr="001B21E7">
        <w:rPr>
          <w:rFonts w:ascii="仿宋_GB2312" w:cs="宋体" w:hint="eastAsia"/>
          <w:kern w:val="0"/>
          <w:szCs w:val="30"/>
        </w:rPr>
        <w:t>，在认真分析现有资料和准确测算的基础上，得出估价对象于价值时点</w:t>
      </w:r>
      <w:r w:rsidR="00650995">
        <w:rPr>
          <w:rFonts w:ascii="仿宋_GB2312" w:cs="宋体" w:hint="eastAsia"/>
          <w:kern w:val="0"/>
          <w:szCs w:val="30"/>
        </w:rPr>
        <w:t>2017年</w:t>
      </w:r>
      <w:r w:rsidR="007F6BE6">
        <w:rPr>
          <w:rFonts w:ascii="仿宋_GB2312" w:cs="宋体" w:hint="eastAsia"/>
          <w:kern w:val="0"/>
          <w:szCs w:val="30"/>
        </w:rPr>
        <w:t>11</w:t>
      </w:r>
      <w:r w:rsidR="00650995">
        <w:rPr>
          <w:rFonts w:ascii="仿宋_GB2312" w:cs="宋体" w:hint="eastAsia"/>
          <w:kern w:val="0"/>
          <w:szCs w:val="30"/>
        </w:rPr>
        <w:t>月</w:t>
      </w:r>
      <w:r w:rsidR="0075135B">
        <w:rPr>
          <w:rFonts w:ascii="仿宋_GB2312" w:cs="宋体" w:hint="eastAsia"/>
          <w:kern w:val="0"/>
          <w:szCs w:val="30"/>
        </w:rPr>
        <w:t>30</w:t>
      </w:r>
      <w:r w:rsidR="00650995">
        <w:rPr>
          <w:rFonts w:ascii="仿宋_GB2312" w:cs="宋体" w:hint="eastAsia"/>
          <w:kern w:val="0"/>
          <w:szCs w:val="30"/>
        </w:rPr>
        <w:t>日</w:t>
      </w:r>
      <w:r w:rsidRPr="001B21E7">
        <w:rPr>
          <w:rFonts w:ascii="仿宋_GB2312" w:cs="宋体" w:hint="eastAsia"/>
          <w:kern w:val="0"/>
          <w:szCs w:val="30"/>
        </w:rPr>
        <w:t>的符合估价假设和限制条件的市场价值为</w:t>
      </w:r>
      <w:r w:rsidR="002A61F2">
        <w:rPr>
          <w:rFonts w:ascii="仿宋_GB2312" w:cs="宋体" w:hint="eastAsia"/>
          <w:kern w:val="0"/>
          <w:szCs w:val="30"/>
        </w:rPr>
        <w:t>：</w:t>
      </w:r>
      <w:bookmarkStart w:id="13" w:name="_Toc256000013"/>
      <w:r w:rsidR="00C44CB3" w:rsidRPr="00195935">
        <w:rPr>
          <w:rFonts w:ascii="仿宋_GB2312" w:cs="宋体" w:hint="eastAsia"/>
          <w:b/>
          <w:kern w:val="0"/>
          <w:szCs w:val="30"/>
        </w:rPr>
        <w:t>总价￥</w:t>
      </w:r>
      <w:r w:rsidR="00FB5C6C">
        <w:rPr>
          <w:rFonts w:ascii="仿宋_GB2312" w:cs="宋体" w:hint="eastAsia"/>
          <w:b/>
          <w:kern w:val="0"/>
          <w:szCs w:val="30"/>
        </w:rPr>
        <w:t>1393230</w:t>
      </w:r>
      <w:r w:rsidR="00C44CB3" w:rsidRPr="00195935">
        <w:rPr>
          <w:rFonts w:ascii="仿宋_GB2312" w:cs="宋体" w:hint="eastAsia"/>
          <w:b/>
          <w:kern w:val="0"/>
          <w:szCs w:val="30"/>
        </w:rPr>
        <w:t>元（大写：人民币</w:t>
      </w:r>
      <w:r w:rsidR="00FB5C6C">
        <w:rPr>
          <w:rFonts w:ascii="仿宋_GB2312" w:cs="宋体" w:hint="eastAsia"/>
          <w:b/>
          <w:kern w:val="0"/>
          <w:szCs w:val="30"/>
        </w:rPr>
        <w:t>壹佰叁拾玖万叁仟贰佰叁拾</w:t>
      </w:r>
      <w:r w:rsidR="00C44CB3" w:rsidRPr="00195935">
        <w:rPr>
          <w:rFonts w:ascii="仿宋_GB2312" w:cs="宋体" w:hint="eastAsia"/>
          <w:b/>
          <w:kern w:val="0"/>
          <w:szCs w:val="30"/>
        </w:rPr>
        <w:t>元整），单价</w:t>
      </w:r>
      <w:r w:rsidR="00C44CB3">
        <w:rPr>
          <w:rFonts w:ascii="仿宋_GB2312" w:cs="宋体" w:hint="eastAsia"/>
          <w:b/>
          <w:kern w:val="0"/>
          <w:szCs w:val="30"/>
        </w:rPr>
        <w:t>8903</w:t>
      </w:r>
      <w:r w:rsidR="00C44CB3" w:rsidRPr="00195935">
        <w:rPr>
          <w:rFonts w:ascii="仿宋_GB2312" w:cs="宋体" w:hint="eastAsia"/>
          <w:b/>
          <w:kern w:val="0"/>
          <w:szCs w:val="30"/>
        </w:rPr>
        <w:t>元/平方米。</w:t>
      </w:r>
    </w:p>
    <w:p w:rsidR="002661F2" w:rsidRPr="00F13792" w:rsidRDefault="005A2B74" w:rsidP="00C44CB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pPr>
      <w:r w:rsidRPr="00F13792">
        <w:rPr>
          <w:rStyle w:val="2GB2312Char"/>
          <w:rFonts w:hint="eastAsia"/>
          <w:sz w:val="30"/>
          <w:szCs w:val="30"/>
        </w:rPr>
        <w:t>十一、</w:t>
      </w:r>
      <w:r w:rsidRPr="00F13792">
        <w:rPr>
          <w:rStyle w:val="2GB2312Char"/>
          <w:rFonts w:hint="eastAsia"/>
          <w:color w:val="000000"/>
          <w:sz w:val="30"/>
          <w:szCs w:val="30"/>
        </w:rPr>
        <w:t>注册房地产估价师</w:t>
      </w:r>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3"/>
        <w:gridCol w:w="2449"/>
        <w:gridCol w:w="2762"/>
        <w:gridCol w:w="2605"/>
      </w:tblGrid>
      <w:tr w:rsidR="002661F2" w:rsidRPr="00C16B92" w:rsidTr="003D6CBC">
        <w:trPr>
          <w:trHeight w:val="848"/>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姓 名</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注册号</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签 名</w:t>
            </w: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签名日期</w:t>
            </w:r>
          </w:p>
        </w:tc>
      </w:tr>
      <w:tr w:rsidR="002661F2" w:rsidRPr="00C16B92" w:rsidTr="003D6CBC">
        <w:trPr>
          <w:trHeight w:val="1359"/>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田</w:t>
            </w:r>
            <w:r w:rsidR="00424D9F">
              <w:rPr>
                <w:rFonts w:ascii="仿宋_GB2312" w:eastAsia="仿宋_GB2312" w:hAnsi="仿宋" w:hint="eastAsia"/>
                <w:color w:val="000000"/>
                <w:sz w:val="28"/>
                <w:szCs w:val="28"/>
              </w:rPr>
              <w:t xml:space="preserve"> </w:t>
            </w:r>
            <w:r w:rsidR="001B21E7" w:rsidRPr="002661F2">
              <w:rPr>
                <w:rFonts w:ascii="仿宋_GB2312" w:eastAsia="仿宋_GB2312" w:hAnsi="仿宋" w:hint="eastAsia"/>
                <w:color w:val="000000"/>
                <w:sz w:val="28"/>
                <w:szCs w:val="28"/>
              </w:rPr>
              <w:t xml:space="preserve"> </w:t>
            </w:r>
            <w:r w:rsidRPr="002661F2">
              <w:rPr>
                <w:rFonts w:ascii="仿宋_GB2312" w:eastAsia="仿宋_GB2312" w:hAnsi="仿宋" w:hint="eastAsia"/>
                <w:color w:val="000000"/>
                <w:sz w:val="28"/>
                <w:szCs w:val="28"/>
              </w:rPr>
              <w:t>耕</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1B21E7">
            <w:pPr>
              <w:pStyle w:val="a8"/>
              <w:adjustRightInd w:val="0"/>
              <w:snapToGrid w:val="0"/>
              <w:spacing w:line="400" w:lineRule="exact"/>
              <w:ind w:firstLineChars="100" w:firstLine="280"/>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3720030087</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2661F2" w:rsidP="002661F2">
            <w:pPr>
              <w:pStyle w:val="a8"/>
              <w:adjustRightInd w:val="0"/>
              <w:snapToGrid w:val="0"/>
              <w:spacing w:line="400" w:lineRule="exact"/>
              <w:ind w:firstLine="3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 xml:space="preserve">    年  月  日</w:t>
            </w:r>
          </w:p>
        </w:tc>
      </w:tr>
      <w:tr w:rsidR="002661F2" w:rsidRPr="00C16B92" w:rsidTr="003D6CBC">
        <w:trPr>
          <w:trHeight w:val="1342"/>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424D9F" w:rsidP="002661F2">
            <w:pPr>
              <w:pStyle w:val="a8"/>
              <w:adjustRightInd w:val="0"/>
              <w:snapToGrid w:val="0"/>
              <w:spacing w:line="400" w:lineRule="exact"/>
              <w:jc w:val="center"/>
              <w:rPr>
                <w:rFonts w:ascii="仿宋_GB2312" w:eastAsia="仿宋_GB2312" w:hAnsi="仿宋"/>
                <w:color w:val="000000"/>
                <w:sz w:val="28"/>
                <w:szCs w:val="28"/>
              </w:rPr>
            </w:pPr>
            <w:r w:rsidRPr="00424D9F">
              <w:rPr>
                <w:rFonts w:ascii="仿宋_GB2312" w:eastAsia="仿宋_GB2312" w:hAnsi="仿宋" w:hint="eastAsia"/>
                <w:color w:val="000000"/>
                <w:sz w:val="28"/>
                <w:szCs w:val="28"/>
              </w:rPr>
              <w:t>张秀华</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424D9F" w:rsidP="00424D9F">
            <w:pPr>
              <w:pStyle w:val="a8"/>
              <w:adjustRightInd w:val="0"/>
              <w:snapToGrid w:val="0"/>
              <w:spacing w:line="400" w:lineRule="exact"/>
              <w:ind w:firstLineChars="100" w:firstLine="280"/>
              <w:jc w:val="center"/>
              <w:rPr>
                <w:rFonts w:ascii="仿宋_GB2312" w:eastAsia="仿宋_GB2312" w:hAnsi="仿宋"/>
                <w:color w:val="000000"/>
                <w:sz w:val="28"/>
                <w:szCs w:val="28"/>
              </w:rPr>
            </w:pPr>
            <w:r w:rsidRPr="00424D9F">
              <w:rPr>
                <w:rFonts w:ascii="仿宋_GB2312" w:eastAsia="仿宋_GB2312" w:hAnsi="仿宋"/>
                <w:color w:val="000000"/>
                <w:sz w:val="28"/>
                <w:szCs w:val="28"/>
              </w:rPr>
              <w:t>3720130074</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2661F2" w:rsidP="002661F2">
            <w:pPr>
              <w:pStyle w:val="a8"/>
              <w:adjustRightInd w:val="0"/>
              <w:snapToGrid w:val="0"/>
              <w:spacing w:line="400" w:lineRule="exact"/>
              <w:ind w:firstLine="56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 xml:space="preserve">   年  月  日</w:t>
            </w:r>
          </w:p>
        </w:tc>
      </w:tr>
    </w:tbl>
    <w:p w:rsidR="002661F2" w:rsidRPr="004773E7" w:rsidRDefault="005A2B74" w:rsidP="002661F2">
      <w:pPr>
        <w:pStyle w:val="2"/>
        <w:rPr>
          <w:rFonts w:ascii="仿宋_GB2312"/>
        </w:rPr>
      </w:pPr>
      <w:bookmarkStart w:id="14" w:name="_Toc256000014"/>
      <w:r w:rsidRPr="004773E7">
        <w:rPr>
          <w:rStyle w:val="2GB2312Char"/>
          <w:rFonts w:hint="eastAsia"/>
          <w:b/>
          <w:sz w:val="30"/>
          <w:szCs w:val="30"/>
        </w:rPr>
        <w:t>十二、实地查勘期</w:t>
      </w:r>
      <w:bookmarkEnd w:id="14"/>
    </w:p>
    <w:p w:rsidR="002661F2" w:rsidRPr="004773E7" w:rsidRDefault="00650995"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Pr>
          <w:rFonts w:ascii="仿宋_GB2312" w:cs="宋体" w:hint="eastAsia"/>
          <w:kern w:val="0"/>
          <w:szCs w:val="30"/>
        </w:rPr>
        <w:t>2017年</w:t>
      </w:r>
      <w:r w:rsidR="00D05862">
        <w:rPr>
          <w:rFonts w:ascii="仿宋_GB2312" w:cs="宋体" w:hint="eastAsia"/>
          <w:kern w:val="0"/>
          <w:szCs w:val="30"/>
        </w:rPr>
        <w:t>11</w:t>
      </w:r>
      <w:r>
        <w:rPr>
          <w:rFonts w:ascii="仿宋_GB2312" w:cs="宋体" w:hint="eastAsia"/>
          <w:kern w:val="0"/>
          <w:szCs w:val="30"/>
        </w:rPr>
        <w:t>月</w:t>
      </w:r>
      <w:r w:rsidR="0075135B">
        <w:rPr>
          <w:rFonts w:ascii="仿宋_GB2312" w:cs="宋体" w:hint="eastAsia"/>
          <w:kern w:val="0"/>
          <w:szCs w:val="30"/>
        </w:rPr>
        <w:t>30</w:t>
      </w:r>
      <w:r>
        <w:rPr>
          <w:rFonts w:ascii="仿宋_GB2312" w:cs="宋体" w:hint="eastAsia"/>
          <w:kern w:val="0"/>
          <w:szCs w:val="30"/>
        </w:rPr>
        <w:t>日</w:t>
      </w:r>
      <w:r w:rsidR="005A2B74" w:rsidRPr="004773E7">
        <w:rPr>
          <w:rFonts w:ascii="仿宋_GB2312" w:cs="宋体" w:hint="eastAsia"/>
          <w:kern w:val="0"/>
          <w:szCs w:val="30"/>
        </w:rPr>
        <w:t>。</w:t>
      </w:r>
    </w:p>
    <w:p w:rsidR="002661F2" w:rsidRPr="006D1489" w:rsidRDefault="005A2B74" w:rsidP="002661F2">
      <w:pPr>
        <w:pStyle w:val="2"/>
      </w:pPr>
      <w:bookmarkStart w:id="15" w:name="_Toc256000015"/>
      <w:r w:rsidRPr="006D1489">
        <w:rPr>
          <w:rStyle w:val="2GB2312Char"/>
          <w:rFonts w:ascii="Arial" w:hAnsi="Arial" w:hint="eastAsia"/>
          <w:b/>
          <w:bCs/>
          <w:sz w:val="30"/>
          <w:szCs w:val="30"/>
        </w:rPr>
        <w:t>十三、估价作业期</w:t>
      </w:r>
      <w:bookmarkEnd w:id="15"/>
    </w:p>
    <w:p w:rsidR="002661F2" w:rsidRPr="007722DD"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r w:rsidRPr="007722DD">
        <w:rPr>
          <w:rFonts w:ascii="仿宋_GB2312" w:cs="宋体" w:hint="eastAsia"/>
          <w:color w:val="000000"/>
          <w:kern w:val="0"/>
          <w:szCs w:val="30"/>
        </w:rPr>
        <w:t>201</w:t>
      </w:r>
      <w:r w:rsidR="00955445">
        <w:rPr>
          <w:rFonts w:ascii="仿宋_GB2312" w:cs="宋体" w:hint="eastAsia"/>
          <w:color w:val="000000"/>
          <w:kern w:val="0"/>
          <w:szCs w:val="30"/>
        </w:rPr>
        <w:t>7</w:t>
      </w:r>
      <w:r w:rsidRPr="007722DD">
        <w:rPr>
          <w:rFonts w:ascii="仿宋_GB2312" w:cs="宋体" w:hint="eastAsia"/>
          <w:color w:val="000000"/>
          <w:kern w:val="0"/>
          <w:szCs w:val="30"/>
        </w:rPr>
        <w:t>年</w:t>
      </w:r>
      <w:r w:rsidR="00D05862">
        <w:rPr>
          <w:rFonts w:ascii="仿宋_GB2312" w:cs="宋体" w:hint="eastAsia"/>
          <w:color w:val="000000"/>
          <w:kern w:val="0"/>
          <w:szCs w:val="30"/>
        </w:rPr>
        <w:t>11</w:t>
      </w:r>
      <w:r w:rsidRPr="007722DD">
        <w:rPr>
          <w:rFonts w:ascii="仿宋_GB2312" w:cs="宋体" w:hint="eastAsia"/>
          <w:color w:val="000000"/>
          <w:kern w:val="0"/>
          <w:szCs w:val="30"/>
        </w:rPr>
        <w:t>月</w:t>
      </w:r>
      <w:r w:rsidR="00C43600">
        <w:rPr>
          <w:rFonts w:ascii="仿宋_GB2312" w:cs="宋体" w:hint="eastAsia"/>
          <w:color w:val="000000"/>
          <w:kern w:val="0"/>
          <w:szCs w:val="30"/>
        </w:rPr>
        <w:t>27</w:t>
      </w:r>
      <w:r w:rsidRPr="007722DD">
        <w:rPr>
          <w:rFonts w:ascii="仿宋_GB2312" w:cs="宋体" w:hint="eastAsia"/>
          <w:color w:val="000000"/>
          <w:kern w:val="0"/>
          <w:szCs w:val="30"/>
        </w:rPr>
        <w:t>日</w:t>
      </w:r>
      <w:r w:rsidR="00873088">
        <w:rPr>
          <w:rFonts w:ascii="仿宋_GB2312" w:cs="宋体" w:hint="eastAsia"/>
          <w:color w:val="000000"/>
          <w:kern w:val="0"/>
          <w:szCs w:val="30"/>
        </w:rPr>
        <w:t>至2017年12月</w:t>
      </w:r>
      <w:r w:rsidR="00A230B0">
        <w:rPr>
          <w:rFonts w:ascii="仿宋_GB2312" w:cs="宋体" w:hint="eastAsia"/>
          <w:color w:val="000000"/>
          <w:kern w:val="0"/>
          <w:szCs w:val="30"/>
        </w:rPr>
        <w:t>12</w:t>
      </w:r>
      <w:r w:rsidR="00873088">
        <w:rPr>
          <w:rFonts w:ascii="仿宋_GB2312" w:cs="宋体" w:hint="eastAsia"/>
          <w:color w:val="000000"/>
          <w:kern w:val="0"/>
          <w:szCs w:val="30"/>
        </w:rPr>
        <w:t>日</w:t>
      </w:r>
      <w:r w:rsidRPr="007722DD">
        <w:rPr>
          <w:rFonts w:ascii="仿宋_GB2312" w:cs="宋体" w:hint="eastAsia"/>
          <w:color w:val="000000"/>
          <w:kern w:val="0"/>
          <w:szCs w:val="30"/>
        </w:rPr>
        <w:t>。</w:t>
      </w:r>
    </w:p>
    <w:p w:rsidR="002661F2" w:rsidRPr="007722DD" w:rsidRDefault="002661F2"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p>
    <w:p w:rsidR="002661F2" w:rsidRPr="007722DD" w:rsidRDefault="005A2B74" w:rsidP="002661F2">
      <w:pPr>
        <w:snapToGrid w:val="0"/>
        <w:ind w:firstLineChars="1200" w:firstLine="3600"/>
        <w:rPr>
          <w:rFonts w:ascii="仿宋_GB2312" w:cs="宋体"/>
          <w:color w:val="000000"/>
          <w:kern w:val="0"/>
          <w:szCs w:val="30"/>
        </w:rPr>
      </w:pPr>
      <w:r w:rsidRPr="007722DD">
        <w:rPr>
          <w:rFonts w:ascii="仿宋_GB2312" w:cs="宋体" w:hint="eastAsia"/>
          <w:color w:val="000000"/>
          <w:kern w:val="0"/>
          <w:szCs w:val="30"/>
        </w:rPr>
        <w:t>山东上和土地房地产评估测绘有限公司</w:t>
      </w:r>
    </w:p>
    <w:p w:rsidR="002661F2" w:rsidRPr="004773E7" w:rsidRDefault="003244B5" w:rsidP="0087308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550" w:firstLine="4650"/>
        <w:rPr>
          <w:rFonts w:ascii="仿宋_GB2312" w:cs="宋体"/>
          <w:color w:val="000000"/>
          <w:kern w:val="0"/>
          <w:szCs w:val="30"/>
        </w:rPr>
      </w:pPr>
      <w:r>
        <w:rPr>
          <w:rFonts w:ascii="仿宋_GB2312" w:cs="宋体" w:hint="eastAsia"/>
          <w:color w:val="000000"/>
          <w:kern w:val="0"/>
          <w:szCs w:val="30"/>
        </w:rPr>
        <w:t>二</w:t>
      </w:r>
      <w:r>
        <w:rPr>
          <w:rFonts w:ascii="宋体" w:eastAsia="宋体" w:hAnsi="宋体" w:cs="宋体" w:hint="eastAsia"/>
          <w:color w:val="000000"/>
          <w:kern w:val="0"/>
          <w:szCs w:val="30"/>
        </w:rPr>
        <w:t>〇</w:t>
      </w:r>
      <w:r>
        <w:rPr>
          <w:rFonts w:ascii="仿宋_GB2312" w:hAnsi="仿宋_GB2312" w:cs="仿宋_GB2312" w:hint="eastAsia"/>
          <w:color w:val="000000"/>
          <w:kern w:val="0"/>
          <w:szCs w:val="30"/>
        </w:rPr>
        <w:t>一七年</w:t>
      </w:r>
      <w:r w:rsidR="00D05862">
        <w:rPr>
          <w:rFonts w:ascii="仿宋_GB2312" w:hAnsi="仿宋_GB2312" w:cs="仿宋_GB2312" w:hint="eastAsia"/>
          <w:color w:val="000000"/>
          <w:kern w:val="0"/>
          <w:szCs w:val="30"/>
        </w:rPr>
        <w:t>十</w:t>
      </w:r>
      <w:r w:rsidR="00873088">
        <w:rPr>
          <w:rFonts w:ascii="仿宋_GB2312" w:hAnsi="仿宋_GB2312" w:cs="仿宋_GB2312" w:hint="eastAsia"/>
          <w:color w:val="000000"/>
          <w:kern w:val="0"/>
          <w:szCs w:val="30"/>
        </w:rPr>
        <w:t>二</w:t>
      </w:r>
      <w:r>
        <w:rPr>
          <w:rFonts w:ascii="仿宋_GB2312" w:hAnsi="仿宋_GB2312" w:cs="仿宋_GB2312" w:hint="eastAsia"/>
          <w:color w:val="000000"/>
          <w:kern w:val="0"/>
          <w:szCs w:val="30"/>
        </w:rPr>
        <w:t>月</w:t>
      </w:r>
      <w:r w:rsidR="00A230B0">
        <w:rPr>
          <w:rFonts w:ascii="仿宋_GB2312" w:hAnsi="仿宋_GB2312" w:cs="仿宋_GB2312" w:hint="eastAsia"/>
          <w:kern w:val="0"/>
          <w:szCs w:val="30"/>
        </w:rPr>
        <w:t>十二</w:t>
      </w:r>
      <w:r>
        <w:rPr>
          <w:rFonts w:ascii="仿宋_GB2312" w:hAnsi="仿宋_GB2312" w:cs="仿宋_GB2312" w:hint="eastAsia"/>
          <w:color w:val="000000"/>
          <w:kern w:val="0"/>
          <w:szCs w:val="30"/>
        </w:rPr>
        <w:t>日</w:t>
      </w:r>
    </w:p>
    <w:p w:rsidR="002D0E98" w:rsidRDefault="005A2B74" w:rsidP="00D3035B">
      <w:pPr>
        <w:pStyle w:val="1"/>
        <w:ind w:firstLineChars="834" w:firstLine="3349"/>
      </w:pPr>
      <w:r>
        <w:rPr>
          <w:rFonts w:cs="宋体"/>
          <w:color w:val="000000"/>
          <w:kern w:val="0"/>
          <w:szCs w:val="30"/>
        </w:rPr>
        <w:br w:type="page"/>
      </w:r>
      <w:bookmarkStart w:id="16" w:name="_Toc256000016"/>
      <w:r w:rsidR="002D0E98" w:rsidRPr="002D0E98">
        <w:rPr>
          <w:rFonts w:hint="eastAsia"/>
        </w:rPr>
        <w:lastRenderedPageBreak/>
        <w:t xml:space="preserve">  </w:t>
      </w:r>
      <w:bookmarkEnd w:id="16"/>
    </w:p>
    <w:p w:rsidR="00B53C49" w:rsidRDefault="00B53C49" w:rsidP="00B53C49">
      <w:pPr>
        <w:pStyle w:val="1"/>
        <w:ind w:firstLineChars="834" w:firstLine="3349"/>
      </w:pPr>
      <w:r w:rsidRPr="002D0E98">
        <w:rPr>
          <w:rFonts w:hint="eastAsia"/>
        </w:rPr>
        <w:t>附   件</w:t>
      </w:r>
    </w:p>
    <w:p w:rsidR="002661F2" w:rsidRPr="002D0E98" w:rsidRDefault="002661F2" w:rsidP="002D0E98">
      <w:pPr>
        <w:pStyle w:val="1"/>
      </w:pPr>
    </w:p>
    <w:p w:rsidR="009641D1" w:rsidRPr="00955445" w:rsidRDefault="007F0D01" w:rsidP="009641D1">
      <w:pPr>
        <w:rPr>
          <w:rFonts w:ascii="仿宋_GB2312" w:cs="宋体"/>
          <w:kern w:val="0"/>
          <w:szCs w:val="30"/>
        </w:rPr>
      </w:pPr>
      <w:r w:rsidRPr="001F6D70">
        <w:rPr>
          <w:rFonts w:ascii="仿宋_GB2312" w:hAnsi="宋体" w:hint="eastAsia"/>
          <w:spacing w:val="10"/>
          <w:szCs w:val="30"/>
        </w:rPr>
        <w:t>一、</w:t>
      </w:r>
      <w:r w:rsidR="003A6F04" w:rsidRPr="003E4B4C">
        <w:rPr>
          <w:rFonts w:ascii="仿宋_GB2312" w:hAnsi="仿宋" w:cs="宋体" w:hint="eastAsia"/>
          <w:color w:val="000000"/>
          <w:kern w:val="0"/>
          <w:szCs w:val="30"/>
        </w:rPr>
        <w:t>《济宁</w:t>
      </w:r>
      <w:r w:rsidR="003A6F04">
        <w:rPr>
          <w:rFonts w:ascii="仿宋_GB2312" w:hAnsi="仿宋" w:cs="宋体" w:hint="eastAsia"/>
          <w:color w:val="000000"/>
          <w:kern w:val="0"/>
          <w:szCs w:val="30"/>
        </w:rPr>
        <w:t>高新技术产业开发区</w:t>
      </w:r>
      <w:r w:rsidR="003A6F04" w:rsidRPr="003E4B4C">
        <w:rPr>
          <w:rFonts w:ascii="仿宋_GB2312" w:hAnsi="仿宋" w:cs="宋体" w:hint="eastAsia"/>
          <w:color w:val="000000"/>
          <w:kern w:val="0"/>
          <w:szCs w:val="30"/>
        </w:rPr>
        <w:t>人民法院</w:t>
      </w:r>
      <w:r w:rsidR="003A6F04">
        <w:rPr>
          <w:rFonts w:ascii="仿宋_GB2312" w:hAnsi="仿宋" w:cs="宋体" w:hint="eastAsia"/>
          <w:color w:val="000000"/>
          <w:kern w:val="0"/>
          <w:szCs w:val="30"/>
        </w:rPr>
        <w:t>评估</w:t>
      </w:r>
      <w:r w:rsidR="003A6F04" w:rsidRPr="003E4B4C">
        <w:rPr>
          <w:rFonts w:ascii="仿宋_GB2312" w:hAnsi="仿宋" w:cs="宋体" w:hint="eastAsia"/>
          <w:color w:val="000000"/>
          <w:kern w:val="0"/>
          <w:szCs w:val="30"/>
        </w:rPr>
        <w:t>委托函》【（2017）济</w:t>
      </w:r>
      <w:r w:rsidR="003A6F04">
        <w:rPr>
          <w:rFonts w:ascii="仿宋_GB2312" w:hAnsi="仿宋" w:cs="宋体" w:hint="eastAsia"/>
          <w:color w:val="000000"/>
          <w:kern w:val="0"/>
          <w:szCs w:val="30"/>
        </w:rPr>
        <w:t>高新法对外委托</w:t>
      </w:r>
      <w:r w:rsidR="003A6F04" w:rsidRPr="003E4B4C">
        <w:rPr>
          <w:rFonts w:ascii="仿宋_GB2312" w:hAnsi="仿宋" w:cs="宋体" w:hint="eastAsia"/>
          <w:color w:val="000000"/>
          <w:kern w:val="0"/>
          <w:szCs w:val="30"/>
        </w:rPr>
        <w:t>字第</w:t>
      </w:r>
      <w:r w:rsidR="003A6F04">
        <w:rPr>
          <w:rFonts w:ascii="仿宋_GB2312" w:hAnsi="仿宋" w:cs="宋体" w:hint="eastAsia"/>
          <w:color w:val="000000"/>
          <w:kern w:val="0"/>
          <w:szCs w:val="30"/>
        </w:rPr>
        <w:t>176</w:t>
      </w:r>
      <w:r w:rsidR="003A6F04" w:rsidRPr="003E4B4C">
        <w:rPr>
          <w:rFonts w:ascii="仿宋_GB2312" w:hAnsi="仿宋" w:cs="宋体" w:hint="eastAsia"/>
          <w:color w:val="000000"/>
          <w:kern w:val="0"/>
          <w:szCs w:val="30"/>
        </w:rPr>
        <w:t>号】</w:t>
      </w:r>
      <w:r w:rsidR="009641D1" w:rsidRPr="001F6D70">
        <w:rPr>
          <w:rFonts w:ascii="仿宋_GB2312" w:cs="宋体" w:hint="eastAsia"/>
          <w:kern w:val="0"/>
          <w:szCs w:val="30"/>
        </w:rPr>
        <w:t>复印件</w:t>
      </w:r>
    </w:p>
    <w:p w:rsidR="007F0D01" w:rsidRDefault="007F0D01" w:rsidP="007F0D01">
      <w:pPr>
        <w:rPr>
          <w:rFonts w:ascii="仿宋_GB2312" w:cs="宋体"/>
          <w:kern w:val="0"/>
          <w:szCs w:val="30"/>
        </w:rPr>
      </w:pPr>
      <w:r w:rsidRPr="002D1FDF">
        <w:rPr>
          <w:rFonts w:ascii="仿宋_GB2312" w:cs="宋体" w:hint="eastAsia"/>
          <w:kern w:val="0"/>
          <w:szCs w:val="30"/>
        </w:rPr>
        <w:t>二、</w:t>
      </w:r>
      <w:r w:rsidR="00CF4E6B" w:rsidRPr="002D1FDF">
        <w:rPr>
          <w:rFonts w:ascii="仿宋_GB2312" w:cs="宋体" w:hint="eastAsia"/>
          <w:kern w:val="0"/>
          <w:szCs w:val="30"/>
        </w:rPr>
        <w:t>《</w:t>
      </w:r>
      <w:r w:rsidR="00197B3F">
        <w:rPr>
          <w:rFonts w:ascii="仿宋_GB2312" w:hAnsi="仿宋" w:cs="宋体" w:hint="eastAsia"/>
          <w:color w:val="000000"/>
          <w:kern w:val="0"/>
          <w:szCs w:val="30"/>
        </w:rPr>
        <w:t>房屋所有权证</w:t>
      </w:r>
      <w:r w:rsidR="00CF4E6B" w:rsidRPr="002D1FDF">
        <w:rPr>
          <w:rFonts w:ascii="仿宋_GB2312" w:cs="宋体" w:hint="eastAsia"/>
          <w:kern w:val="0"/>
          <w:szCs w:val="30"/>
        </w:rPr>
        <w:t>》复印件</w:t>
      </w:r>
    </w:p>
    <w:p w:rsidR="007F0D01" w:rsidRPr="002D1FDF" w:rsidRDefault="0075135B" w:rsidP="007F0D01">
      <w:pPr>
        <w:rPr>
          <w:rFonts w:ascii="仿宋_GB2312" w:cs="宋体"/>
          <w:kern w:val="0"/>
          <w:szCs w:val="30"/>
        </w:rPr>
      </w:pPr>
      <w:r>
        <w:rPr>
          <w:rFonts w:ascii="仿宋_GB2312" w:cs="宋体" w:hint="eastAsia"/>
          <w:kern w:val="0"/>
          <w:szCs w:val="30"/>
        </w:rPr>
        <w:t>三</w:t>
      </w:r>
      <w:r w:rsidR="007F0D01" w:rsidRPr="002D1FDF">
        <w:rPr>
          <w:rFonts w:ascii="仿宋_GB2312" w:cs="宋体" w:hint="eastAsia"/>
          <w:kern w:val="0"/>
          <w:szCs w:val="30"/>
        </w:rPr>
        <w:t>、</w:t>
      </w:r>
      <w:r w:rsidR="00CF4E6B" w:rsidRPr="002D1FDF">
        <w:rPr>
          <w:rFonts w:ascii="仿宋_GB2312" w:cs="宋体" w:hint="eastAsia"/>
          <w:kern w:val="0"/>
          <w:szCs w:val="30"/>
        </w:rPr>
        <w:t>估价对象位置图</w:t>
      </w:r>
    </w:p>
    <w:p w:rsidR="007F0D01" w:rsidRPr="002D1FDF" w:rsidRDefault="0075135B" w:rsidP="007F0D01">
      <w:pPr>
        <w:rPr>
          <w:rFonts w:ascii="仿宋_GB2312" w:cs="宋体"/>
          <w:kern w:val="0"/>
          <w:szCs w:val="30"/>
        </w:rPr>
      </w:pPr>
      <w:r>
        <w:rPr>
          <w:rFonts w:ascii="仿宋_GB2312" w:cs="宋体" w:hint="eastAsia"/>
          <w:kern w:val="0"/>
          <w:szCs w:val="30"/>
        </w:rPr>
        <w:t>四</w:t>
      </w:r>
      <w:r w:rsidR="007F0D01" w:rsidRPr="002D1FDF">
        <w:rPr>
          <w:rFonts w:ascii="仿宋_GB2312" w:cs="宋体" w:hint="eastAsia"/>
          <w:kern w:val="0"/>
          <w:szCs w:val="30"/>
        </w:rPr>
        <w:t>、</w:t>
      </w:r>
      <w:r w:rsidR="00CF4E6B" w:rsidRPr="002D1FDF">
        <w:rPr>
          <w:rFonts w:ascii="仿宋_GB2312" w:cs="宋体" w:hint="eastAsia"/>
          <w:kern w:val="0"/>
          <w:szCs w:val="30"/>
        </w:rPr>
        <w:t>估价对象于价值时点的相关照片</w:t>
      </w:r>
    </w:p>
    <w:p w:rsidR="007F0D01" w:rsidRPr="002D1FDF" w:rsidRDefault="0075135B" w:rsidP="007F0D01">
      <w:pPr>
        <w:rPr>
          <w:rFonts w:ascii="仿宋_GB2312" w:cs="宋体"/>
          <w:kern w:val="0"/>
          <w:szCs w:val="30"/>
        </w:rPr>
      </w:pPr>
      <w:r>
        <w:rPr>
          <w:rFonts w:ascii="仿宋_GB2312" w:cs="宋体" w:hint="eastAsia"/>
          <w:kern w:val="0"/>
          <w:szCs w:val="30"/>
        </w:rPr>
        <w:t>五</w:t>
      </w:r>
      <w:r w:rsidR="007F0D01" w:rsidRPr="002D1FDF">
        <w:rPr>
          <w:rFonts w:ascii="仿宋_GB2312" w:cs="宋体" w:hint="eastAsia"/>
          <w:kern w:val="0"/>
          <w:szCs w:val="30"/>
        </w:rPr>
        <w:t>、房地产估价机构营业执照复印件</w:t>
      </w:r>
    </w:p>
    <w:p w:rsidR="007F0D01" w:rsidRPr="002D1FDF" w:rsidRDefault="0075135B" w:rsidP="007F0D01">
      <w:pPr>
        <w:rPr>
          <w:rFonts w:ascii="仿宋_GB2312" w:cs="宋体"/>
          <w:kern w:val="0"/>
          <w:szCs w:val="30"/>
        </w:rPr>
      </w:pPr>
      <w:r>
        <w:rPr>
          <w:rFonts w:ascii="仿宋_GB2312" w:cs="宋体" w:hint="eastAsia"/>
          <w:kern w:val="0"/>
          <w:szCs w:val="30"/>
        </w:rPr>
        <w:t>六</w:t>
      </w:r>
      <w:r w:rsidR="007F0D01" w:rsidRPr="002D1FDF">
        <w:rPr>
          <w:rFonts w:ascii="仿宋_GB2312" w:cs="宋体" w:hint="eastAsia"/>
          <w:kern w:val="0"/>
          <w:szCs w:val="30"/>
        </w:rPr>
        <w:t>、房地产估价机构资质证书复印件</w:t>
      </w:r>
    </w:p>
    <w:p w:rsidR="007F0D01" w:rsidRPr="002D1FDF" w:rsidRDefault="0075135B" w:rsidP="007F0D01">
      <w:pPr>
        <w:rPr>
          <w:rFonts w:ascii="仿宋_GB2312" w:cs="宋体"/>
          <w:kern w:val="0"/>
          <w:szCs w:val="30"/>
        </w:rPr>
      </w:pPr>
      <w:r>
        <w:rPr>
          <w:rFonts w:ascii="仿宋_GB2312" w:cs="宋体" w:hint="eastAsia"/>
          <w:kern w:val="0"/>
          <w:szCs w:val="30"/>
        </w:rPr>
        <w:t>七</w:t>
      </w:r>
      <w:r w:rsidR="007F0D01" w:rsidRPr="002D1FDF">
        <w:rPr>
          <w:rFonts w:ascii="仿宋_GB2312" w:cs="宋体" w:hint="eastAsia"/>
          <w:kern w:val="0"/>
          <w:szCs w:val="30"/>
        </w:rPr>
        <w:t>、房地产估价师注册证书复印件</w:t>
      </w:r>
    </w:p>
    <w:p w:rsidR="002661F2" w:rsidRPr="007F0D01" w:rsidRDefault="002661F2" w:rsidP="001B21E7">
      <w:pPr>
        <w:rPr>
          <w:rFonts w:ascii="仿宋_GB2312" w:hAnsi="宋体"/>
          <w:b/>
          <w:bCs/>
          <w:spacing w:val="10"/>
          <w:szCs w:val="30"/>
        </w:rPr>
      </w:pPr>
    </w:p>
    <w:sectPr w:rsidR="002661F2" w:rsidRPr="007F0D01" w:rsidSect="002661F2">
      <w:headerReference w:type="even" r:id="rId8"/>
      <w:headerReference w:type="default" r:id="rId9"/>
      <w:footerReference w:type="even" r:id="rId10"/>
      <w:footerReference w:type="default" r:id="rId11"/>
      <w:headerReference w:type="first" r:id="rId12"/>
      <w:type w:val="continuous"/>
      <w:pgSz w:w="11906" w:h="16838"/>
      <w:pgMar w:top="1560" w:right="1106" w:bottom="1276"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52F" w:rsidRDefault="0021152F" w:rsidP="002661F2">
      <w:pPr>
        <w:ind w:firstLine="600"/>
      </w:pPr>
      <w:r>
        <w:separator/>
      </w:r>
    </w:p>
    <w:p w:rsidR="0021152F" w:rsidRDefault="0021152F" w:rsidP="002661F2">
      <w:pPr>
        <w:ind w:firstLine="600"/>
      </w:pPr>
    </w:p>
  </w:endnote>
  <w:endnote w:type="continuationSeparator" w:id="0">
    <w:p w:rsidR="0021152F" w:rsidRDefault="0021152F" w:rsidP="002661F2">
      <w:pPr>
        <w:ind w:firstLine="600"/>
      </w:pPr>
      <w:r>
        <w:continuationSeparator/>
      </w:r>
    </w:p>
    <w:p w:rsidR="0021152F" w:rsidRDefault="0021152F" w:rsidP="002661F2">
      <w:pPr>
        <w:ind w:firstLine="60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AA38A8" w:rsidP="002661F2">
    <w:pPr>
      <w:pStyle w:val="a3"/>
      <w:framePr w:wrap="around" w:vAnchor="text" w:hAnchor="margin" w:xAlign="right" w:y="1"/>
      <w:ind w:firstLine="360"/>
      <w:rPr>
        <w:rStyle w:val="a5"/>
      </w:rPr>
    </w:pPr>
    <w:r>
      <w:fldChar w:fldCharType="begin"/>
    </w:r>
    <w:r w:rsidR="005A2B74">
      <w:rPr>
        <w:rStyle w:val="a5"/>
      </w:rPr>
      <w:instrText xml:space="preserve">PAGE  </w:instrText>
    </w:r>
    <w:r>
      <w:fldChar w:fldCharType="end"/>
    </w:r>
  </w:p>
  <w:p w:rsidR="002661F2" w:rsidRDefault="002661F2" w:rsidP="002661F2">
    <w:pPr>
      <w:pStyle w:val="a3"/>
      <w:ind w:right="360" w:firstLine="360"/>
    </w:pPr>
  </w:p>
  <w:p w:rsidR="002661F2" w:rsidRDefault="002661F2" w:rsidP="002661F2">
    <w:pPr>
      <w:ind w:firstLine="6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AA38A8" w:rsidP="002661F2">
    <w:pPr>
      <w:pStyle w:val="a3"/>
      <w:spacing w:line="240" w:lineRule="auto"/>
      <w:ind w:firstLine="360"/>
      <w:jc w:val="center"/>
    </w:pPr>
    <w:r w:rsidRPr="00AA38A8">
      <w:fldChar w:fldCharType="begin"/>
    </w:r>
    <w:r w:rsidR="005A2B74">
      <w:instrText xml:space="preserve"> PAGE   \* MERGEFORMAT </w:instrText>
    </w:r>
    <w:r w:rsidRPr="00AA38A8">
      <w:fldChar w:fldCharType="separate"/>
    </w:r>
    <w:r w:rsidR="00761A73" w:rsidRPr="00761A73">
      <w:rPr>
        <w:noProof/>
        <w:lang w:val="zh-CN"/>
      </w:rPr>
      <w:t>2</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52F" w:rsidRDefault="0021152F" w:rsidP="002661F2">
      <w:pPr>
        <w:ind w:firstLine="600"/>
      </w:pPr>
      <w:r>
        <w:separator/>
      </w:r>
    </w:p>
    <w:p w:rsidR="0021152F" w:rsidRDefault="0021152F" w:rsidP="002661F2">
      <w:pPr>
        <w:ind w:firstLine="600"/>
      </w:pPr>
    </w:p>
  </w:footnote>
  <w:footnote w:type="continuationSeparator" w:id="0">
    <w:p w:rsidR="0021152F" w:rsidRDefault="0021152F" w:rsidP="002661F2">
      <w:pPr>
        <w:ind w:firstLine="600"/>
      </w:pPr>
      <w:r>
        <w:continuationSeparator/>
      </w:r>
    </w:p>
    <w:p w:rsidR="0021152F" w:rsidRDefault="0021152F" w:rsidP="002661F2">
      <w:pPr>
        <w:ind w:firstLine="60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AA38A8" w:rsidP="002661F2">
    <w:pPr>
      <w:pStyle w:val="a7"/>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43121" o:spid="_x0000_s148500" type="#_x0000_t75" style="position:absolute;left:0;text-align:left;margin-left:0;margin-top:0;width:449.95pt;height:636.45pt;z-index:-251657216;mso-position-horizontal:center;mso-position-horizontal-relative:margin;mso-position-vertical:center;mso-position-vertical-relative:margin" o:allowincell="f">
          <v:imagedata r:id="rId1" o:title="水印"/>
          <w10:wrap anchorx="margin" anchory="margin"/>
        </v:shape>
      </w:pict>
    </w:r>
  </w:p>
  <w:p w:rsidR="002661F2" w:rsidRDefault="002661F2" w:rsidP="002661F2">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Pr="0029011E" w:rsidRDefault="00AA38A8" w:rsidP="002661F2">
    <w:pPr>
      <w:pStyle w:val="a7"/>
      <w:tabs>
        <w:tab w:val="clear" w:pos="8306"/>
        <w:tab w:val="right" w:pos="8931"/>
      </w:tabs>
      <w:ind w:right="72" w:firstLine="361"/>
      <w:jc w:val="both"/>
      <w:rPr>
        <w:rFonts w:ascii="隶书" w:eastAsia="隶书"/>
      </w:rPr>
    </w:pPr>
    <w:r w:rsidRPr="00AA38A8">
      <w:rPr>
        <w:rFonts w:ascii="黑体" w:eastAsia="黑体"/>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43122" o:spid="_x0000_s148501" type="#_x0000_t75" style="position:absolute;left:0;text-align:left;margin-left:0;margin-top:0;width:449.95pt;height:636.45pt;z-index:-251656192;mso-position-horizontal:center;mso-position-horizontal-relative:margin;mso-position-vertical:center;mso-position-vertical-relative:margin" o:allowincell="f">
          <v:imagedata r:id="rId1" o:title="水印"/>
          <w10:wrap anchorx="margin" anchory="margin"/>
        </v:shape>
      </w:pict>
    </w:r>
    <w:r w:rsidR="00502BD9">
      <w:rPr>
        <w:rFonts w:ascii="黑体" w:eastAsia="黑体"/>
        <w:b/>
        <w:i/>
        <w:noProof/>
      </w:rPr>
      <w:drawing>
        <wp:inline distT="0" distB="0" distL="0" distR="0">
          <wp:extent cx="276860" cy="276860"/>
          <wp:effectExtent l="19050" t="0" r="8890" b="0"/>
          <wp:docPr id="1" name="图片 1" descr="L$E2U1166F{HBX34W_CP2G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2U1166F{HBX34W_CP2G1_副本"/>
                  <pic:cNvPicPr>
                    <a:picLocks noChangeAspect="1" noChangeArrowheads="1"/>
                  </pic:cNvPicPr>
                </pic:nvPicPr>
                <pic:blipFill>
                  <a:blip r:embed="rId2"/>
                  <a:srcRect/>
                  <a:stretch>
                    <a:fillRect/>
                  </a:stretch>
                </pic:blipFill>
                <pic:spPr bwMode="auto">
                  <a:xfrm>
                    <a:off x="0" y="0"/>
                    <a:ext cx="276860" cy="276860"/>
                  </a:xfrm>
                  <a:prstGeom prst="rect">
                    <a:avLst/>
                  </a:prstGeom>
                  <a:noFill/>
                  <a:ln w="9525">
                    <a:noFill/>
                    <a:miter lim="800000"/>
                    <a:headEnd/>
                    <a:tailEnd/>
                  </a:ln>
                </pic:spPr>
              </pic:pic>
            </a:graphicData>
          </a:graphic>
        </wp:inline>
      </w:drawing>
    </w:r>
    <w:r w:rsidR="005A2B74">
      <w:rPr>
        <w:rFonts w:ascii="黑体" w:eastAsia="黑体" w:hint="eastAsia"/>
        <w:b/>
        <w:i/>
      </w:rPr>
      <w:t xml:space="preserve">                     </w:t>
    </w:r>
    <w:r w:rsidR="00424D9F">
      <w:rPr>
        <w:rFonts w:ascii="黑体" w:eastAsia="黑体" w:hint="eastAsia"/>
        <w:b/>
        <w:i/>
      </w:rPr>
      <w:t xml:space="preserve">                               </w:t>
    </w:r>
    <w:r w:rsidR="005A2B74">
      <w:rPr>
        <w:rFonts w:ascii="黑体" w:eastAsia="黑体" w:hint="eastAsia"/>
        <w:b/>
        <w:i/>
      </w:rPr>
      <w:t xml:space="preserve">   </w:t>
    </w:r>
    <w:r w:rsidR="005A2B74">
      <w:rPr>
        <w:rFonts w:ascii="隶书" w:eastAsia="隶书" w:hint="eastAsia"/>
      </w:rPr>
      <w:t>山东上和土地房地产评估测绘有限公司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AA38A8" w:rsidP="002661F2">
    <w:pPr>
      <w:pStyle w:val="a7"/>
      <w:pBdr>
        <w:bottom w:val="none" w:sz="0" w:space="0" w:color="auto"/>
      </w:pBdr>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43120" o:spid="_x0000_s148499" type="#_x0000_t75" style="position:absolute;left:0;text-align:left;margin-left:0;margin-top:0;width:449.95pt;height:636.45pt;z-index:-251658240;mso-position-horizontal:center;mso-position-horizontal-relative:margin;mso-position-vertical:center;mso-position-vertical-relative:margin" o:allowincell="f">
          <v:imagedata r:id="rId1" o:title="水印"/>
          <w10:wrap anchorx="margin" anchory="margin"/>
        </v:shape>
      </w:pict>
    </w:r>
  </w:p>
  <w:p w:rsidR="002661F2" w:rsidRDefault="002661F2" w:rsidP="002661F2">
    <w:pPr>
      <w:ind w:firstLine="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1AF7"/>
    <w:multiLevelType w:val="hybridMultilevel"/>
    <w:tmpl w:val="E33AEC6E"/>
    <w:lvl w:ilvl="0" w:tplc="D8A6D654">
      <w:start w:val="1"/>
      <w:numFmt w:val="decimalEnclosedParen"/>
      <w:lvlText w:val="%1、"/>
      <w:lvlJc w:val="left"/>
      <w:pPr>
        <w:ind w:left="1530" w:hanging="1080"/>
      </w:pPr>
      <w:rPr>
        <w:rFonts w:hint="default"/>
      </w:rPr>
    </w:lvl>
    <w:lvl w:ilvl="1" w:tplc="CD140326" w:tentative="1">
      <w:start w:val="1"/>
      <w:numFmt w:val="lowerLetter"/>
      <w:lvlText w:val="%2)"/>
      <w:lvlJc w:val="left"/>
      <w:pPr>
        <w:ind w:left="1290" w:hanging="420"/>
      </w:pPr>
    </w:lvl>
    <w:lvl w:ilvl="2" w:tplc="31D4EBDE" w:tentative="1">
      <w:start w:val="1"/>
      <w:numFmt w:val="lowerRoman"/>
      <w:lvlText w:val="%3."/>
      <w:lvlJc w:val="right"/>
      <w:pPr>
        <w:ind w:left="1710" w:hanging="420"/>
      </w:pPr>
    </w:lvl>
    <w:lvl w:ilvl="3" w:tplc="6B36519E" w:tentative="1">
      <w:start w:val="1"/>
      <w:numFmt w:val="decimal"/>
      <w:lvlText w:val="%4."/>
      <w:lvlJc w:val="left"/>
      <w:pPr>
        <w:ind w:left="2130" w:hanging="420"/>
      </w:pPr>
    </w:lvl>
    <w:lvl w:ilvl="4" w:tplc="8368B6A2" w:tentative="1">
      <w:start w:val="1"/>
      <w:numFmt w:val="lowerLetter"/>
      <w:lvlText w:val="%5)"/>
      <w:lvlJc w:val="left"/>
      <w:pPr>
        <w:ind w:left="2550" w:hanging="420"/>
      </w:pPr>
    </w:lvl>
    <w:lvl w:ilvl="5" w:tplc="FC40A664" w:tentative="1">
      <w:start w:val="1"/>
      <w:numFmt w:val="lowerRoman"/>
      <w:lvlText w:val="%6."/>
      <w:lvlJc w:val="right"/>
      <w:pPr>
        <w:ind w:left="2970" w:hanging="420"/>
      </w:pPr>
    </w:lvl>
    <w:lvl w:ilvl="6" w:tplc="DD2ED5DE" w:tentative="1">
      <w:start w:val="1"/>
      <w:numFmt w:val="decimal"/>
      <w:lvlText w:val="%7."/>
      <w:lvlJc w:val="left"/>
      <w:pPr>
        <w:ind w:left="3390" w:hanging="420"/>
      </w:pPr>
    </w:lvl>
    <w:lvl w:ilvl="7" w:tplc="512C9E26" w:tentative="1">
      <w:start w:val="1"/>
      <w:numFmt w:val="lowerLetter"/>
      <w:lvlText w:val="%8)"/>
      <w:lvlJc w:val="left"/>
      <w:pPr>
        <w:ind w:left="3810" w:hanging="420"/>
      </w:pPr>
    </w:lvl>
    <w:lvl w:ilvl="8" w:tplc="81B0D8DC" w:tentative="1">
      <w:start w:val="1"/>
      <w:numFmt w:val="lowerRoman"/>
      <w:lvlText w:val="%9."/>
      <w:lvlJc w:val="right"/>
      <w:pPr>
        <w:ind w:left="4230" w:hanging="420"/>
      </w:pPr>
    </w:lvl>
  </w:abstractNum>
  <w:abstractNum w:abstractNumId="1">
    <w:nsid w:val="26B078D3"/>
    <w:multiLevelType w:val="hybridMultilevel"/>
    <w:tmpl w:val="B212EDB2"/>
    <w:lvl w:ilvl="0" w:tplc="B16C02FA">
      <w:start w:val="1"/>
      <w:numFmt w:val="decimal"/>
      <w:lvlText w:val="%1、"/>
      <w:lvlJc w:val="left"/>
      <w:pPr>
        <w:ind w:left="720" w:hanging="720"/>
      </w:pPr>
      <w:rPr>
        <w:rFonts w:hint="default"/>
      </w:rPr>
    </w:lvl>
    <w:lvl w:ilvl="1" w:tplc="78B2D9D6" w:tentative="1">
      <w:start w:val="1"/>
      <w:numFmt w:val="lowerLetter"/>
      <w:lvlText w:val="%2)"/>
      <w:lvlJc w:val="left"/>
      <w:pPr>
        <w:ind w:left="840" w:hanging="420"/>
      </w:pPr>
    </w:lvl>
    <w:lvl w:ilvl="2" w:tplc="79A67954" w:tentative="1">
      <w:start w:val="1"/>
      <w:numFmt w:val="lowerRoman"/>
      <w:lvlText w:val="%3."/>
      <w:lvlJc w:val="right"/>
      <w:pPr>
        <w:ind w:left="1260" w:hanging="420"/>
      </w:pPr>
    </w:lvl>
    <w:lvl w:ilvl="3" w:tplc="118ED5AE" w:tentative="1">
      <w:start w:val="1"/>
      <w:numFmt w:val="decimal"/>
      <w:lvlText w:val="%4."/>
      <w:lvlJc w:val="left"/>
      <w:pPr>
        <w:ind w:left="1680" w:hanging="420"/>
      </w:pPr>
    </w:lvl>
    <w:lvl w:ilvl="4" w:tplc="14B0F266" w:tentative="1">
      <w:start w:val="1"/>
      <w:numFmt w:val="lowerLetter"/>
      <w:lvlText w:val="%5)"/>
      <w:lvlJc w:val="left"/>
      <w:pPr>
        <w:ind w:left="2100" w:hanging="420"/>
      </w:pPr>
    </w:lvl>
    <w:lvl w:ilvl="5" w:tplc="F2487A12" w:tentative="1">
      <w:start w:val="1"/>
      <w:numFmt w:val="lowerRoman"/>
      <w:lvlText w:val="%6."/>
      <w:lvlJc w:val="right"/>
      <w:pPr>
        <w:ind w:left="2520" w:hanging="420"/>
      </w:pPr>
    </w:lvl>
    <w:lvl w:ilvl="6" w:tplc="A0F0823A" w:tentative="1">
      <w:start w:val="1"/>
      <w:numFmt w:val="decimal"/>
      <w:lvlText w:val="%7."/>
      <w:lvlJc w:val="left"/>
      <w:pPr>
        <w:ind w:left="2940" w:hanging="420"/>
      </w:pPr>
    </w:lvl>
    <w:lvl w:ilvl="7" w:tplc="803E3A8A" w:tentative="1">
      <w:start w:val="1"/>
      <w:numFmt w:val="lowerLetter"/>
      <w:lvlText w:val="%8)"/>
      <w:lvlJc w:val="left"/>
      <w:pPr>
        <w:ind w:left="3360" w:hanging="420"/>
      </w:pPr>
    </w:lvl>
    <w:lvl w:ilvl="8" w:tplc="16B0B6E6" w:tentative="1">
      <w:start w:val="1"/>
      <w:numFmt w:val="lowerRoman"/>
      <w:lvlText w:val="%9."/>
      <w:lvlJc w:val="right"/>
      <w:pPr>
        <w:ind w:left="3780" w:hanging="420"/>
      </w:pPr>
    </w:lvl>
  </w:abstractNum>
  <w:abstractNum w:abstractNumId="2">
    <w:nsid w:val="39C44584"/>
    <w:multiLevelType w:val="hybridMultilevel"/>
    <w:tmpl w:val="1A12A6C6"/>
    <w:lvl w:ilvl="0" w:tplc="D324B6E8">
      <w:start w:val="1"/>
      <w:numFmt w:val="decimalEnclosedCircle"/>
      <w:lvlText w:val="%1、"/>
      <w:lvlJc w:val="left"/>
      <w:pPr>
        <w:ind w:left="1668" w:hanging="1080"/>
      </w:pPr>
      <w:rPr>
        <w:rFonts w:hint="default"/>
      </w:rPr>
    </w:lvl>
    <w:lvl w:ilvl="1" w:tplc="6ABE9404" w:tentative="1">
      <w:start w:val="1"/>
      <w:numFmt w:val="lowerLetter"/>
      <w:lvlText w:val="%2)"/>
      <w:lvlJc w:val="left"/>
      <w:pPr>
        <w:ind w:left="1428" w:hanging="420"/>
      </w:pPr>
    </w:lvl>
    <w:lvl w:ilvl="2" w:tplc="C8EA4678" w:tentative="1">
      <w:start w:val="1"/>
      <w:numFmt w:val="lowerRoman"/>
      <w:lvlText w:val="%3."/>
      <w:lvlJc w:val="right"/>
      <w:pPr>
        <w:ind w:left="1848" w:hanging="420"/>
      </w:pPr>
    </w:lvl>
    <w:lvl w:ilvl="3" w:tplc="CDB08B96" w:tentative="1">
      <w:start w:val="1"/>
      <w:numFmt w:val="decimal"/>
      <w:lvlText w:val="%4."/>
      <w:lvlJc w:val="left"/>
      <w:pPr>
        <w:ind w:left="2268" w:hanging="420"/>
      </w:pPr>
    </w:lvl>
    <w:lvl w:ilvl="4" w:tplc="860601FE" w:tentative="1">
      <w:start w:val="1"/>
      <w:numFmt w:val="lowerLetter"/>
      <w:lvlText w:val="%5)"/>
      <w:lvlJc w:val="left"/>
      <w:pPr>
        <w:ind w:left="2688" w:hanging="420"/>
      </w:pPr>
    </w:lvl>
    <w:lvl w:ilvl="5" w:tplc="D708D0F6" w:tentative="1">
      <w:start w:val="1"/>
      <w:numFmt w:val="lowerRoman"/>
      <w:lvlText w:val="%6."/>
      <w:lvlJc w:val="right"/>
      <w:pPr>
        <w:ind w:left="3108" w:hanging="420"/>
      </w:pPr>
    </w:lvl>
    <w:lvl w:ilvl="6" w:tplc="0B16B2D0" w:tentative="1">
      <w:start w:val="1"/>
      <w:numFmt w:val="decimal"/>
      <w:lvlText w:val="%7."/>
      <w:lvlJc w:val="left"/>
      <w:pPr>
        <w:ind w:left="3528" w:hanging="420"/>
      </w:pPr>
    </w:lvl>
    <w:lvl w:ilvl="7" w:tplc="4E4ADCE4" w:tentative="1">
      <w:start w:val="1"/>
      <w:numFmt w:val="lowerLetter"/>
      <w:lvlText w:val="%8)"/>
      <w:lvlJc w:val="left"/>
      <w:pPr>
        <w:ind w:left="3948" w:hanging="420"/>
      </w:pPr>
    </w:lvl>
    <w:lvl w:ilvl="8" w:tplc="9B56D37E" w:tentative="1">
      <w:start w:val="1"/>
      <w:numFmt w:val="lowerRoman"/>
      <w:lvlText w:val="%9."/>
      <w:lvlJc w:val="right"/>
      <w:pPr>
        <w:ind w:left="4368" w:hanging="420"/>
      </w:pPr>
    </w:lvl>
  </w:abstractNum>
  <w:abstractNum w:abstractNumId="3">
    <w:nsid w:val="435A224A"/>
    <w:multiLevelType w:val="hybridMultilevel"/>
    <w:tmpl w:val="3D8CA4F0"/>
    <w:lvl w:ilvl="0" w:tplc="D264050E">
      <w:start w:val="1"/>
      <w:numFmt w:val="decimal"/>
      <w:lvlText w:val="%1、"/>
      <w:lvlJc w:val="left"/>
      <w:pPr>
        <w:ind w:left="1440" w:hanging="720"/>
      </w:pPr>
      <w:rPr>
        <w:rFonts w:hint="default"/>
      </w:rPr>
    </w:lvl>
    <w:lvl w:ilvl="1" w:tplc="50C4C230" w:tentative="1">
      <w:start w:val="1"/>
      <w:numFmt w:val="lowerLetter"/>
      <w:lvlText w:val="%2)"/>
      <w:lvlJc w:val="left"/>
      <w:pPr>
        <w:ind w:left="1560" w:hanging="420"/>
      </w:pPr>
    </w:lvl>
    <w:lvl w:ilvl="2" w:tplc="5C384E6C" w:tentative="1">
      <w:start w:val="1"/>
      <w:numFmt w:val="lowerRoman"/>
      <w:lvlText w:val="%3."/>
      <w:lvlJc w:val="right"/>
      <w:pPr>
        <w:ind w:left="1980" w:hanging="420"/>
      </w:pPr>
    </w:lvl>
    <w:lvl w:ilvl="3" w:tplc="03645E4C" w:tentative="1">
      <w:start w:val="1"/>
      <w:numFmt w:val="decimal"/>
      <w:lvlText w:val="%4."/>
      <w:lvlJc w:val="left"/>
      <w:pPr>
        <w:ind w:left="2400" w:hanging="420"/>
      </w:pPr>
    </w:lvl>
    <w:lvl w:ilvl="4" w:tplc="229067F8" w:tentative="1">
      <w:start w:val="1"/>
      <w:numFmt w:val="lowerLetter"/>
      <w:lvlText w:val="%5)"/>
      <w:lvlJc w:val="left"/>
      <w:pPr>
        <w:ind w:left="2820" w:hanging="420"/>
      </w:pPr>
    </w:lvl>
    <w:lvl w:ilvl="5" w:tplc="11566176" w:tentative="1">
      <w:start w:val="1"/>
      <w:numFmt w:val="lowerRoman"/>
      <w:lvlText w:val="%6."/>
      <w:lvlJc w:val="right"/>
      <w:pPr>
        <w:ind w:left="3240" w:hanging="420"/>
      </w:pPr>
    </w:lvl>
    <w:lvl w:ilvl="6" w:tplc="53368DAC" w:tentative="1">
      <w:start w:val="1"/>
      <w:numFmt w:val="decimal"/>
      <w:lvlText w:val="%7."/>
      <w:lvlJc w:val="left"/>
      <w:pPr>
        <w:ind w:left="3660" w:hanging="420"/>
      </w:pPr>
    </w:lvl>
    <w:lvl w:ilvl="7" w:tplc="A6F8E670" w:tentative="1">
      <w:start w:val="1"/>
      <w:numFmt w:val="lowerLetter"/>
      <w:lvlText w:val="%8)"/>
      <w:lvlJc w:val="left"/>
      <w:pPr>
        <w:ind w:left="4080" w:hanging="420"/>
      </w:pPr>
    </w:lvl>
    <w:lvl w:ilvl="8" w:tplc="E15E7DD8" w:tentative="1">
      <w:start w:val="1"/>
      <w:numFmt w:val="lowerRoman"/>
      <w:lvlText w:val="%9."/>
      <w:lvlJc w:val="right"/>
      <w:pPr>
        <w:ind w:left="4500" w:hanging="420"/>
      </w:pPr>
    </w:lvl>
  </w:abstractNum>
  <w:abstractNum w:abstractNumId="4">
    <w:nsid w:val="46D179BA"/>
    <w:multiLevelType w:val="hybridMultilevel"/>
    <w:tmpl w:val="202C7814"/>
    <w:lvl w:ilvl="0" w:tplc="A482BCFC">
      <w:start w:val="1"/>
      <w:numFmt w:val="japaneseCounting"/>
      <w:lvlText w:val="%1、"/>
      <w:lvlJc w:val="left"/>
      <w:pPr>
        <w:ind w:left="720" w:hanging="720"/>
      </w:pPr>
      <w:rPr>
        <w:rFonts w:hint="default"/>
      </w:rPr>
    </w:lvl>
    <w:lvl w:ilvl="1" w:tplc="B0EA6F28">
      <w:start w:val="1"/>
      <w:numFmt w:val="decimal"/>
      <w:lvlText w:val="%2、"/>
      <w:lvlJc w:val="left"/>
      <w:pPr>
        <w:ind w:left="1140" w:hanging="720"/>
      </w:pPr>
      <w:rPr>
        <w:rFonts w:hAnsi="Times New Roman" w:cs="宋体" w:hint="default"/>
        <w:b w:val="0"/>
        <w:color w:val="000000"/>
      </w:rPr>
    </w:lvl>
    <w:lvl w:ilvl="2" w:tplc="A91ADC2E" w:tentative="1">
      <w:start w:val="1"/>
      <w:numFmt w:val="lowerRoman"/>
      <w:lvlText w:val="%3."/>
      <w:lvlJc w:val="right"/>
      <w:pPr>
        <w:ind w:left="1260" w:hanging="420"/>
      </w:pPr>
    </w:lvl>
    <w:lvl w:ilvl="3" w:tplc="5E149AB4" w:tentative="1">
      <w:start w:val="1"/>
      <w:numFmt w:val="decimal"/>
      <w:lvlText w:val="%4."/>
      <w:lvlJc w:val="left"/>
      <w:pPr>
        <w:ind w:left="1680" w:hanging="420"/>
      </w:pPr>
    </w:lvl>
    <w:lvl w:ilvl="4" w:tplc="86CEF7D8" w:tentative="1">
      <w:start w:val="1"/>
      <w:numFmt w:val="lowerLetter"/>
      <w:lvlText w:val="%5)"/>
      <w:lvlJc w:val="left"/>
      <w:pPr>
        <w:ind w:left="2100" w:hanging="420"/>
      </w:pPr>
    </w:lvl>
    <w:lvl w:ilvl="5" w:tplc="B664CBE6" w:tentative="1">
      <w:start w:val="1"/>
      <w:numFmt w:val="lowerRoman"/>
      <w:lvlText w:val="%6."/>
      <w:lvlJc w:val="right"/>
      <w:pPr>
        <w:ind w:left="2520" w:hanging="420"/>
      </w:pPr>
    </w:lvl>
    <w:lvl w:ilvl="6" w:tplc="D6FABEA0" w:tentative="1">
      <w:start w:val="1"/>
      <w:numFmt w:val="decimal"/>
      <w:lvlText w:val="%7."/>
      <w:lvlJc w:val="left"/>
      <w:pPr>
        <w:ind w:left="2940" w:hanging="420"/>
      </w:pPr>
    </w:lvl>
    <w:lvl w:ilvl="7" w:tplc="726ADE4E" w:tentative="1">
      <w:start w:val="1"/>
      <w:numFmt w:val="lowerLetter"/>
      <w:lvlText w:val="%8)"/>
      <w:lvlJc w:val="left"/>
      <w:pPr>
        <w:ind w:left="3360" w:hanging="420"/>
      </w:pPr>
    </w:lvl>
    <w:lvl w:ilvl="8" w:tplc="EAF45704" w:tentative="1">
      <w:start w:val="1"/>
      <w:numFmt w:val="lowerRoman"/>
      <w:lvlText w:val="%9."/>
      <w:lvlJc w:val="right"/>
      <w:pPr>
        <w:ind w:left="3780" w:hanging="420"/>
      </w:pPr>
    </w:lvl>
  </w:abstractNum>
  <w:abstractNum w:abstractNumId="5">
    <w:nsid w:val="5637441A"/>
    <w:multiLevelType w:val="hybridMultilevel"/>
    <w:tmpl w:val="90EC4692"/>
    <w:lvl w:ilvl="0" w:tplc="0A9A397E">
      <w:start w:val="1"/>
      <w:numFmt w:val="decimal"/>
      <w:lvlText w:val="%1、"/>
      <w:lvlJc w:val="left"/>
      <w:pPr>
        <w:ind w:left="1308" w:hanging="720"/>
      </w:pPr>
      <w:rPr>
        <w:rFonts w:hint="default"/>
      </w:rPr>
    </w:lvl>
    <w:lvl w:ilvl="1" w:tplc="EA6E0330" w:tentative="1">
      <w:start w:val="1"/>
      <w:numFmt w:val="lowerLetter"/>
      <w:lvlText w:val="%2)"/>
      <w:lvlJc w:val="left"/>
      <w:pPr>
        <w:ind w:left="1428" w:hanging="420"/>
      </w:pPr>
    </w:lvl>
    <w:lvl w:ilvl="2" w:tplc="9CA84352" w:tentative="1">
      <w:start w:val="1"/>
      <w:numFmt w:val="lowerRoman"/>
      <w:lvlText w:val="%3."/>
      <w:lvlJc w:val="right"/>
      <w:pPr>
        <w:ind w:left="1848" w:hanging="420"/>
      </w:pPr>
    </w:lvl>
    <w:lvl w:ilvl="3" w:tplc="350211D2" w:tentative="1">
      <w:start w:val="1"/>
      <w:numFmt w:val="decimal"/>
      <w:lvlText w:val="%4."/>
      <w:lvlJc w:val="left"/>
      <w:pPr>
        <w:ind w:left="2268" w:hanging="420"/>
      </w:pPr>
    </w:lvl>
    <w:lvl w:ilvl="4" w:tplc="21CCF86E" w:tentative="1">
      <w:start w:val="1"/>
      <w:numFmt w:val="lowerLetter"/>
      <w:lvlText w:val="%5)"/>
      <w:lvlJc w:val="left"/>
      <w:pPr>
        <w:ind w:left="2688" w:hanging="420"/>
      </w:pPr>
    </w:lvl>
    <w:lvl w:ilvl="5" w:tplc="49DABBAA" w:tentative="1">
      <w:start w:val="1"/>
      <w:numFmt w:val="lowerRoman"/>
      <w:lvlText w:val="%6."/>
      <w:lvlJc w:val="right"/>
      <w:pPr>
        <w:ind w:left="3108" w:hanging="420"/>
      </w:pPr>
    </w:lvl>
    <w:lvl w:ilvl="6" w:tplc="FBE2953C" w:tentative="1">
      <w:start w:val="1"/>
      <w:numFmt w:val="decimal"/>
      <w:lvlText w:val="%7."/>
      <w:lvlJc w:val="left"/>
      <w:pPr>
        <w:ind w:left="3528" w:hanging="420"/>
      </w:pPr>
    </w:lvl>
    <w:lvl w:ilvl="7" w:tplc="C5609400" w:tentative="1">
      <w:start w:val="1"/>
      <w:numFmt w:val="lowerLetter"/>
      <w:lvlText w:val="%8)"/>
      <w:lvlJc w:val="left"/>
      <w:pPr>
        <w:ind w:left="3948" w:hanging="420"/>
      </w:pPr>
    </w:lvl>
    <w:lvl w:ilvl="8" w:tplc="3940D592" w:tentative="1">
      <w:start w:val="1"/>
      <w:numFmt w:val="lowerRoman"/>
      <w:lvlText w:val="%9."/>
      <w:lvlJc w:val="right"/>
      <w:pPr>
        <w:ind w:left="4368" w:hanging="420"/>
      </w:pPr>
    </w:lvl>
  </w:abstractNum>
  <w:abstractNum w:abstractNumId="6">
    <w:nsid w:val="5F8A7C96"/>
    <w:multiLevelType w:val="hybridMultilevel"/>
    <w:tmpl w:val="B92C53B4"/>
    <w:lvl w:ilvl="0" w:tplc="262E0E12">
      <w:start w:val="1"/>
      <w:numFmt w:val="decimal"/>
      <w:lvlText w:val="%1、"/>
      <w:lvlJc w:val="left"/>
      <w:pPr>
        <w:ind w:left="1473" w:hanging="720"/>
      </w:pPr>
      <w:rPr>
        <w:rFonts w:hint="default"/>
      </w:rPr>
    </w:lvl>
    <w:lvl w:ilvl="1" w:tplc="1DE4F486" w:tentative="1">
      <w:start w:val="1"/>
      <w:numFmt w:val="lowerLetter"/>
      <w:lvlText w:val="%2)"/>
      <w:lvlJc w:val="left"/>
      <w:pPr>
        <w:ind w:left="1593" w:hanging="420"/>
      </w:pPr>
    </w:lvl>
    <w:lvl w:ilvl="2" w:tplc="63400132" w:tentative="1">
      <w:start w:val="1"/>
      <w:numFmt w:val="lowerRoman"/>
      <w:lvlText w:val="%3."/>
      <w:lvlJc w:val="right"/>
      <w:pPr>
        <w:ind w:left="2013" w:hanging="420"/>
      </w:pPr>
    </w:lvl>
    <w:lvl w:ilvl="3" w:tplc="5C84ACAE" w:tentative="1">
      <w:start w:val="1"/>
      <w:numFmt w:val="decimal"/>
      <w:lvlText w:val="%4."/>
      <w:lvlJc w:val="left"/>
      <w:pPr>
        <w:ind w:left="2433" w:hanging="420"/>
      </w:pPr>
    </w:lvl>
    <w:lvl w:ilvl="4" w:tplc="0E5C3A14" w:tentative="1">
      <w:start w:val="1"/>
      <w:numFmt w:val="lowerLetter"/>
      <w:lvlText w:val="%5)"/>
      <w:lvlJc w:val="left"/>
      <w:pPr>
        <w:ind w:left="2853" w:hanging="420"/>
      </w:pPr>
    </w:lvl>
    <w:lvl w:ilvl="5" w:tplc="67B639EE" w:tentative="1">
      <w:start w:val="1"/>
      <w:numFmt w:val="lowerRoman"/>
      <w:lvlText w:val="%6."/>
      <w:lvlJc w:val="right"/>
      <w:pPr>
        <w:ind w:left="3273" w:hanging="420"/>
      </w:pPr>
    </w:lvl>
    <w:lvl w:ilvl="6" w:tplc="B2D628D6" w:tentative="1">
      <w:start w:val="1"/>
      <w:numFmt w:val="decimal"/>
      <w:lvlText w:val="%7."/>
      <w:lvlJc w:val="left"/>
      <w:pPr>
        <w:ind w:left="3693" w:hanging="420"/>
      </w:pPr>
    </w:lvl>
    <w:lvl w:ilvl="7" w:tplc="2206CB48" w:tentative="1">
      <w:start w:val="1"/>
      <w:numFmt w:val="lowerLetter"/>
      <w:lvlText w:val="%8)"/>
      <w:lvlJc w:val="left"/>
      <w:pPr>
        <w:ind w:left="4113" w:hanging="420"/>
      </w:pPr>
    </w:lvl>
    <w:lvl w:ilvl="8" w:tplc="422058EC" w:tentative="1">
      <w:start w:val="1"/>
      <w:numFmt w:val="lowerRoman"/>
      <w:lvlText w:val="%9."/>
      <w:lvlJc w:val="right"/>
      <w:pPr>
        <w:ind w:left="4533" w:hanging="420"/>
      </w:pPr>
    </w:lvl>
  </w:abstractNum>
  <w:abstractNum w:abstractNumId="7">
    <w:nsid w:val="7128553D"/>
    <w:multiLevelType w:val="hybridMultilevel"/>
    <w:tmpl w:val="73469FF0"/>
    <w:lvl w:ilvl="0" w:tplc="E91C5578">
      <w:start w:val="1"/>
      <w:numFmt w:val="decimal"/>
      <w:lvlText w:val="%1、"/>
      <w:lvlJc w:val="left"/>
      <w:pPr>
        <w:ind w:left="1650" w:hanging="1050"/>
      </w:pPr>
      <w:rPr>
        <w:rFonts w:hint="default"/>
      </w:rPr>
    </w:lvl>
    <w:lvl w:ilvl="1" w:tplc="3FD8D1B0" w:tentative="1">
      <w:start w:val="1"/>
      <w:numFmt w:val="lowerLetter"/>
      <w:lvlText w:val="%2)"/>
      <w:lvlJc w:val="left"/>
      <w:pPr>
        <w:ind w:left="1440" w:hanging="420"/>
      </w:pPr>
    </w:lvl>
    <w:lvl w:ilvl="2" w:tplc="D4402248" w:tentative="1">
      <w:start w:val="1"/>
      <w:numFmt w:val="lowerRoman"/>
      <w:lvlText w:val="%3."/>
      <w:lvlJc w:val="right"/>
      <w:pPr>
        <w:ind w:left="1860" w:hanging="420"/>
      </w:pPr>
    </w:lvl>
    <w:lvl w:ilvl="3" w:tplc="993C1484" w:tentative="1">
      <w:start w:val="1"/>
      <w:numFmt w:val="decimal"/>
      <w:lvlText w:val="%4."/>
      <w:lvlJc w:val="left"/>
      <w:pPr>
        <w:ind w:left="2280" w:hanging="420"/>
      </w:pPr>
    </w:lvl>
    <w:lvl w:ilvl="4" w:tplc="4E9ACA00" w:tentative="1">
      <w:start w:val="1"/>
      <w:numFmt w:val="lowerLetter"/>
      <w:lvlText w:val="%5)"/>
      <w:lvlJc w:val="left"/>
      <w:pPr>
        <w:ind w:left="2700" w:hanging="420"/>
      </w:pPr>
    </w:lvl>
    <w:lvl w:ilvl="5" w:tplc="E28EF520" w:tentative="1">
      <w:start w:val="1"/>
      <w:numFmt w:val="lowerRoman"/>
      <w:lvlText w:val="%6."/>
      <w:lvlJc w:val="right"/>
      <w:pPr>
        <w:ind w:left="3120" w:hanging="420"/>
      </w:pPr>
    </w:lvl>
    <w:lvl w:ilvl="6" w:tplc="8AEE6406" w:tentative="1">
      <w:start w:val="1"/>
      <w:numFmt w:val="decimal"/>
      <w:lvlText w:val="%7."/>
      <w:lvlJc w:val="left"/>
      <w:pPr>
        <w:ind w:left="3540" w:hanging="420"/>
      </w:pPr>
    </w:lvl>
    <w:lvl w:ilvl="7" w:tplc="B6BA9288" w:tentative="1">
      <w:start w:val="1"/>
      <w:numFmt w:val="lowerLetter"/>
      <w:lvlText w:val="%8)"/>
      <w:lvlJc w:val="left"/>
      <w:pPr>
        <w:ind w:left="3960" w:hanging="420"/>
      </w:pPr>
    </w:lvl>
    <w:lvl w:ilvl="8" w:tplc="DF32FF5E" w:tentative="1">
      <w:start w:val="1"/>
      <w:numFmt w:val="lowerRoman"/>
      <w:lvlText w:val="%9."/>
      <w:lvlJc w:val="right"/>
      <w:pPr>
        <w:ind w:left="4380" w:hanging="420"/>
      </w:pPr>
    </w:lvl>
  </w:abstractNum>
  <w:abstractNum w:abstractNumId="8">
    <w:nsid w:val="725879C0"/>
    <w:multiLevelType w:val="hybridMultilevel"/>
    <w:tmpl w:val="74625238"/>
    <w:lvl w:ilvl="0" w:tplc="37681554">
      <w:start w:val="1"/>
      <w:numFmt w:val="decimal"/>
      <w:lvlText w:val="%1、"/>
      <w:lvlJc w:val="left"/>
      <w:pPr>
        <w:ind w:left="1320" w:hanging="720"/>
      </w:pPr>
      <w:rPr>
        <w:rFonts w:hint="default"/>
      </w:rPr>
    </w:lvl>
    <w:lvl w:ilvl="1" w:tplc="A2B69F0E" w:tentative="1">
      <w:start w:val="1"/>
      <w:numFmt w:val="lowerLetter"/>
      <w:lvlText w:val="%2)"/>
      <w:lvlJc w:val="left"/>
      <w:pPr>
        <w:ind w:left="1440" w:hanging="420"/>
      </w:pPr>
    </w:lvl>
    <w:lvl w:ilvl="2" w:tplc="5DC48176" w:tentative="1">
      <w:start w:val="1"/>
      <w:numFmt w:val="lowerRoman"/>
      <w:lvlText w:val="%3."/>
      <w:lvlJc w:val="right"/>
      <w:pPr>
        <w:ind w:left="1860" w:hanging="420"/>
      </w:pPr>
    </w:lvl>
    <w:lvl w:ilvl="3" w:tplc="1B98E886" w:tentative="1">
      <w:start w:val="1"/>
      <w:numFmt w:val="decimal"/>
      <w:lvlText w:val="%4."/>
      <w:lvlJc w:val="left"/>
      <w:pPr>
        <w:ind w:left="2280" w:hanging="420"/>
      </w:pPr>
    </w:lvl>
    <w:lvl w:ilvl="4" w:tplc="17E4D10C" w:tentative="1">
      <w:start w:val="1"/>
      <w:numFmt w:val="lowerLetter"/>
      <w:lvlText w:val="%5)"/>
      <w:lvlJc w:val="left"/>
      <w:pPr>
        <w:ind w:left="2700" w:hanging="420"/>
      </w:pPr>
    </w:lvl>
    <w:lvl w:ilvl="5" w:tplc="761A5708" w:tentative="1">
      <w:start w:val="1"/>
      <w:numFmt w:val="lowerRoman"/>
      <w:lvlText w:val="%6."/>
      <w:lvlJc w:val="right"/>
      <w:pPr>
        <w:ind w:left="3120" w:hanging="420"/>
      </w:pPr>
    </w:lvl>
    <w:lvl w:ilvl="6" w:tplc="6A28F462" w:tentative="1">
      <w:start w:val="1"/>
      <w:numFmt w:val="decimal"/>
      <w:lvlText w:val="%7."/>
      <w:lvlJc w:val="left"/>
      <w:pPr>
        <w:ind w:left="3540" w:hanging="420"/>
      </w:pPr>
    </w:lvl>
    <w:lvl w:ilvl="7" w:tplc="E68412EA" w:tentative="1">
      <w:start w:val="1"/>
      <w:numFmt w:val="lowerLetter"/>
      <w:lvlText w:val="%8)"/>
      <w:lvlJc w:val="left"/>
      <w:pPr>
        <w:ind w:left="3960" w:hanging="420"/>
      </w:pPr>
    </w:lvl>
    <w:lvl w:ilvl="8" w:tplc="14A4578A" w:tentative="1">
      <w:start w:val="1"/>
      <w:numFmt w:val="lowerRoman"/>
      <w:lvlText w:val="%9."/>
      <w:lvlJc w:val="right"/>
      <w:pPr>
        <w:ind w:left="4380" w:hanging="420"/>
      </w:pPr>
    </w:lvl>
  </w:abstractNum>
  <w:num w:numId="1">
    <w:abstractNumId w:val="4"/>
  </w:num>
  <w:num w:numId="2">
    <w:abstractNumId w:val="3"/>
  </w:num>
  <w:num w:numId="3">
    <w:abstractNumId w:val="1"/>
  </w:num>
  <w:num w:numId="4">
    <w:abstractNumId w:val="6"/>
  </w:num>
  <w:num w:numId="5">
    <w:abstractNumId w:val="0"/>
  </w:num>
  <w:num w:numId="6">
    <w:abstractNumId w:val="7"/>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stylePaneFormatFilter w:val="3F01"/>
  <w:stylePaneSortMethod w:val="0000"/>
  <w:defaultTabStop w:val="420"/>
  <w:drawingGridVerticalSpacing w:val="156"/>
  <w:displayHorizontalDrawingGridEvery w:val="0"/>
  <w:displayVerticalDrawingGridEvery w:val="2"/>
  <w:characterSpacingControl w:val="compressPunctuation"/>
  <w:hdrShapeDefaults>
    <o:shapedefaults v:ext="edit" spidmax="194562"/>
    <o:shapelayout v:ext="edit">
      <o:idmap v:ext="edit" data="14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2A1B"/>
    <w:rsid w:val="00000CF8"/>
    <w:rsid w:val="00000E11"/>
    <w:rsid w:val="000031FC"/>
    <w:rsid w:val="000042A1"/>
    <w:rsid w:val="00011D69"/>
    <w:rsid w:val="00034969"/>
    <w:rsid w:val="00034BB4"/>
    <w:rsid w:val="00037EF7"/>
    <w:rsid w:val="000505EE"/>
    <w:rsid w:val="0005381E"/>
    <w:rsid w:val="00055CAB"/>
    <w:rsid w:val="00061A16"/>
    <w:rsid w:val="00067E30"/>
    <w:rsid w:val="00075A46"/>
    <w:rsid w:val="000776F1"/>
    <w:rsid w:val="00087CCB"/>
    <w:rsid w:val="0009511B"/>
    <w:rsid w:val="000A0F97"/>
    <w:rsid w:val="000A44CB"/>
    <w:rsid w:val="000B2CCB"/>
    <w:rsid w:val="000B4C19"/>
    <w:rsid w:val="000B60C4"/>
    <w:rsid w:val="000C4C97"/>
    <w:rsid w:val="000C71EA"/>
    <w:rsid w:val="000D7A2E"/>
    <w:rsid w:val="000F5DFF"/>
    <w:rsid w:val="00103843"/>
    <w:rsid w:val="00106C8C"/>
    <w:rsid w:val="00111786"/>
    <w:rsid w:val="00113311"/>
    <w:rsid w:val="001134F7"/>
    <w:rsid w:val="00120D88"/>
    <w:rsid w:val="00122087"/>
    <w:rsid w:val="0012575E"/>
    <w:rsid w:val="00130A7E"/>
    <w:rsid w:val="00134FDA"/>
    <w:rsid w:val="00136917"/>
    <w:rsid w:val="001448E2"/>
    <w:rsid w:val="00166872"/>
    <w:rsid w:val="0017478E"/>
    <w:rsid w:val="00177741"/>
    <w:rsid w:val="00185535"/>
    <w:rsid w:val="00185810"/>
    <w:rsid w:val="00195935"/>
    <w:rsid w:val="00197B3F"/>
    <w:rsid w:val="001A479D"/>
    <w:rsid w:val="001A58A5"/>
    <w:rsid w:val="001B21E7"/>
    <w:rsid w:val="001D306A"/>
    <w:rsid w:val="001E7D56"/>
    <w:rsid w:val="001F15C9"/>
    <w:rsid w:val="001F340A"/>
    <w:rsid w:val="001F37FA"/>
    <w:rsid w:val="001F4134"/>
    <w:rsid w:val="001F6D70"/>
    <w:rsid w:val="001F6DC4"/>
    <w:rsid w:val="002041F1"/>
    <w:rsid w:val="0021152F"/>
    <w:rsid w:val="002119D4"/>
    <w:rsid w:val="00211A6A"/>
    <w:rsid w:val="00215B76"/>
    <w:rsid w:val="00220A99"/>
    <w:rsid w:val="002225D4"/>
    <w:rsid w:val="002247AC"/>
    <w:rsid w:val="00226A23"/>
    <w:rsid w:val="00227B38"/>
    <w:rsid w:val="00230473"/>
    <w:rsid w:val="00233D70"/>
    <w:rsid w:val="00244FCB"/>
    <w:rsid w:val="00246D57"/>
    <w:rsid w:val="00252513"/>
    <w:rsid w:val="00254DEB"/>
    <w:rsid w:val="00256AAB"/>
    <w:rsid w:val="0026327B"/>
    <w:rsid w:val="00264F8B"/>
    <w:rsid w:val="002661F2"/>
    <w:rsid w:val="002759EA"/>
    <w:rsid w:val="00285B7E"/>
    <w:rsid w:val="002A61F2"/>
    <w:rsid w:val="002C227D"/>
    <w:rsid w:val="002C3BBB"/>
    <w:rsid w:val="002D0E98"/>
    <w:rsid w:val="002D1FDF"/>
    <w:rsid w:val="002D7925"/>
    <w:rsid w:val="002F473A"/>
    <w:rsid w:val="00300DC5"/>
    <w:rsid w:val="003125B5"/>
    <w:rsid w:val="00316D85"/>
    <w:rsid w:val="00321019"/>
    <w:rsid w:val="00324032"/>
    <w:rsid w:val="003244B5"/>
    <w:rsid w:val="00325581"/>
    <w:rsid w:val="00325D2E"/>
    <w:rsid w:val="00333530"/>
    <w:rsid w:val="00335240"/>
    <w:rsid w:val="003418E6"/>
    <w:rsid w:val="00346DE1"/>
    <w:rsid w:val="00370CD2"/>
    <w:rsid w:val="003733C5"/>
    <w:rsid w:val="0037566E"/>
    <w:rsid w:val="00384CF6"/>
    <w:rsid w:val="00390B97"/>
    <w:rsid w:val="003A3EED"/>
    <w:rsid w:val="003A5C26"/>
    <w:rsid w:val="003A6F04"/>
    <w:rsid w:val="003C04F4"/>
    <w:rsid w:val="003C352E"/>
    <w:rsid w:val="003C4EF9"/>
    <w:rsid w:val="003C7CF3"/>
    <w:rsid w:val="003D0A8A"/>
    <w:rsid w:val="003D6CBC"/>
    <w:rsid w:val="003E3276"/>
    <w:rsid w:val="003E370E"/>
    <w:rsid w:val="003E4B4C"/>
    <w:rsid w:val="003E6AC2"/>
    <w:rsid w:val="003F2662"/>
    <w:rsid w:val="003F4988"/>
    <w:rsid w:val="0040389A"/>
    <w:rsid w:val="00404DBA"/>
    <w:rsid w:val="0041212E"/>
    <w:rsid w:val="00413431"/>
    <w:rsid w:val="00424815"/>
    <w:rsid w:val="00424D9F"/>
    <w:rsid w:val="00426411"/>
    <w:rsid w:val="00430B41"/>
    <w:rsid w:val="004355F7"/>
    <w:rsid w:val="00450981"/>
    <w:rsid w:val="00450D95"/>
    <w:rsid w:val="004553AA"/>
    <w:rsid w:val="00464B70"/>
    <w:rsid w:val="00475874"/>
    <w:rsid w:val="004848F2"/>
    <w:rsid w:val="00487767"/>
    <w:rsid w:val="00487FD3"/>
    <w:rsid w:val="004902BF"/>
    <w:rsid w:val="00490C28"/>
    <w:rsid w:val="00495C55"/>
    <w:rsid w:val="004A35D8"/>
    <w:rsid w:val="004B321E"/>
    <w:rsid w:val="004B5738"/>
    <w:rsid w:val="004C642E"/>
    <w:rsid w:val="004F2D75"/>
    <w:rsid w:val="004F33D2"/>
    <w:rsid w:val="004F4D01"/>
    <w:rsid w:val="004F7808"/>
    <w:rsid w:val="00502BD9"/>
    <w:rsid w:val="00503C2C"/>
    <w:rsid w:val="00512A34"/>
    <w:rsid w:val="00513818"/>
    <w:rsid w:val="00516047"/>
    <w:rsid w:val="00516688"/>
    <w:rsid w:val="00523674"/>
    <w:rsid w:val="005306E5"/>
    <w:rsid w:val="00531542"/>
    <w:rsid w:val="0053633B"/>
    <w:rsid w:val="005608DC"/>
    <w:rsid w:val="00560EDE"/>
    <w:rsid w:val="00560F2F"/>
    <w:rsid w:val="00563267"/>
    <w:rsid w:val="00565406"/>
    <w:rsid w:val="00577707"/>
    <w:rsid w:val="0058084D"/>
    <w:rsid w:val="00585C15"/>
    <w:rsid w:val="00586AEB"/>
    <w:rsid w:val="005A039F"/>
    <w:rsid w:val="005A1005"/>
    <w:rsid w:val="005A2B74"/>
    <w:rsid w:val="005A33A1"/>
    <w:rsid w:val="005B5485"/>
    <w:rsid w:val="005B57C8"/>
    <w:rsid w:val="005B66C1"/>
    <w:rsid w:val="005C12B4"/>
    <w:rsid w:val="005C492E"/>
    <w:rsid w:val="005E21D8"/>
    <w:rsid w:val="005E5583"/>
    <w:rsid w:val="005F4B11"/>
    <w:rsid w:val="005F5B21"/>
    <w:rsid w:val="00610589"/>
    <w:rsid w:val="006140A7"/>
    <w:rsid w:val="00615DEE"/>
    <w:rsid w:val="00621160"/>
    <w:rsid w:val="00626FB2"/>
    <w:rsid w:val="00635157"/>
    <w:rsid w:val="00635897"/>
    <w:rsid w:val="00643613"/>
    <w:rsid w:val="00650995"/>
    <w:rsid w:val="00653408"/>
    <w:rsid w:val="00654586"/>
    <w:rsid w:val="00657294"/>
    <w:rsid w:val="00675F6C"/>
    <w:rsid w:val="00677576"/>
    <w:rsid w:val="00686562"/>
    <w:rsid w:val="00697AEB"/>
    <w:rsid w:val="006A4FF5"/>
    <w:rsid w:val="006A78D0"/>
    <w:rsid w:val="006B625E"/>
    <w:rsid w:val="006B6840"/>
    <w:rsid w:val="006C0636"/>
    <w:rsid w:val="006C714A"/>
    <w:rsid w:val="006E513A"/>
    <w:rsid w:val="006E7CC7"/>
    <w:rsid w:val="006F39AB"/>
    <w:rsid w:val="00723F4F"/>
    <w:rsid w:val="00727DD4"/>
    <w:rsid w:val="00734022"/>
    <w:rsid w:val="007403D4"/>
    <w:rsid w:val="0074071B"/>
    <w:rsid w:val="007424AF"/>
    <w:rsid w:val="0075135B"/>
    <w:rsid w:val="00753223"/>
    <w:rsid w:val="007557D2"/>
    <w:rsid w:val="00761809"/>
    <w:rsid w:val="00761A73"/>
    <w:rsid w:val="00761E5E"/>
    <w:rsid w:val="0076228A"/>
    <w:rsid w:val="00766226"/>
    <w:rsid w:val="00772089"/>
    <w:rsid w:val="007722DD"/>
    <w:rsid w:val="0077361C"/>
    <w:rsid w:val="00773B77"/>
    <w:rsid w:val="00774456"/>
    <w:rsid w:val="00774523"/>
    <w:rsid w:val="00775A21"/>
    <w:rsid w:val="0079051E"/>
    <w:rsid w:val="00795F75"/>
    <w:rsid w:val="007A44D6"/>
    <w:rsid w:val="007B1A7A"/>
    <w:rsid w:val="007D5AFF"/>
    <w:rsid w:val="007D7D71"/>
    <w:rsid w:val="007E6B2C"/>
    <w:rsid w:val="007F0D01"/>
    <w:rsid w:val="007F1F6F"/>
    <w:rsid w:val="007F3F66"/>
    <w:rsid w:val="007F6BE6"/>
    <w:rsid w:val="007F7DD9"/>
    <w:rsid w:val="008220CC"/>
    <w:rsid w:val="00823C68"/>
    <w:rsid w:val="00840106"/>
    <w:rsid w:val="00842C68"/>
    <w:rsid w:val="00843EB4"/>
    <w:rsid w:val="00852828"/>
    <w:rsid w:val="00853213"/>
    <w:rsid w:val="0086220D"/>
    <w:rsid w:val="00871523"/>
    <w:rsid w:val="00873088"/>
    <w:rsid w:val="00886307"/>
    <w:rsid w:val="00891803"/>
    <w:rsid w:val="0089401B"/>
    <w:rsid w:val="00896EA0"/>
    <w:rsid w:val="00897CCF"/>
    <w:rsid w:val="008A0C22"/>
    <w:rsid w:val="008E0E9D"/>
    <w:rsid w:val="008E1A8D"/>
    <w:rsid w:val="008F09F2"/>
    <w:rsid w:val="008F3C96"/>
    <w:rsid w:val="00913A65"/>
    <w:rsid w:val="00922B7E"/>
    <w:rsid w:val="0092558F"/>
    <w:rsid w:val="00933C6A"/>
    <w:rsid w:val="0093530A"/>
    <w:rsid w:val="009506EC"/>
    <w:rsid w:val="00954F39"/>
    <w:rsid w:val="00955445"/>
    <w:rsid w:val="009570B9"/>
    <w:rsid w:val="009641D1"/>
    <w:rsid w:val="00977B5F"/>
    <w:rsid w:val="009A0B5F"/>
    <w:rsid w:val="009A0C20"/>
    <w:rsid w:val="009A26F4"/>
    <w:rsid w:val="009A338C"/>
    <w:rsid w:val="009A4E93"/>
    <w:rsid w:val="009B7D7D"/>
    <w:rsid w:val="009C1AE4"/>
    <w:rsid w:val="009C3BC5"/>
    <w:rsid w:val="009C7F69"/>
    <w:rsid w:val="009D2191"/>
    <w:rsid w:val="009D664B"/>
    <w:rsid w:val="009E4ECB"/>
    <w:rsid w:val="009F67AF"/>
    <w:rsid w:val="00A1189B"/>
    <w:rsid w:val="00A133B6"/>
    <w:rsid w:val="00A214CE"/>
    <w:rsid w:val="00A230B0"/>
    <w:rsid w:val="00A2621F"/>
    <w:rsid w:val="00A30F15"/>
    <w:rsid w:val="00A35E0A"/>
    <w:rsid w:val="00A4159E"/>
    <w:rsid w:val="00A47833"/>
    <w:rsid w:val="00A530D1"/>
    <w:rsid w:val="00A559C3"/>
    <w:rsid w:val="00A56FC6"/>
    <w:rsid w:val="00A57C82"/>
    <w:rsid w:val="00A61281"/>
    <w:rsid w:val="00A65FA9"/>
    <w:rsid w:val="00A71DD6"/>
    <w:rsid w:val="00A72A84"/>
    <w:rsid w:val="00A72D55"/>
    <w:rsid w:val="00A87A6E"/>
    <w:rsid w:val="00A9128B"/>
    <w:rsid w:val="00AA38A8"/>
    <w:rsid w:val="00AA5606"/>
    <w:rsid w:val="00AB20A3"/>
    <w:rsid w:val="00AB5281"/>
    <w:rsid w:val="00AB5CAD"/>
    <w:rsid w:val="00AB6C4A"/>
    <w:rsid w:val="00AC1EAA"/>
    <w:rsid w:val="00AD1CC3"/>
    <w:rsid w:val="00AD7583"/>
    <w:rsid w:val="00AF7742"/>
    <w:rsid w:val="00B0253F"/>
    <w:rsid w:val="00B11AC2"/>
    <w:rsid w:val="00B11BF3"/>
    <w:rsid w:val="00B320D5"/>
    <w:rsid w:val="00B322BE"/>
    <w:rsid w:val="00B43C7C"/>
    <w:rsid w:val="00B52730"/>
    <w:rsid w:val="00B53C49"/>
    <w:rsid w:val="00B64420"/>
    <w:rsid w:val="00B65D07"/>
    <w:rsid w:val="00B66DE2"/>
    <w:rsid w:val="00B71382"/>
    <w:rsid w:val="00B7377C"/>
    <w:rsid w:val="00B94F0F"/>
    <w:rsid w:val="00B964EA"/>
    <w:rsid w:val="00BA56A0"/>
    <w:rsid w:val="00BB0F9E"/>
    <w:rsid w:val="00BB1B51"/>
    <w:rsid w:val="00BB3702"/>
    <w:rsid w:val="00BB74AD"/>
    <w:rsid w:val="00BC5236"/>
    <w:rsid w:val="00BD18AA"/>
    <w:rsid w:val="00BD5D98"/>
    <w:rsid w:val="00BE4FBE"/>
    <w:rsid w:val="00C05D51"/>
    <w:rsid w:val="00C067D5"/>
    <w:rsid w:val="00C11998"/>
    <w:rsid w:val="00C11D4B"/>
    <w:rsid w:val="00C15498"/>
    <w:rsid w:val="00C162E9"/>
    <w:rsid w:val="00C20652"/>
    <w:rsid w:val="00C20C05"/>
    <w:rsid w:val="00C27997"/>
    <w:rsid w:val="00C27F2C"/>
    <w:rsid w:val="00C3135F"/>
    <w:rsid w:val="00C323FF"/>
    <w:rsid w:val="00C43600"/>
    <w:rsid w:val="00C44CB3"/>
    <w:rsid w:val="00C52FD7"/>
    <w:rsid w:val="00C53FD6"/>
    <w:rsid w:val="00C56AEA"/>
    <w:rsid w:val="00C61753"/>
    <w:rsid w:val="00C641B7"/>
    <w:rsid w:val="00C64D46"/>
    <w:rsid w:val="00C6583F"/>
    <w:rsid w:val="00C73722"/>
    <w:rsid w:val="00C773D5"/>
    <w:rsid w:val="00C91887"/>
    <w:rsid w:val="00C97E3C"/>
    <w:rsid w:val="00CA2480"/>
    <w:rsid w:val="00CC0849"/>
    <w:rsid w:val="00CD04CC"/>
    <w:rsid w:val="00CD051F"/>
    <w:rsid w:val="00CD6784"/>
    <w:rsid w:val="00CE3A80"/>
    <w:rsid w:val="00CE6734"/>
    <w:rsid w:val="00CE6EF6"/>
    <w:rsid w:val="00CF2140"/>
    <w:rsid w:val="00CF4E6B"/>
    <w:rsid w:val="00CF5B37"/>
    <w:rsid w:val="00D016FE"/>
    <w:rsid w:val="00D01F29"/>
    <w:rsid w:val="00D04391"/>
    <w:rsid w:val="00D05862"/>
    <w:rsid w:val="00D20E4E"/>
    <w:rsid w:val="00D24018"/>
    <w:rsid w:val="00D2517D"/>
    <w:rsid w:val="00D30099"/>
    <w:rsid w:val="00D3035B"/>
    <w:rsid w:val="00D37C65"/>
    <w:rsid w:val="00D41B2A"/>
    <w:rsid w:val="00D47165"/>
    <w:rsid w:val="00D473FE"/>
    <w:rsid w:val="00D53C91"/>
    <w:rsid w:val="00D6073B"/>
    <w:rsid w:val="00D64602"/>
    <w:rsid w:val="00D6473A"/>
    <w:rsid w:val="00D72608"/>
    <w:rsid w:val="00D73ED9"/>
    <w:rsid w:val="00D778AB"/>
    <w:rsid w:val="00D84DD7"/>
    <w:rsid w:val="00D85B99"/>
    <w:rsid w:val="00D91102"/>
    <w:rsid w:val="00DA4F61"/>
    <w:rsid w:val="00DA7CB1"/>
    <w:rsid w:val="00DB0474"/>
    <w:rsid w:val="00DB3B9E"/>
    <w:rsid w:val="00DB43BD"/>
    <w:rsid w:val="00DB6C87"/>
    <w:rsid w:val="00DD04D0"/>
    <w:rsid w:val="00DD11F5"/>
    <w:rsid w:val="00DD1F08"/>
    <w:rsid w:val="00DE0E70"/>
    <w:rsid w:val="00E01CEC"/>
    <w:rsid w:val="00E11F47"/>
    <w:rsid w:val="00E15CE4"/>
    <w:rsid w:val="00E20F3B"/>
    <w:rsid w:val="00E218D6"/>
    <w:rsid w:val="00E25C11"/>
    <w:rsid w:val="00E26E26"/>
    <w:rsid w:val="00E37A25"/>
    <w:rsid w:val="00E469AA"/>
    <w:rsid w:val="00E5040C"/>
    <w:rsid w:val="00E51138"/>
    <w:rsid w:val="00E60787"/>
    <w:rsid w:val="00E6333A"/>
    <w:rsid w:val="00E635D4"/>
    <w:rsid w:val="00E75C44"/>
    <w:rsid w:val="00E763DD"/>
    <w:rsid w:val="00E83D67"/>
    <w:rsid w:val="00E864E3"/>
    <w:rsid w:val="00E936E6"/>
    <w:rsid w:val="00E96EC0"/>
    <w:rsid w:val="00EA2E57"/>
    <w:rsid w:val="00EA3F54"/>
    <w:rsid w:val="00EA4C4C"/>
    <w:rsid w:val="00EB2536"/>
    <w:rsid w:val="00EB2894"/>
    <w:rsid w:val="00EB2CAF"/>
    <w:rsid w:val="00EC5CE0"/>
    <w:rsid w:val="00EC66BE"/>
    <w:rsid w:val="00ED112D"/>
    <w:rsid w:val="00ED1C5D"/>
    <w:rsid w:val="00EF403B"/>
    <w:rsid w:val="00EF615E"/>
    <w:rsid w:val="00F02A1B"/>
    <w:rsid w:val="00F112E6"/>
    <w:rsid w:val="00F370EE"/>
    <w:rsid w:val="00F451F2"/>
    <w:rsid w:val="00F45645"/>
    <w:rsid w:val="00F47329"/>
    <w:rsid w:val="00F54166"/>
    <w:rsid w:val="00F566AA"/>
    <w:rsid w:val="00F56784"/>
    <w:rsid w:val="00F63A93"/>
    <w:rsid w:val="00F65CEA"/>
    <w:rsid w:val="00F72B90"/>
    <w:rsid w:val="00F75886"/>
    <w:rsid w:val="00F83F10"/>
    <w:rsid w:val="00F85A10"/>
    <w:rsid w:val="00F87685"/>
    <w:rsid w:val="00F87750"/>
    <w:rsid w:val="00F924CD"/>
    <w:rsid w:val="00F95887"/>
    <w:rsid w:val="00FA1C59"/>
    <w:rsid w:val="00FA6EBF"/>
    <w:rsid w:val="00FB00D1"/>
    <w:rsid w:val="00FB5C6C"/>
    <w:rsid w:val="00FB7F99"/>
    <w:rsid w:val="00FD00B9"/>
    <w:rsid w:val="00FE0DA0"/>
    <w:rsid w:val="00FF5A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4A59"/>
    <w:pPr>
      <w:widowControl w:val="0"/>
      <w:spacing w:line="520" w:lineRule="exact"/>
      <w:jc w:val="both"/>
    </w:pPr>
    <w:rPr>
      <w:rFonts w:eastAsia="仿宋_GB2312"/>
      <w:kern w:val="2"/>
      <w:sz w:val="30"/>
      <w:szCs w:val="24"/>
    </w:rPr>
  </w:style>
  <w:style w:type="paragraph" w:styleId="1">
    <w:name w:val="heading 1"/>
    <w:basedOn w:val="a"/>
    <w:next w:val="a"/>
    <w:link w:val="1Char"/>
    <w:autoRedefine/>
    <w:qFormat/>
    <w:rsid w:val="002D0E98"/>
    <w:pPr>
      <w:keepNext/>
      <w:keepLines/>
      <w:ind w:firstLineChars="736" w:firstLine="2955"/>
      <w:outlineLvl w:val="0"/>
    </w:pPr>
    <w:rPr>
      <w:rFonts w:ascii="仿宋_GB2312"/>
      <w:b/>
      <w:bCs/>
      <w:kern w:val="44"/>
      <w:sz w:val="40"/>
      <w:szCs w:val="44"/>
    </w:rPr>
  </w:style>
  <w:style w:type="paragraph" w:styleId="2">
    <w:name w:val="heading 2"/>
    <w:basedOn w:val="a"/>
    <w:next w:val="a"/>
    <w:link w:val="2Char"/>
    <w:autoRedefine/>
    <w:qFormat/>
    <w:rsid w:val="00190462"/>
    <w:pPr>
      <w:keepNext/>
      <w:keepLines/>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FA1B20"/>
    <w:rPr>
      <w:kern w:val="2"/>
      <w:sz w:val="18"/>
      <w:szCs w:val="18"/>
    </w:rPr>
  </w:style>
  <w:style w:type="character" w:customStyle="1" w:styleId="2GB2312Char">
    <w:name w:val="样式 标题 2 + 仿宋_GB2312 Char"/>
    <w:link w:val="2GB2312"/>
    <w:rsid w:val="00FA1B20"/>
    <w:rPr>
      <w:rFonts w:ascii="仿宋_GB2312" w:eastAsia="仿宋_GB2312" w:hAnsi="仿宋_GB2312"/>
      <w:b/>
      <w:bCs/>
      <w:kern w:val="2"/>
      <w:sz w:val="32"/>
      <w:szCs w:val="32"/>
      <w:lang w:val="en-US" w:eastAsia="zh-CN" w:bidi="ar-SA"/>
    </w:rPr>
  </w:style>
  <w:style w:type="character" w:customStyle="1" w:styleId="2Char">
    <w:name w:val="标题 2 Char"/>
    <w:link w:val="2"/>
    <w:rsid w:val="00190462"/>
    <w:rPr>
      <w:rFonts w:ascii="Arial" w:eastAsia="仿宋_GB2312" w:hAnsi="Arial"/>
      <w:b/>
      <w:bCs/>
      <w:kern w:val="2"/>
      <w:sz w:val="30"/>
      <w:szCs w:val="32"/>
    </w:rPr>
  </w:style>
  <w:style w:type="character" w:styleId="a4">
    <w:name w:val="Hyperlink"/>
    <w:uiPriority w:val="99"/>
    <w:rsid w:val="00FA1B20"/>
    <w:rPr>
      <w:color w:val="0000FF"/>
      <w:u w:val="single"/>
    </w:rPr>
  </w:style>
  <w:style w:type="character" w:customStyle="1" w:styleId="apple-converted-space">
    <w:name w:val="apple-converted-space"/>
    <w:basedOn w:val="a0"/>
    <w:rsid w:val="00FA1B20"/>
  </w:style>
  <w:style w:type="character" w:styleId="a5">
    <w:name w:val="page number"/>
    <w:basedOn w:val="a0"/>
    <w:rsid w:val="00FA1B20"/>
  </w:style>
  <w:style w:type="character" w:customStyle="1" w:styleId="1Char">
    <w:name w:val="标题 1 Char"/>
    <w:link w:val="1"/>
    <w:rsid w:val="002D0E98"/>
    <w:rPr>
      <w:rFonts w:ascii="仿宋_GB2312" w:eastAsia="仿宋_GB2312"/>
      <w:b/>
      <w:bCs/>
      <w:kern w:val="44"/>
      <w:sz w:val="40"/>
      <w:szCs w:val="44"/>
    </w:rPr>
  </w:style>
  <w:style w:type="paragraph" w:styleId="20">
    <w:name w:val="toc 2"/>
    <w:basedOn w:val="a"/>
    <w:next w:val="a"/>
    <w:autoRedefine/>
    <w:uiPriority w:val="39"/>
    <w:rsid w:val="00CB4583"/>
    <w:pPr>
      <w:spacing w:line="500" w:lineRule="exact"/>
      <w:ind w:leftChars="200" w:left="200"/>
      <w:jc w:val="left"/>
    </w:pPr>
  </w:style>
  <w:style w:type="paragraph" w:styleId="a6">
    <w:name w:val="Date"/>
    <w:basedOn w:val="a"/>
    <w:next w:val="a"/>
    <w:rsid w:val="00FA1B20"/>
    <w:pPr>
      <w:ind w:leftChars="2500" w:left="100"/>
    </w:pPr>
  </w:style>
  <w:style w:type="paragraph" w:styleId="10">
    <w:name w:val="toc 1"/>
    <w:basedOn w:val="a"/>
    <w:next w:val="a"/>
    <w:autoRedefine/>
    <w:uiPriority w:val="39"/>
    <w:rsid w:val="002D1FDF"/>
    <w:pPr>
      <w:tabs>
        <w:tab w:val="right" w:leader="dot" w:pos="8993"/>
      </w:tabs>
      <w:spacing w:line="500" w:lineRule="exact"/>
      <w:jc w:val="left"/>
    </w:pPr>
    <w:rPr>
      <w:rFonts w:ascii="仿宋_GB2312"/>
      <w:b/>
      <w:noProof/>
      <w:szCs w:val="30"/>
    </w:rPr>
  </w:style>
  <w:style w:type="paragraph" w:styleId="a7">
    <w:name w:val="header"/>
    <w:basedOn w:val="a"/>
    <w:rsid w:val="00FA1B2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rsid w:val="00FA1B20"/>
    <w:pPr>
      <w:tabs>
        <w:tab w:val="center" w:pos="4153"/>
        <w:tab w:val="right" w:pos="8306"/>
      </w:tabs>
      <w:snapToGrid w:val="0"/>
      <w:jc w:val="left"/>
    </w:pPr>
    <w:rPr>
      <w:rFonts w:eastAsia="宋体"/>
      <w:sz w:val="18"/>
      <w:szCs w:val="18"/>
    </w:rPr>
  </w:style>
  <w:style w:type="paragraph" w:styleId="a8">
    <w:name w:val="Plain Text"/>
    <w:aliases w:val="普通文字"/>
    <w:basedOn w:val="a"/>
    <w:link w:val="Char0"/>
    <w:rsid w:val="00FA1B20"/>
    <w:rPr>
      <w:rFonts w:ascii="宋体" w:eastAsia="宋体" w:hAnsi="Courier New"/>
      <w:sz w:val="21"/>
      <w:szCs w:val="20"/>
    </w:rPr>
  </w:style>
  <w:style w:type="paragraph" w:customStyle="1" w:styleId="2GB2312">
    <w:name w:val="样式 标题 2 + 仿宋_GB2312"/>
    <w:basedOn w:val="2"/>
    <w:link w:val="2GB2312Char"/>
    <w:rsid w:val="00FA1B20"/>
    <w:rPr>
      <w:rFonts w:ascii="仿宋_GB2312" w:hAnsi="仿宋_GB2312"/>
      <w:sz w:val="32"/>
    </w:rPr>
  </w:style>
  <w:style w:type="paragraph" w:customStyle="1" w:styleId="2GB23121">
    <w:name w:val="样式 标题 2 + 仿宋_GB23121"/>
    <w:basedOn w:val="2"/>
    <w:rsid w:val="00FA1B20"/>
    <w:rPr>
      <w:rFonts w:ascii="仿宋_GB2312" w:hAnsi="仿宋_GB2312"/>
      <w:kern w:val="0"/>
    </w:rPr>
  </w:style>
  <w:style w:type="paragraph" w:styleId="a9">
    <w:name w:val="Balloon Text"/>
    <w:basedOn w:val="a"/>
    <w:link w:val="Char1"/>
    <w:rsid w:val="00C53B79"/>
    <w:rPr>
      <w:rFonts w:eastAsia="宋体"/>
      <w:sz w:val="18"/>
      <w:szCs w:val="18"/>
    </w:rPr>
  </w:style>
  <w:style w:type="character" w:customStyle="1" w:styleId="Char1">
    <w:name w:val="批注框文本 Char"/>
    <w:link w:val="a9"/>
    <w:rsid w:val="00C53B79"/>
    <w:rPr>
      <w:kern w:val="2"/>
      <w:sz w:val="18"/>
      <w:szCs w:val="18"/>
    </w:rPr>
  </w:style>
  <w:style w:type="paragraph" w:styleId="aa">
    <w:name w:val="List Paragraph"/>
    <w:basedOn w:val="a"/>
    <w:uiPriority w:val="99"/>
    <w:qFormat/>
    <w:rsid w:val="000A131C"/>
    <w:pPr>
      <w:ind w:firstLineChars="200" w:firstLine="420"/>
    </w:pPr>
  </w:style>
  <w:style w:type="paragraph" w:styleId="ab">
    <w:name w:val="Normal (Web)"/>
    <w:basedOn w:val="a"/>
    <w:unhideWhenUsed/>
    <w:rsid w:val="00E83ACE"/>
    <w:pPr>
      <w:widowControl/>
      <w:spacing w:before="100" w:beforeAutospacing="1" w:after="100" w:afterAutospacing="1"/>
      <w:jc w:val="left"/>
    </w:pPr>
    <w:rPr>
      <w:rFonts w:ascii="宋体" w:hAnsi="宋体" w:cs="宋体"/>
      <w:kern w:val="0"/>
      <w:sz w:val="24"/>
    </w:rPr>
  </w:style>
  <w:style w:type="character" w:styleId="ac">
    <w:name w:val="Strong"/>
    <w:uiPriority w:val="22"/>
    <w:qFormat/>
    <w:rsid w:val="00E83ACE"/>
    <w:rPr>
      <w:b/>
      <w:bCs/>
    </w:rPr>
  </w:style>
  <w:style w:type="character" w:customStyle="1" w:styleId="Char0">
    <w:name w:val="纯文本 Char"/>
    <w:aliases w:val="普通文字 Char"/>
    <w:link w:val="a8"/>
    <w:rsid w:val="00F006B9"/>
    <w:rPr>
      <w:rFonts w:ascii="宋体" w:hAnsi="Courier New"/>
      <w:kern w:val="2"/>
      <w:sz w:val="21"/>
    </w:rPr>
  </w:style>
  <w:style w:type="character" w:styleId="ad">
    <w:name w:val="Placeholder Text"/>
    <w:uiPriority w:val="99"/>
    <w:unhideWhenUsed/>
    <w:rsid w:val="00DB430B"/>
    <w:rPr>
      <w:color w:val="808080"/>
    </w:rPr>
  </w:style>
  <w:style w:type="paragraph" w:styleId="ae">
    <w:name w:val="No Spacing"/>
    <w:uiPriority w:val="1"/>
    <w:qFormat/>
    <w:rsid w:val="00664657"/>
    <w:rPr>
      <w:sz w:val="24"/>
      <w:szCs w:val="24"/>
    </w:rPr>
  </w:style>
</w:styles>
</file>

<file path=word/webSettings.xml><?xml version="1.0" encoding="utf-8"?>
<w:webSettings xmlns:r="http://schemas.openxmlformats.org/officeDocument/2006/relationships" xmlns:w="http://schemas.openxmlformats.org/wordprocessingml/2006/main">
  <w:divs>
    <w:div w:id="29766136">
      <w:bodyDiv w:val="1"/>
      <w:marLeft w:val="0"/>
      <w:marRight w:val="0"/>
      <w:marTop w:val="0"/>
      <w:marBottom w:val="0"/>
      <w:divBdr>
        <w:top w:val="none" w:sz="0" w:space="0" w:color="auto"/>
        <w:left w:val="none" w:sz="0" w:space="0" w:color="auto"/>
        <w:bottom w:val="none" w:sz="0" w:space="0" w:color="auto"/>
        <w:right w:val="none" w:sz="0" w:space="0" w:color="auto"/>
      </w:divBdr>
      <w:divsChild>
        <w:div w:id="780952980">
          <w:marLeft w:val="0"/>
          <w:marRight w:val="0"/>
          <w:marTop w:val="0"/>
          <w:marBottom w:val="0"/>
          <w:divBdr>
            <w:top w:val="none" w:sz="0" w:space="0" w:color="auto"/>
            <w:left w:val="none" w:sz="0" w:space="0" w:color="auto"/>
            <w:bottom w:val="none" w:sz="0" w:space="0" w:color="auto"/>
            <w:right w:val="none" w:sz="0" w:space="0" w:color="auto"/>
          </w:divBdr>
        </w:div>
      </w:divsChild>
    </w:div>
    <w:div w:id="123279348">
      <w:bodyDiv w:val="1"/>
      <w:marLeft w:val="0"/>
      <w:marRight w:val="0"/>
      <w:marTop w:val="0"/>
      <w:marBottom w:val="0"/>
      <w:divBdr>
        <w:top w:val="none" w:sz="0" w:space="0" w:color="auto"/>
        <w:left w:val="none" w:sz="0" w:space="0" w:color="auto"/>
        <w:bottom w:val="none" w:sz="0" w:space="0" w:color="auto"/>
        <w:right w:val="none" w:sz="0" w:space="0" w:color="auto"/>
      </w:divBdr>
    </w:div>
    <w:div w:id="197818811">
      <w:bodyDiv w:val="1"/>
      <w:marLeft w:val="0"/>
      <w:marRight w:val="0"/>
      <w:marTop w:val="0"/>
      <w:marBottom w:val="0"/>
      <w:divBdr>
        <w:top w:val="none" w:sz="0" w:space="0" w:color="auto"/>
        <w:left w:val="none" w:sz="0" w:space="0" w:color="auto"/>
        <w:bottom w:val="none" w:sz="0" w:space="0" w:color="auto"/>
        <w:right w:val="none" w:sz="0" w:space="0" w:color="auto"/>
      </w:divBdr>
    </w:div>
    <w:div w:id="318390348">
      <w:bodyDiv w:val="1"/>
      <w:marLeft w:val="0"/>
      <w:marRight w:val="0"/>
      <w:marTop w:val="0"/>
      <w:marBottom w:val="0"/>
      <w:divBdr>
        <w:top w:val="none" w:sz="0" w:space="0" w:color="auto"/>
        <w:left w:val="none" w:sz="0" w:space="0" w:color="auto"/>
        <w:bottom w:val="none" w:sz="0" w:space="0" w:color="auto"/>
        <w:right w:val="none" w:sz="0" w:space="0" w:color="auto"/>
      </w:divBdr>
    </w:div>
    <w:div w:id="374354614">
      <w:bodyDiv w:val="1"/>
      <w:marLeft w:val="0"/>
      <w:marRight w:val="0"/>
      <w:marTop w:val="0"/>
      <w:marBottom w:val="0"/>
      <w:divBdr>
        <w:top w:val="none" w:sz="0" w:space="0" w:color="auto"/>
        <w:left w:val="none" w:sz="0" w:space="0" w:color="auto"/>
        <w:bottom w:val="none" w:sz="0" w:space="0" w:color="auto"/>
        <w:right w:val="none" w:sz="0" w:space="0" w:color="auto"/>
      </w:divBdr>
    </w:div>
    <w:div w:id="409350609">
      <w:bodyDiv w:val="1"/>
      <w:marLeft w:val="0"/>
      <w:marRight w:val="0"/>
      <w:marTop w:val="0"/>
      <w:marBottom w:val="0"/>
      <w:divBdr>
        <w:top w:val="none" w:sz="0" w:space="0" w:color="auto"/>
        <w:left w:val="none" w:sz="0" w:space="0" w:color="auto"/>
        <w:bottom w:val="none" w:sz="0" w:space="0" w:color="auto"/>
        <w:right w:val="none" w:sz="0" w:space="0" w:color="auto"/>
      </w:divBdr>
    </w:div>
    <w:div w:id="862396817">
      <w:bodyDiv w:val="1"/>
      <w:marLeft w:val="0"/>
      <w:marRight w:val="0"/>
      <w:marTop w:val="0"/>
      <w:marBottom w:val="0"/>
      <w:divBdr>
        <w:top w:val="none" w:sz="0" w:space="0" w:color="auto"/>
        <w:left w:val="none" w:sz="0" w:space="0" w:color="auto"/>
        <w:bottom w:val="none" w:sz="0" w:space="0" w:color="auto"/>
        <w:right w:val="none" w:sz="0" w:space="0" w:color="auto"/>
      </w:divBdr>
      <w:divsChild>
        <w:div w:id="731076956">
          <w:marLeft w:val="0"/>
          <w:marRight w:val="0"/>
          <w:marTop w:val="0"/>
          <w:marBottom w:val="0"/>
          <w:divBdr>
            <w:top w:val="none" w:sz="0" w:space="0" w:color="auto"/>
            <w:left w:val="none" w:sz="0" w:space="0" w:color="auto"/>
            <w:bottom w:val="none" w:sz="0" w:space="0" w:color="auto"/>
            <w:right w:val="none" w:sz="0" w:space="0" w:color="auto"/>
          </w:divBdr>
        </w:div>
      </w:divsChild>
    </w:div>
    <w:div w:id="1034959317">
      <w:bodyDiv w:val="1"/>
      <w:marLeft w:val="0"/>
      <w:marRight w:val="0"/>
      <w:marTop w:val="0"/>
      <w:marBottom w:val="0"/>
      <w:divBdr>
        <w:top w:val="none" w:sz="0" w:space="0" w:color="auto"/>
        <w:left w:val="none" w:sz="0" w:space="0" w:color="auto"/>
        <w:bottom w:val="none" w:sz="0" w:space="0" w:color="auto"/>
        <w:right w:val="none" w:sz="0" w:space="0" w:color="auto"/>
      </w:divBdr>
    </w:div>
    <w:div w:id="1036588919">
      <w:bodyDiv w:val="1"/>
      <w:marLeft w:val="0"/>
      <w:marRight w:val="0"/>
      <w:marTop w:val="0"/>
      <w:marBottom w:val="0"/>
      <w:divBdr>
        <w:top w:val="none" w:sz="0" w:space="0" w:color="auto"/>
        <w:left w:val="none" w:sz="0" w:space="0" w:color="auto"/>
        <w:bottom w:val="none" w:sz="0" w:space="0" w:color="auto"/>
        <w:right w:val="none" w:sz="0" w:space="0" w:color="auto"/>
      </w:divBdr>
    </w:div>
    <w:div w:id="1147936634">
      <w:bodyDiv w:val="1"/>
      <w:marLeft w:val="0"/>
      <w:marRight w:val="0"/>
      <w:marTop w:val="0"/>
      <w:marBottom w:val="0"/>
      <w:divBdr>
        <w:top w:val="none" w:sz="0" w:space="0" w:color="auto"/>
        <w:left w:val="none" w:sz="0" w:space="0" w:color="auto"/>
        <w:bottom w:val="none" w:sz="0" w:space="0" w:color="auto"/>
        <w:right w:val="none" w:sz="0" w:space="0" w:color="auto"/>
      </w:divBdr>
    </w:div>
    <w:div w:id="1168397984">
      <w:bodyDiv w:val="1"/>
      <w:marLeft w:val="0"/>
      <w:marRight w:val="0"/>
      <w:marTop w:val="0"/>
      <w:marBottom w:val="0"/>
      <w:divBdr>
        <w:top w:val="none" w:sz="0" w:space="0" w:color="auto"/>
        <w:left w:val="none" w:sz="0" w:space="0" w:color="auto"/>
        <w:bottom w:val="none" w:sz="0" w:space="0" w:color="auto"/>
        <w:right w:val="none" w:sz="0" w:space="0" w:color="auto"/>
      </w:divBdr>
    </w:div>
    <w:div w:id="1317339852">
      <w:bodyDiv w:val="1"/>
      <w:marLeft w:val="0"/>
      <w:marRight w:val="0"/>
      <w:marTop w:val="0"/>
      <w:marBottom w:val="0"/>
      <w:divBdr>
        <w:top w:val="none" w:sz="0" w:space="0" w:color="auto"/>
        <w:left w:val="none" w:sz="0" w:space="0" w:color="auto"/>
        <w:bottom w:val="none" w:sz="0" w:space="0" w:color="auto"/>
        <w:right w:val="none" w:sz="0" w:space="0" w:color="auto"/>
      </w:divBdr>
    </w:div>
    <w:div w:id="1615281390">
      <w:bodyDiv w:val="1"/>
      <w:marLeft w:val="0"/>
      <w:marRight w:val="0"/>
      <w:marTop w:val="0"/>
      <w:marBottom w:val="0"/>
      <w:divBdr>
        <w:top w:val="none" w:sz="0" w:space="0" w:color="auto"/>
        <w:left w:val="none" w:sz="0" w:space="0" w:color="auto"/>
        <w:bottom w:val="none" w:sz="0" w:space="0" w:color="auto"/>
        <w:right w:val="none" w:sz="0" w:space="0" w:color="auto"/>
      </w:divBdr>
      <w:divsChild>
        <w:div w:id="1305551263">
          <w:marLeft w:val="0"/>
          <w:marRight w:val="0"/>
          <w:marTop w:val="0"/>
          <w:marBottom w:val="0"/>
          <w:divBdr>
            <w:top w:val="none" w:sz="0" w:space="0" w:color="auto"/>
            <w:left w:val="none" w:sz="0" w:space="0" w:color="auto"/>
            <w:bottom w:val="none" w:sz="0" w:space="0" w:color="auto"/>
            <w:right w:val="none" w:sz="0" w:space="0" w:color="auto"/>
          </w:divBdr>
        </w:div>
      </w:divsChild>
    </w:div>
    <w:div w:id="1706906343">
      <w:bodyDiv w:val="1"/>
      <w:marLeft w:val="0"/>
      <w:marRight w:val="0"/>
      <w:marTop w:val="0"/>
      <w:marBottom w:val="0"/>
      <w:divBdr>
        <w:top w:val="none" w:sz="0" w:space="0" w:color="auto"/>
        <w:left w:val="none" w:sz="0" w:space="0" w:color="auto"/>
        <w:bottom w:val="none" w:sz="0" w:space="0" w:color="auto"/>
        <w:right w:val="none" w:sz="0" w:space="0" w:color="auto"/>
      </w:divBdr>
    </w:div>
    <w:div w:id="1742018833">
      <w:bodyDiv w:val="1"/>
      <w:marLeft w:val="0"/>
      <w:marRight w:val="0"/>
      <w:marTop w:val="0"/>
      <w:marBottom w:val="0"/>
      <w:divBdr>
        <w:top w:val="none" w:sz="0" w:space="0" w:color="auto"/>
        <w:left w:val="none" w:sz="0" w:space="0" w:color="auto"/>
        <w:bottom w:val="none" w:sz="0" w:space="0" w:color="auto"/>
        <w:right w:val="none" w:sz="0" w:space="0" w:color="auto"/>
      </w:divBdr>
    </w:div>
    <w:div w:id="1766538282">
      <w:bodyDiv w:val="1"/>
      <w:marLeft w:val="0"/>
      <w:marRight w:val="0"/>
      <w:marTop w:val="0"/>
      <w:marBottom w:val="0"/>
      <w:divBdr>
        <w:top w:val="none" w:sz="0" w:space="0" w:color="auto"/>
        <w:left w:val="none" w:sz="0" w:space="0" w:color="auto"/>
        <w:bottom w:val="none" w:sz="0" w:space="0" w:color="auto"/>
        <w:right w:val="none" w:sz="0" w:space="0" w:color="auto"/>
      </w:divBdr>
    </w:div>
    <w:div w:id="1859851625">
      <w:bodyDiv w:val="1"/>
      <w:marLeft w:val="0"/>
      <w:marRight w:val="0"/>
      <w:marTop w:val="0"/>
      <w:marBottom w:val="0"/>
      <w:divBdr>
        <w:top w:val="none" w:sz="0" w:space="0" w:color="auto"/>
        <w:left w:val="none" w:sz="0" w:space="0" w:color="auto"/>
        <w:bottom w:val="none" w:sz="0" w:space="0" w:color="auto"/>
        <w:right w:val="none" w:sz="0" w:space="0" w:color="auto"/>
      </w:divBdr>
    </w:div>
    <w:div w:id="1890219489">
      <w:bodyDiv w:val="1"/>
      <w:marLeft w:val="0"/>
      <w:marRight w:val="0"/>
      <w:marTop w:val="0"/>
      <w:marBottom w:val="0"/>
      <w:divBdr>
        <w:top w:val="none" w:sz="0" w:space="0" w:color="auto"/>
        <w:left w:val="none" w:sz="0" w:space="0" w:color="auto"/>
        <w:bottom w:val="none" w:sz="0" w:space="0" w:color="auto"/>
        <w:right w:val="none" w:sz="0" w:space="0" w:color="auto"/>
      </w:divBdr>
    </w:div>
    <w:div w:id="1957522155">
      <w:bodyDiv w:val="1"/>
      <w:marLeft w:val="0"/>
      <w:marRight w:val="0"/>
      <w:marTop w:val="0"/>
      <w:marBottom w:val="0"/>
      <w:divBdr>
        <w:top w:val="none" w:sz="0" w:space="0" w:color="auto"/>
        <w:left w:val="none" w:sz="0" w:space="0" w:color="auto"/>
        <w:bottom w:val="none" w:sz="0" w:space="0" w:color="auto"/>
        <w:right w:val="none" w:sz="0" w:space="0" w:color="auto"/>
      </w:divBdr>
      <w:divsChild>
        <w:div w:id="965432219">
          <w:marLeft w:val="0"/>
          <w:marRight w:val="0"/>
          <w:marTop w:val="0"/>
          <w:marBottom w:val="0"/>
          <w:divBdr>
            <w:top w:val="none" w:sz="0" w:space="0" w:color="auto"/>
            <w:left w:val="none" w:sz="0" w:space="0" w:color="auto"/>
            <w:bottom w:val="none" w:sz="0" w:space="0" w:color="auto"/>
            <w:right w:val="none" w:sz="0" w:space="0" w:color="auto"/>
          </w:divBdr>
        </w:div>
      </w:divsChild>
    </w:div>
    <w:div w:id="1968660662">
      <w:bodyDiv w:val="1"/>
      <w:marLeft w:val="0"/>
      <w:marRight w:val="0"/>
      <w:marTop w:val="0"/>
      <w:marBottom w:val="0"/>
      <w:divBdr>
        <w:top w:val="none" w:sz="0" w:space="0" w:color="auto"/>
        <w:left w:val="none" w:sz="0" w:space="0" w:color="auto"/>
        <w:bottom w:val="none" w:sz="0" w:space="0" w:color="auto"/>
        <w:right w:val="none" w:sz="0" w:space="0" w:color="auto"/>
      </w:divBdr>
    </w:div>
    <w:div w:id="2026595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236A8-B2B4-4CD7-9FF8-37CF1C9E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2473</TotalTime>
  <Pages>11</Pages>
  <Words>848</Words>
  <Characters>4838</Characters>
  <Application>Microsoft Office Word</Application>
  <DocSecurity>0</DocSecurity>
  <Lines>40</Lines>
  <Paragraphs>11</Paragraphs>
  <ScaleCrop>false</ScaleCrop>
  <Company/>
  <LinksUpToDate>false</LinksUpToDate>
  <CharactersWithSpaces>5675</CharactersWithSpaces>
  <SharedDoc>false</SharedDoc>
  <HLinks>
    <vt:vector size="102" baseType="variant">
      <vt:variant>
        <vt:i4>1245236</vt:i4>
      </vt:variant>
      <vt:variant>
        <vt:i4>98</vt:i4>
      </vt:variant>
      <vt:variant>
        <vt:i4>0</vt:i4>
      </vt:variant>
      <vt:variant>
        <vt:i4>5</vt:i4>
      </vt:variant>
      <vt:variant>
        <vt:lpwstr/>
      </vt:variant>
      <vt:variant>
        <vt:lpwstr>_Toc256000016</vt:lpwstr>
      </vt:variant>
      <vt:variant>
        <vt:i4>1245236</vt:i4>
      </vt:variant>
      <vt:variant>
        <vt:i4>92</vt:i4>
      </vt:variant>
      <vt:variant>
        <vt:i4>0</vt:i4>
      </vt:variant>
      <vt:variant>
        <vt:i4>5</vt:i4>
      </vt:variant>
      <vt:variant>
        <vt:lpwstr/>
      </vt:variant>
      <vt:variant>
        <vt:lpwstr>_Toc256000015</vt:lpwstr>
      </vt:variant>
      <vt:variant>
        <vt:i4>1245236</vt:i4>
      </vt:variant>
      <vt:variant>
        <vt:i4>86</vt:i4>
      </vt:variant>
      <vt:variant>
        <vt:i4>0</vt:i4>
      </vt:variant>
      <vt:variant>
        <vt:i4>5</vt:i4>
      </vt:variant>
      <vt:variant>
        <vt:lpwstr/>
      </vt:variant>
      <vt:variant>
        <vt:lpwstr>_Toc256000014</vt:lpwstr>
      </vt:variant>
      <vt:variant>
        <vt:i4>1245236</vt:i4>
      </vt:variant>
      <vt:variant>
        <vt:i4>80</vt:i4>
      </vt:variant>
      <vt:variant>
        <vt:i4>0</vt:i4>
      </vt:variant>
      <vt:variant>
        <vt:i4>5</vt:i4>
      </vt:variant>
      <vt:variant>
        <vt:lpwstr/>
      </vt:variant>
      <vt:variant>
        <vt:lpwstr>_Toc256000013</vt:lpwstr>
      </vt:variant>
      <vt:variant>
        <vt:i4>1245236</vt:i4>
      </vt:variant>
      <vt:variant>
        <vt:i4>74</vt:i4>
      </vt:variant>
      <vt:variant>
        <vt:i4>0</vt:i4>
      </vt:variant>
      <vt:variant>
        <vt:i4>5</vt:i4>
      </vt:variant>
      <vt:variant>
        <vt:lpwstr/>
      </vt:variant>
      <vt:variant>
        <vt:lpwstr>_Toc256000012</vt:lpwstr>
      </vt:variant>
      <vt:variant>
        <vt:i4>1245236</vt:i4>
      </vt:variant>
      <vt:variant>
        <vt:i4>68</vt:i4>
      </vt:variant>
      <vt:variant>
        <vt:i4>0</vt:i4>
      </vt:variant>
      <vt:variant>
        <vt:i4>5</vt:i4>
      </vt:variant>
      <vt:variant>
        <vt:lpwstr/>
      </vt:variant>
      <vt:variant>
        <vt:lpwstr>_Toc256000011</vt:lpwstr>
      </vt:variant>
      <vt:variant>
        <vt:i4>1245236</vt:i4>
      </vt:variant>
      <vt:variant>
        <vt:i4>62</vt:i4>
      </vt:variant>
      <vt:variant>
        <vt:i4>0</vt:i4>
      </vt:variant>
      <vt:variant>
        <vt:i4>5</vt:i4>
      </vt:variant>
      <vt:variant>
        <vt:lpwstr/>
      </vt:variant>
      <vt:variant>
        <vt:lpwstr>_Toc256000010</vt:lpwstr>
      </vt:variant>
      <vt:variant>
        <vt:i4>1179700</vt:i4>
      </vt:variant>
      <vt:variant>
        <vt:i4>56</vt:i4>
      </vt:variant>
      <vt:variant>
        <vt:i4>0</vt:i4>
      </vt:variant>
      <vt:variant>
        <vt:i4>5</vt:i4>
      </vt:variant>
      <vt:variant>
        <vt:lpwstr/>
      </vt:variant>
      <vt:variant>
        <vt:lpwstr>_Toc256000009</vt:lpwstr>
      </vt:variant>
      <vt:variant>
        <vt:i4>1179700</vt:i4>
      </vt:variant>
      <vt:variant>
        <vt:i4>50</vt:i4>
      </vt:variant>
      <vt:variant>
        <vt:i4>0</vt:i4>
      </vt:variant>
      <vt:variant>
        <vt:i4>5</vt:i4>
      </vt:variant>
      <vt:variant>
        <vt:lpwstr/>
      </vt:variant>
      <vt:variant>
        <vt:lpwstr>_Toc256000008</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ewey</dc:creator>
  <cp:lastModifiedBy>霍宝霜</cp:lastModifiedBy>
  <cp:revision>287</cp:revision>
  <cp:lastPrinted>2018-02-26T00:20:00Z</cp:lastPrinted>
  <dcterms:created xsi:type="dcterms:W3CDTF">2016-09-06T00:07:00Z</dcterms:created>
  <dcterms:modified xsi:type="dcterms:W3CDTF">2018-02-26T00:20:00Z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