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38D0" w:rsidRPr="00397729" w:rsidRDefault="00F338D0">
      <w:pPr>
        <w:spacing w:line="1000" w:lineRule="exact"/>
        <w:jc w:val="center"/>
        <w:rPr>
          <w:rFonts w:ascii="宋体" w:hAnsi="宋体" w:hint="eastAsia"/>
          <w:b/>
          <w:spacing w:val="100"/>
          <w:w w:val="80"/>
          <w:sz w:val="72"/>
        </w:rPr>
      </w:pPr>
    </w:p>
    <w:p w:rsidR="00F338D0" w:rsidRPr="00397729" w:rsidRDefault="00F338D0">
      <w:pPr>
        <w:spacing w:line="1000" w:lineRule="exact"/>
        <w:jc w:val="center"/>
        <w:rPr>
          <w:rFonts w:ascii="宋体" w:hAnsi="宋体"/>
          <w:b/>
          <w:spacing w:val="100"/>
          <w:w w:val="80"/>
          <w:sz w:val="72"/>
        </w:rPr>
      </w:pPr>
    </w:p>
    <w:p w:rsidR="00F338D0" w:rsidRPr="00397729" w:rsidRDefault="00A41268">
      <w:pPr>
        <w:spacing w:line="1000" w:lineRule="exact"/>
        <w:jc w:val="center"/>
        <w:rPr>
          <w:rFonts w:ascii="宋体"/>
          <w:b/>
          <w:spacing w:val="100"/>
          <w:w w:val="66"/>
          <w:sz w:val="72"/>
        </w:rPr>
      </w:pPr>
      <w:r w:rsidRPr="00397729">
        <w:rPr>
          <w:rFonts w:ascii="宋体" w:hAnsi="宋体" w:hint="eastAsia"/>
          <w:b/>
          <w:spacing w:val="100"/>
          <w:w w:val="66"/>
          <w:sz w:val="72"/>
        </w:rPr>
        <w:t>房地产司法鉴定估价报告</w:t>
      </w:r>
    </w:p>
    <w:p w:rsidR="00F338D0" w:rsidRPr="00397729" w:rsidRDefault="00A41268">
      <w:pPr>
        <w:spacing w:line="1000" w:lineRule="exact"/>
        <w:jc w:val="center"/>
        <w:rPr>
          <w:rFonts w:ascii="宋体" w:hAnsi="宋体"/>
          <w:w w:val="80"/>
          <w:szCs w:val="21"/>
        </w:rPr>
      </w:pPr>
      <w:r w:rsidRPr="00397729">
        <w:rPr>
          <w:rFonts w:ascii="宋体" w:hAnsi="宋体" w:hint="eastAsia"/>
          <w:w w:val="80"/>
          <w:szCs w:val="21"/>
        </w:rPr>
        <w:t>估价项目名称：</w:t>
      </w:r>
      <w:r w:rsidR="00076F22">
        <w:rPr>
          <w:rFonts w:ascii="宋体" w:hAnsi="宋体" w:hint="eastAsia"/>
          <w:w w:val="80"/>
          <w:szCs w:val="21"/>
        </w:rPr>
        <w:t>临淄区牛山路8号院22号楼2单元</w:t>
      </w:r>
      <w:proofErr w:type="gramStart"/>
      <w:r w:rsidR="00076F22">
        <w:rPr>
          <w:rFonts w:ascii="宋体" w:hAnsi="宋体" w:hint="eastAsia"/>
          <w:w w:val="80"/>
          <w:szCs w:val="21"/>
        </w:rPr>
        <w:t>3层西户</w:t>
      </w:r>
      <w:r w:rsidRPr="00397729">
        <w:rPr>
          <w:rFonts w:ascii="宋体" w:hAnsi="宋体" w:hint="eastAsia"/>
          <w:w w:val="80"/>
          <w:szCs w:val="21"/>
        </w:rPr>
        <w:t>一套</w:t>
      </w:r>
      <w:proofErr w:type="gramEnd"/>
      <w:r w:rsidRPr="00397729">
        <w:rPr>
          <w:rFonts w:ascii="宋体" w:hAnsi="宋体" w:hint="eastAsia"/>
          <w:w w:val="80"/>
          <w:szCs w:val="21"/>
        </w:rPr>
        <w:t>涉案住宅房地产</w:t>
      </w:r>
      <w:r w:rsidR="00F82C0A" w:rsidRPr="00397729">
        <w:rPr>
          <w:rFonts w:ascii="宋体" w:hAnsi="宋体" w:hint="eastAsia"/>
          <w:w w:val="80"/>
          <w:szCs w:val="21"/>
        </w:rPr>
        <w:t>市场</w:t>
      </w:r>
      <w:r w:rsidRPr="00397729">
        <w:rPr>
          <w:rFonts w:ascii="宋体" w:hAnsi="宋体" w:hint="eastAsia"/>
          <w:w w:val="80"/>
          <w:szCs w:val="21"/>
        </w:rPr>
        <w:t>价值估价</w:t>
      </w:r>
    </w:p>
    <w:p w:rsidR="00F338D0" w:rsidRPr="00397729" w:rsidRDefault="00F338D0">
      <w:pPr>
        <w:jc w:val="center"/>
        <w:rPr>
          <w:rFonts w:ascii="宋体"/>
          <w:szCs w:val="21"/>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F338D0" w:rsidP="00042DC4">
      <w:pPr>
        <w:rPr>
          <w:rFonts w:ascii="宋体"/>
          <w:sz w:val="28"/>
        </w:rPr>
      </w:pPr>
    </w:p>
    <w:p w:rsidR="00F338D0" w:rsidRPr="00397729" w:rsidRDefault="00F338D0">
      <w:pPr>
        <w:jc w:val="center"/>
        <w:rPr>
          <w:rFonts w:ascii="宋体"/>
          <w:sz w:val="28"/>
        </w:rPr>
      </w:pPr>
    </w:p>
    <w:p w:rsidR="00F338D0" w:rsidRPr="00397729" w:rsidRDefault="00F338D0">
      <w:pPr>
        <w:jc w:val="center"/>
        <w:rPr>
          <w:rFonts w:ascii="宋体"/>
          <w:sz w:val="28"/>
        </w:rPr>
      </w:pPr>
    </w:p>
    <w:p w:rsidR="00F338D0" w:rsidRPr="00397729" w:rsidRDefault="00A41268">
      <w:pPr>
        <w:spacing w:line="600" w:lineRule="exact"/>
        <w:ind w:firstLineChars="400" w:firstLine="1120"/>
        <w:rPr>
          <w:rFonts w:ascii="宋体" w:cs="宋体"/>
          <w:sz w:val="28"/>
        </w:rPr>
      </w:pPr>
      <w:r w:rsidRPr="00397729">
        <w:rPr>
          <w:rFonts w:ascii="宋体" w:hAnsi="宋体" w:hint="eastAsia"/>
          <w:sz w:val="28"/>
        </w:rPr>
        <w:t>估价委托人：</w:t>
      </w:r>
      <w:r w:rsidR="00076F22">
        <w:rPr>
          <w:rFonts w:ascii="宋体" w:hAnsi="宋体" w:hint="eastAsia"/>
          <w:sz w:val="28"/>
        </w:rPr>
        <w:t>淄博市临淄区人民法院</w:t>
      </w:r>
    </w:p>
    <w:p w:rsidR="00F338D0" w:rsidRPr="00397729" w:rsidRDefault="00A41268">
      <w:pPr>
        <w:spacing w:line="600" w:lineRule="exact"/>
        <w:ind w:firstLineChars="400" w:firstLine="1120"/>
        <w:rPr>
          <w:rFonts w:ascii="宋体"/>
          <w:sz w:val="28"/>
        </w:rPr>
      </w:pPr>
      <w:r w:rsidRPr="00397729">
        <w:rPr>
          <w:rFonts w:ascii="宋体" w:hAnsi="宋体" w:hint="eastAsia"/>
          <w:sz w:val="28"/>
        </w:rPr>
        <w:t>房地产估价机构：</w:t>
      </w:r>
      <w:r w:rsidR="00C33DCF" w:rsidRPr="00397729">
        <w:rPr>
          <w:rFonts w:ascii="宋体" w:hAnsi="宋体" w:hint="eastAsia"/>
          <w:sz w:val="28"/>
        </w:rPr>
        <w:t>淄博齐</w:t>
      </w:r>
      <w:proofErr w:type="gramStart"/>
      <w:r w:rsidR="00C33DCF" w:rsidRPr="00397729">
        <w:rPr>
          <w:rFonts w:ascii="宋体" w:hAnsi="宋体" w:hint="eastAsia"/>
          <w:sz w:val="28"/>
        </w:rPr>
        <w:t>正土地</w:t>
      </w:r>
      <w:proofErr w:type="gramEnd"/>
      <w:r w:rsidR="00C33DCF" w:rsidRPr="00397729">
        <w:rPr>
          <w:rFonts w:ascii="宋体" w:hAnsi="宋体" w:hint="eastAsia"/>
          <w:sz w:val="28"/>
        </w:rPr>
        <w:t>房地产评估有限公司</w:t>
      </w:r>
    </w:p>
    <w:p w:rsidR="00F338D0" w:rsidRPr="00397729" w:rsidRDefault="00A41268">
      <w:pPr>
        <w:spacing w:line="540" w:lineRule="exact"/>
        <w:ind w:firstLineChars="402" w:firstLine="1126"/>
        <w:rPr>
          <w:rFonts w:ascii="宋体" w:hAnsi="宋体"/>
          <w:sz w:val="28"/>
          <w:szCs w:val="28"/>
        </w:rPr>
      </w:pPr>
      <w:r w:rsidRPr="00397729">
        <w:rPr>
          <w:rFonts w:ascii="宋体" w:hAnsi="宋体" w:hint="eastAsia"/>
          <w:sz w:val="28"/>
        </w:rPr>
        <w:t>注册房地产估价师：</w:t>
      </w:r>
      <w:r w:rsidR="00076F22">
        <w:rPr>
          <w:rFonts w:ascii="宋体" w:hAnsi="宋体" w:hint="eastAsia"/>
          <w:sz w:val="28"/>
          <w:szCs w:val="28"/>
        </w:rPr>
        <w:t>刘素芳</w:t>
      </w:r>
      <w:r w:rsidRPr="00397729">
        <w:rPr>
          <w:rFonts w:ascii="宋体" w:hAnsi="宋体" w:hint="eastAsia"/>
          <w:sz w:val="28"/>
          <w:szCs w:val="28"/>
        </w:rPr>
        <w:t xml:space="preserve"> </w:t>
      </w:r>
      <w:r w:rsidR="00226C2D" w:rsidRPr="00397729">
        <w:rPr>
          <w:rFonts w:ascii="宋体" w:hAnsi="宋体" w:hint="eastAsia"/>
          <w:sz w:val="28"/>
          <w:szCs w:val="28"/>
        </w:rPr>
        <w:t>（注册号：</w:t>
      </w:r>
      <w:r w:rsidR="00076F22">
        <w:rPr>
          <w:rFonts w:ascii="宋体" w:hAnsi="宋体" w:hint="eastAsia"/>
          <w:sz w:val="28"/>
          <w:szCs w:val="28"/>
        </w:rPr>
        <w:t>3719970023</w:t>
      </w:r>
      <w:r w:rsidR="00E25EE2" w:rsidRPr="00397729">
        <w:rPr>
          <w:rFonts w:ascii="宋体" w:hAnsi="宋体" w:hint="eastAsia"/>
          <w:sz w:val="28"/>
          <w:szCs w:val="28"/>
        </w:rPr>
        <w:t xml:space="preserve"> </w:t>
      </w:r>
      <w:r w:rsidR="00226C2D" w:rsidRPr="00397729">
        <w:rPr>
          <w:rFonts w:ascii="宋体" w:hAnsi="宋体" w:hint="eastAsia"/>
          <w:sz w:val="28"/>
          <w:szCs w:val="28"/>
        </w:rPr>
        <w:t>）</w:t>
      </w:r>
    </w:p>
    <w:p w:rsidR="00F338D0" w:rsidRPr="00397729" w:rsidRDefault="00A41268">
      <w:pPr>
        <w:spacing w:line="540" w:lineRule="exact"/>
        <w:ind w:firstLineChars="402" w:firstLine="1126"/>
        <w:rPr>
          <w:rFonts w:ascii="宋体"/>
          <w:sz w:val="28"/>
          <w:szCs w:val="28"/>
        </w:rPr>
      </w:pPr>
      <w:r w:rsidRPr="00397729">
        <w:rPr>
          <w:rFonts w:ascii="宋体" w:hAnsi="宋体" w:hint="eastAsia"/>
          <w:sz w:val="28"/>
          <w:szCs w:val="28"/>
        </w:rPr>
        <w:t xml:space="preserve">               </w:t>
      </w:r>
      <w:r w:rsidRPr="00397729">
        <w:rPr>
          <w:rFonts w:ascii="宋体" w:hAnsi="宋体"/>
          <w:sz w:val="28"/>
          <w:szCs w:val="28"/>
        </w:rPr>
        <w:t xml:space="preserve">   </w:t>
      </w:r>
      <w:r w:rsidR="007E09A7">
        <w:rPr>
          <w:rFonts w:ascii="宋体" w:hAnsi="宋体" w:hint="eastAsia"/>
          <w:sz w:val="28"/>
          <w:szCs w:val="28"/>
        </w:rPr>
        <w:t>初建朋</w:t>
      </w:r>
      <w:r w:rsidRPr="00397729">
        <w:rPr>
          <w:rFonts w:ascii="宋体" w:hAnsi="宋体" w:hint="eastAsia"/>
          <w:sz w:val="28"/>
          <w:szCs w:val="28"/>
        </w:rPr>
        <w:t xml:space="preserve"> </w:t>
      </w:r>
      <w:r w:rsidR="00226C2D" w:rsidRPr="00397729">
        <w:rPr>
          <w:rFonts w:ascii="宋体" w:hAnsi="宋体" w:hint="eastAsia"/>
          <w:sz w:val="28"/>
          <w:szCs w:val="28"/>
        </w:rPr>
        <w:t>（注册号：</w:t>
      </w:r>
      <w:r w:rsidR="007E09A7">
        <w:rPr>
          <w:rFonts w:ascii="宋体" w:hAnsi="宋体" w:hint="eastAsia"/>
          <w:sz w:val="28"/>
          <w:szCs w:val="28"/>
        </w:rPr>
        <w:t>3720080201</w:t>
      </w:r>
      <w:r w:rsidR="00001A2C" w:rsidRPr="00397729">
        <w:rPr>
          <w:rFonts w:ascii="宋体" w:hAnsi="宋体" w:hint="eastAsia"/>
          <w:sz w:val="28"/>
          <w:szCs w:val="28"/>
        </w:rPr>
        <w:t xml:space="preserve"> </w:t>
      </w:r>
      <w:r w:rsidR="00226C2D" w:rsidRPr="00397729">
        <w:rPr>
          <w:rFonts w:ascii="宋体" w:hAnsi="宋体" w:hint="eastAsia"/>
          <w:sz w:val="28"/>
          <w:szCs w:val="28"/>
        </w:rPr>
        <w:t>）</w:t>
      </w:r>
    </w:p>
    <w:p w:rsidR="00F338D0" w:rsidRPr="00397729" w:rsidRDefault="00A41268">
      <w:pPr>
        <w:spacing w:line="540" w:lineRule="exact"/>
        <w:ind w:firstLineChars="402" w:firstLine="1126"/>
        <w:rPr>
          <w:rFonts w:ascii="宋体"/>
          <w:sz w:val="28"/>
        </w:rPr>
      </w:pPr>
      <w:r w:rsidRPr="00397729">
        <w:rPr>
          <w:rFonts w:ascii="宋体" w:hAnsi="宋体" w:hint="eastAsia"/>
          <w:sz w:val="28"/>
        </w:rPr>
        <w:t>估价报告出具日期：</w:t>
      </w:r>
      <w:r w:rsidR="00076F22">
        <w:rPr>
          <w:rFonts w:ascii="宋体" w:hAnsi="宋体"/>
          <w:sz w:val="28"/>
        </w:rPr>
        <w:t>2016年12月26日</w:t>
      </w:r>
    </w:p>
    <w:p w:rsidR="00F338D0" w:rsidRPr="00397729" w:rsidRDefault="00A41268">
      <w:pPr>
        <w:spacing w:line="600" w:lineRule="exact"/>
        <w:ind w:firstLineChars="400" w:firstLine="1120"/>
        <w:sectPr w:rsidR="00F338D0" w:rsidRPr="00397729">
          <w:headerReference w:type="default" r:id="rId9"/>
          <w:pgSz w:w="11906" w:h="16838"/>
          <w:pgMar w:top="1440" w:right="1800" w:bottom="1440" w:left="1800" w:header="851" w:footer="992" w:gutter="0"/>
          <w:cols w:space="720"/>
          <w:docGrid w:type="lines" w:linePitch="312"/>
        </w:sectPr>
      </w:pPr>
      <w:r w:rsidRPr="00397729">
        <w:rPr>
          <w:rFonts w:ascii="宋体" w:hAnsi="宋体" w:hint="eastAsia"/>
          <w:sz w:val="28"/>
        </w:rPr>
        <w:t>估价报告编号：</w:t>
      </w:r>
      <w:proofErr w:type="gramStart"/>
      <w:r w:rsidRPr="00397729">
        <w:rPr>
          <w:rFonts w:ascii="宋体" w:hAnsi="宋体" w:hint="eastAsia"/>
          <w:sz w:val="28"/>
        </w:rPr>
        <w:t>淄齐房估字</w:t>
      </w:r>
      <w:proofErr w:type="gramEnd"/>
      <w:r w:rsidRPr="00397729">
        <w:rPr>
          <w:rFonts w:ascii="宋体" w:hAnsi="宋体" w:hint="eastAsia"/>
          <w:sz w:val="28"/>
        </w:rPr>
        <w:t>（201</w:t>
      </w:r>
      <w:r w:rsidR="00FD7359" w:rsidRPr="00397729">
        <w:rPr>
          <w:rFonts w:ascii="宋体" w:hAnsi="宋体" w:hint="eastAsia"/>
          <w:sz w:val="28"/>
        </w:rPr>
        <w:t>6</w:t>
      </w:r>
      <w:r w:rsidRPr="00397729">
        <w:rPr>
          <w:rFonts w:ascii="宋体" w:hAnsi="宋体" w:hint="eastAsia"/>
          <w:sz w:val="28"/>
        </w:rPr>
        <w:t>）</w:t>
      </w:r>
      <w:r w:rsidR="007E09A7">
        <w:rPr>
          <w:rFonts w:ascii="宋体" w:hAnsi="宋体" w:hint="eastAsia"/>
          <w:sz w:val="28"/>
        </w:rPr>
        <w:t>457</w:t>
      </w:r>
      <w:r w:rsidRPr="00397729">
        <w:rPr>
          <w:rFonts w:ascii="宋体" w:hAnsi="宋体" w:hint="eastAsia"/>
          <w:sz w:val="28"/>
        </w:rPr>
        <w:t>号</w:t>
      </w:r>
    </w:p>
    <w:p w:rsidR="00F338D0" w:rsidRPr="00397729" w:rsidRDefault="00A41268">
      <w:pPr>
        <w:pStyle w:val="10"/>
        <w:tabs>
          <w:tab w:val="right" w:leader="dot" w:pos="8302"/>
        </w:tabs>
        <w:ind w:firstLineChars="1800" w:firstLine="3795"/>
        <w:rPr>
          <w:b/>
        </w:rPr>
      </w:pPr>
      <w:r w:rsidRPr="00397729">
        <w:rPr>
          <w:rFonts w:hint="eastAsia"/>
          <w:b/>
        </w:rPr>
        <w:lastRenderedPageBreak/>
        <w:t>目</w:t>
      </w:r>
      <w:r w:rsidRPr="00397729">
        <w:rPr>
          <w:rFonts w:hint="eastAsia"/>
          <w:b/>
        </w:rPr>
        <w:t xml:space="preserve"> </w:t>
      </w:r>
      <w:r w:rsidRPr="00397729">
        <w:rPr>
          <w:rFonts w:hint="eastAsia"/>
          <w:b/>
        </w:rPr>
        <w:t>录</w:t>
      </w:r>
    </w:p>
    <w:p w:rsidR="00F338D0" w:rsidRPr="00397729" w:rsidRDefault="00F338D0">
      <w:pPr>
        <w:jc w:val="center"/>
      </w:pPr>
    </w:p>
    <w:p w:rsidR="007E09A7" w:rsidRDefault="00114E6E">
      <w:pPr>
        <w:pStyle w:val="10"/>
        <w:tabs>
          <w:tab w:val="right" w:leader="dot" w:pos="8302"/>
        </w:tabs>
        <w:rPr>
          <w:rFonts w:asciiTheme="minorHAnsi" w:eastAsiaTheme="minorEastAsia" w:hAnsiTheme="minorHAnsi" w:cstheme="minorBidi"/>
          <w:noProof/>
          <w:szCs w:val="22"/>
        </w:rPr>
      </w:pPr>
      <w:r w:rsidRPr="00397729">
        <w:fldChar w:fldCharType="begin"/>
      </w:r>
      <w:r w:rsidR="00A41268" w:rsidRPr="00397729">
        <w:instrText xml:space="preserve"> TOC \o "1-3" \h \z \u </w:instrText>
      </w:r>
      <w:r w:rsidRPr="00397729">
        <w:fldChar w:fldCharType="separate"/>
      </w:r>
      <w:hyperlink w:anchor="_Toc470685945" w:history="1">
        <w:r w:rsidR="007E09A7" w:rsidRPr="007C7D46">
          <w:rPr>
            <w:rStyle w:val="a9"/>
            <w:rFonts w:ascii="黑体" w:eastAsia="黑体" w:hAnsi="宋体" w:hint="eastAsia"/>
            <w:noProof/>
          </w:rPr>
          <w:t>致</w:t>
        </w:r>
        <w:r w:rsidR="007E09A7" w:rsidRPr="007C7D46">
          <w:rPr>
            <w:rStyle w:val="a9"/>
            <w:rFonts w:ascii="黑体" w:eastAsia="黑体" w:hAnsi="宋体"/>
            <w:noProof/>
          </w:rPr>
          <w:t xml:space="preserve"> </w:t>
        </w:r>
        <w:r w:rsidR="007E09A7" w:rsidRPr="007C7D46">
          <w:rPr>
            <w:rStyle w:val="a9"/>
            <w:rFonts w:ascii="黑体" w:eastAsia="黑体" w:hAnsi="宋体" w:hint="eastAsia"/>
            <w:noProof/>
          </w:rPr>
          <w:t>估</w:t>
        </w:r>
        <w:r w:rsidR="007E09A7" w:rsidRPr="007C7D46">
          <w:rPr>
            <w:rStyle w:val="a9"/>
            <w:rFonts w:ascii="黑体" w:eastAsia="黑体" w:hAnsi="宋体"/>
            <w:noProof/>
          </w:rPr>
          <w:t xml:space="preserve"> </w:t>
        </w:r>
        <w:r w:rsidR="007E09A7" w:rsidRPr="007C7D46">
          <w:rPr>
            <w:rStyle w:val="a9"/>
            <w:rFonts w:ascii="黑体" w:eastAsia="黑体" w:hAnsi="宋体" w:hint="eastAsia"/>
            <w:noProof/>
          </w:rPr>
          <w:t>价</w:t>
        </w:r>
        <w:r w:rsidR="007E09A7" w:rsidRPr="007C7D46">
          <w:rPr>
            <w:rStyle w:val="a9"/>
            <w:rFonts w:ascii="黑体" w:eastAsia="黑体" w:hAnsi="宋体"/>
            <w:noProof/>
          </w:rPr>
          <w:t xml:space="preserve"> </w:t>
        </w:r>
        <w:r w:rsidR="007E09A7" w:rsidRPr="007C7D46">
          <w:rPr>
            <w:rStyle w:val="a9"/>
            <w:rFonts w:ascii="黑体" w:eastAsia="黑体" w:hAnsi="宋体" w:hint="eastAsia"/>
            <w:noProof/>
          </w:rPr>
          <w:t>委</w:t>
        </w:r>
        <w:r w:rsidR="007E09A7" w:rsidRPr="007C7D46">
          <w:rPr>
            <w:rStyle w:val="a9"/>
            <w:rFonts w:ascii="黑体" w:eastAsia="黑体" w:hAnsi="宋体"/>
            <w:noProof/>
          </w:rPr>
          <w:t xml:space="preserve"> </w:t>
        </w:r>
        <w:r w:rsidR="007E09A7" w:rsidRPr="007C7D46">
          <w:rPr>
            <w:rStyle w:val="a9"/>
            <w:rFonts w:ascii="黑体" w:eastAsia="黑体" w:hAnsi="宋体" w:hint="eastAsia"/>
            <w:noProof/>
          </w:rPr>
          <w:t>托</w:t>
        </w:r>
        <w:r w:rsidR="007E09A7" w:rsidRPr="007C7D46">
          <w:rPr>
            <w:rStyle w:val="a9"/>
            <w:rFonts w:ascii="黑体" w:eastAsia="黑体" w:hAnsi="宋体"/>
            <w:noProof/>
          </w:rPr>
          <w:t xml:space="preserve"> </w:t>
        </w:r>
        <w:r w:rsidR="007E09A7" w:rsidRPr="007C7D46">
          <w:rPr>
            <w:rStyle w:val="a9"/>
            <w:rFonts w:ascii="黑体" w:eastAsia="黑体" w:hAnsi="宋体" w:hint="eastAsia"/>
            <w:noProof/>
          </w:rPr>
          <w:t>人</w:t>
        </w:r>
        <w:r w:rsidR="007E09A7" w:rsidRPr="007C7D46">
          <w:rPr>
            <w:rStyle w:val="a9"/>
            <w:rFonts w:ascii="黑体" w:eastAsia="黑体" w:hAnsi="宋体"/>
            <w:noProof/>
          </w:rPr>
          <w:t xml:space="preserve"> </w:t>
        </w:r>
        <w:r w:rsidR="007E09A7" w:rsidRPr="007C7D46">
          <w:rPr>
            <w:rStyle w:val="a9"/>
            <w:rFonts w:ascii="黑体" w:eastAsia="黑体" w:hAnsi="宋体" w:hint="eastAsia"/>
            <w:noProof/>
          </w:rPr>
          <w:t>函</w:t>
        </w:r>
        <w:r w:rsidR="007E09A7">
          <w:rPr>
            <w:noProof/>
            <w:webHidden/>
          </w:rPr>
          <w:tab/>
        </w:r>
        <w:r>
          <w:rPr>
            <w:noProof/>
            <w:webHidden/>
          </w:rPr>
          <w:fldChar w:fldCharType="begin"/>
        </w:r>
        <w:r w:rsidR="007E09A7">
          <w:rPr>
            <w:noProof/>
            <w:webHidden/>
          </w:rPr>
          <w:instrText xml:space="preserve"> PAGEREF _Toc470685945 \h </w:instrText>
        </w:r>
        <w:r>
          <w:rPr>
            <w:noProof/>
            <w:webHidden/>
          </w:rPr>
        </w:r>
        <w:r>
          <w:rPr>
            <w:noProof/>
            <w:webHidden/>
          </w:rPr>
          <w:fldChar w:fldCharType="separate"/>
        </w:r>
        <w:r w:rsidR="00CF3719">
          <w:rPr>
            <w:noProof/>
            <w:webHidden/>
          </w:rPr>
          <w:t>1</w:t>
        </w:r>
        <w:r>
          <w:rPr>
            <w:noProof/>
            <w:webHidden/>
          </w:rPr>
          <w:fldChar w:fldCharType="end"/>
        </w:r>
      </w:hyperlink>
    </w:p>
    <w:p w:rsidR="007E09A7" w:rsidRDefault="00114E6E">
      <w:pPr>
        <w:pStyle w:val="10"/>
        <w:tabs>
          <w:tab w:val="right" w:leader="dot" w:pos="8302"/>
        </w:tabs>
        <w:rPr>
          <w:rFonts w:asciiTheme="minorHAnsi" w:eastAsiaTheme="minorEastAsia" w:hAnsiTheme="minorHAnsi" w:cstheme="minorBidi"/>
          <w:noProof/>
          <w:szCs w:val="22"/>
        </w:rPr>
      </w:pPr>
      <w:hyperlink w:anchor="_Toc470685946" w:history="1">
        <w:r w:rsidR="007E09A7" w:rsidRPr="007C7D46">
          <w:rPr>
            <w:rStyle w:val="a9"/>
            <w:rFonts w:ascii="黑体" w:eastAsia="黑体" w:hAnsi="宋体" w:hint="eastAsia"/>
            <w:noProof/>
          </w:rPr>
          <w:t>注册房地产估价师声明</w:t>
        </w:r>
        <w:r w:rsidR="007E09A7">
          <w:rPr>
            <w:noProof/>
            <w:webHidden/>
          </w:rPr>
          <w:tab/>
        </w:r>
        <w:r>
          <w:rPr>
            <w:noProof/>
            <w:webHidden/>
          </w:rPr>
          <w:fldChar w:fldCharType="begin"/>
        </w:r>
        <w:r w:rsidR="007E09A7">
          <w:rPr>
            <w:noProof/>
            <w:webHidden/>
          </w:rPr>
          <w:instrText xml:space="preserve"> PAGEREF _Toc470685946 \h </w:instrText>
        </w:r>
        <w:r>
          <w:rPr>
            <w:noProof/>
            <w:webHidden/>
          </w:rPr>
        </w:r>
        <w:r>
          <w:rPr>
            <w:noProof/>
            <w:webHidden/>
          </w:rPr>
          <w:fldChar w:fldCharType="separate"/>
        </w:r>
        <w:r w:rsidR="00CF3719">
          <w:rPr>
            <w:noProof/>
            <w:webHidden/>
          </w:rPr>
          <w:t>2</w:t>
        </w:r>
        <w:r>
          <w:rPr>
            <w:noProof/>
            <w:webHidden/>
          </w:rPr>
          <w:fldChar w:fldCharType="end"/>
        </w:r>
      </w:hyperlink>
    </w:p>
    <w:p w:rsidR="007E09A7" w:rsidRDefault="00114E6E">
      <w:pPr>
        <w:pStyle w:val="10"/>
        <w:tabs>
          <w:tab w:val="right" w:leader="dot" w:pos="8302"/>
        </w:tabs>
        <w:rPr>
          <w:rFonts w:asciiTheme="minorHAnsi" w:eastAsiaTheme="minorEastAsia" w:hAnsiTheme="minorHAnsi" w:cstheme="minorBidi"/>
          <w:noProof/>
          <w:szCs w:val="22"/>
        </w:rPr>
      </w:pPr>
      <w:hyperlink w:anchor="_Toc470685947" w:history="1">
        <w:r w:rsidR="007E09A7" w:rsidRPr="007C7D46">
          <w:rPr>
            <w:rStyle w:val="a9"/>
            <w:rFonts w:ascii="黑体" w:eastAsia="黑体" w:hAnsi="宋体" w:hint="eastAsia"/>
            <w:noProof/>
          </w:rPr>
          <w:t>估价的假设和限制条件</w:t>
        </w:r>
        <w:r w:rsidR="007E09A7">
          <w:rPr>
            <w:noProof/>
            <w:webHidden/>
          </w:rPr>
          <w:tab/>
        </w:r>
        <w:r>
          <w:rPr>
            <w:noProof/>
            <w:webHidden/>
          </w:rPr>
          <w:fldChar w:fldCharType="begin"/>
        </w:r>
        <w:r w:rsidR="007E09A7">
          <w:rPr>
            <w:noProof/>
            <w:webHidden/>
          </w:rPr>
          <w:instrText xml:space="preserve"> PAGEREF _Toc470685947 \h </w:instrText>
        </w:r>
        <w:r>
          <w:rPr>
            <w:noProof/>
            <w:webHidden/>
          </w:rPr>
        </w:r>
        <w:r>
          <w:rPr>
            <w:noProof/>
            <w:webHidden/>
          </w:rPr>
          <w:fldChar w:fldCharType="separate"/>
        </w:r>
        <w:r w:rsidR="00CF3719">
          <w:rPr>
            <w:noProof/>
            <w:webHidden/>
          </w:rPr>
          <w:t>3</w:t>
        </w:r>
        <w:r>
          <w:rPr>
            <w:noProof/>
            <w:webHidden/>
          </w:rPr>
          <w:fldChar w:fldCharType="end"/>
        </w:r>
      </w:hyperlink>
    </w:p>
    <w:p w:rsidR="007E09A7" w:rsidRDefault="00114E6E">
      <w:pPr>
        <w:pStyle w:val="10"/>
        <w:tabs>
          <w:tab w:val="right" w:leader="dot" w:pos="8302"/>
        </w:tabs>
        <w:rPr>
          <w:rFonts w:asciiTheme="minorHAnsi" w:eastAsiaTheme="minorEastAsia" w:hAnsiTheme="minorHAnsi" w:cstheme="minorBidi"/>
          <w:noProof/>
          <w:szCs w:val="22"/>
        </w:rPr>
      </w:pPr>
      <w:hyperlink w:anchor="_Toc470685948" w:history="1">
        <w:r w:rsidR="007E09A7" w:rsidRPr="007C7D46">
          <w:rPr>
            <w:rStyle w:val="a9"/>
            <w:rFonts w:ascii="黑体" w:eastAsia="黑体" w:hAnsi="宋体" w:hint="eastAsia"/>
            <w:noProof/>
          </w:rPr>
          <w:t>房地产司法鉴定估价结果报告</w:t>
        </w:r>
        <w:r w:rsidR="007E09A7">
          <w:rPr>
            <w:noProof/>
            <w:webHidden/>
          </w:rPr>
          <w:tab/>
        </w:r>
        <w:r>
          <w:rPr>
            <w:noProof/>
            <w:webHidden/>
          </w:rPr>
          <w:fldChar w:fldCharType="begin"/>
        </w:r>
        <w:r w:rsidR="007E09A7">
          <w:rPr>
            <w:noProof/>
            <w:webHidden/>
          </w:rPr>
          <w:instrText xml:space="preserve"> PAGEREF _Toc470685948 \h </w:instrText>
        </w:r>
        <w:r>
          <w:rPr>
            <w:noProof/>
            <w:webHidden/>
          </w:rPr>
        </w:r>
        <w:r>
          <w:rPr>
            <w:noProof/>
            <w:webHidden/>
          </w:rPr>
          <w:fldChar w:fldCharType="separate"/>
        </w:r>
        <w:r w:rsidR="00CF3719">
          <w:rPr>
            <w:noProof/>
            <w:webHidden/>
          </w:rPr>
          <w:t>5</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49" w:history="1">
        <w:r w:rsidR="007E09A7" w:rsidRPr="007C7D46">
          <w:rPr>
            <w:rStyle w:val="a9"/>
            <w:rFonts w:ascii="黑体" w:eastAsia="黑体" w:hAnsi="宋体" w:hint="eastAsia"/>
            <w:noProof/>
          </w:rPr>
          <w:t>一、估价委托人</w:t>
        </w:r>
        <w:r w:rsidR="007E09A7">
          <w:rPr>
            <w:noProof/>
            <w:webHidden/>
          </w:rPr>
          <w:tab/>
        </w:r>
        <w:r>
          <w:rPr>
            <w:noProof/>
            <w:webHidden/>
          </w:rPr>
          <w:fldChar w:fldCharType="begin"/>
        </w:r>
        <w:r w:rsidR="007E09A7">
          <w:rPr>
            <w:noProof/>
            <w:webHidden/>
          </w:rPr>
          <w:instrText xml:space="preserve"> PAGEREF _Toc470685949 \h </w:instrText>
        </w:r>
        <w:r>
          <w:rPr>
            <w:noProof/>
            <w:webHidden/>
          </w:rPr>
        </w:r>
        <w:r>
          <w:rPr>
            <w:noProof/>
            <w:webHidden/>
          </w:rPr>
          <w:fldChar w:fldCharType="separate"/>
        </w:r>
        <w:r w:rsidR="00CF3719">
          <w:rPr>
            <w:noProof/>
            <w:webHidden/>
          </w:rPr>
          <w:t>5</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0" w:history="1">
        <w:r w:rsidR="007E09A7" w:rsidRPr="007C7D46">
          <w:rPr>
            <w:rStyle w:val="a9"/>
            <w:rFonts w:ascii="黑体" w:eastAsia="黑体" w:hAnsi="宋体" w:hint="eastAsia"/>
            <w:noProof/>
          </w:rPr>
          <w:t>二、房地产估价机构</w:t>
        </w:r>
        <w:r w:rsidR="007E09A7">
          <w:rPr>
            <w:noProof/>
            <w:webHidden/>
          </w:rPr>
          <w:tab/>
        </w:r>
        <w:r>
          <w:rPr>
            <w:noProof/>
            <w:webHidden/>
          </w:rPr>
          <w:fldChar w:fldCharType="begin"/>
        </w:r>
        <w:r w:rsidR="007E09A7">
          <w:rPr>
            <w:noProof/>
            <w:webHidden/>
          </w:rPr>
          <w:instrText xml:space="preserve"> PAGEREF _Toc470685950 \h </w:instrText>
        </w:r>
        <w:r>
          <w:rPr>
            <w:noProof/>
            <w:webHidden/>
          </w:rPr>
        </w:r>
        <w:r>
          <w:rPr>
            <w:noProof/>
            <w:webHidden/>
          </w:rPr>
          <w:fldChar w:fldCharType="separate"/>
        </w:r>
        <w:r w:rsidR="00CF3719">
          <w:rPr>
            <w:noProof/>
            <w:webHidden/>
          </w:rPr>
          <w:t>5</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1" w:history="1">
        <w:r w:rsidR="007E09A7" w:rsidRPr="007C7D46">
          <w:rPr>
            <w:rStyle w:val="a9"/>
            <w:rFonts w:ascii="黑体" w:eastAsia="黑体" w:hAnsi="宋体" w:hint="eastAsia"/>
            <w:noProof/>
          </w:rPr>
          <w:t>三、估价对象</w:t>
        </w:r>
        <w:r w:rsidR="007E09A7">
          <w:rPr>
            <w:noProof/>
            <w:webHidden/>
          </w:rPr>
          <w:tab/>
        </w:r>
        <w:r>
          <w:rPr>
            <w:noProof/>
            <w:webHidden/>
          </w:rPr>
          <w:fldChar w:fldCharType="begin"/>
        </w:r>
        <w:r w:rsidR="007E09A7">
          <w:rPr>
            <w:noProof/>
            <w:webHidden/>
          </w:rPr>
          <w:instrText xml:space="preserve"> PAGEREF _Toc470685951 \h </w:instrText>
        </w:r>
        <w:r>
          <w:rPr>
            <w:noProof/>
            <w:webHidden/>
          </w:rPr>
        </w:r>
        <w:r>
          <w:rPr>
            <w:noProof/>
            <w:webHidden/>
          </w:rPr>
          <w:fldChar w:fldCharType="separate"/>
        </w:r>
        <w:r w:rsidR="00CF3719">
          <w:rPr>
            <w:noProof/>
            <w:webHidden/>
          </w:rPr>
          <w:t>5</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2" w:history="1">
        <w:r w:rsidR="007E09A7" w:rsidRPr="007C7D46">
          <w:rPr>
            <w:rStyle w:val="a9"/>
            <w:rFonts w:ascii="黑体" w:eastAsia="黑体" w:hAnsi="宋体" w:hint="eastAsia"/>
            <w:noProof/>
          </w:rPr>
          <w:t>四、估价目的</w:t>
        </w:r>
        <w:r w:rsidR="007E09A7">
          <w:rPr>
            <w:noProof/>
            <w:webHidden/>
          </w:rPr>
          <w:tab/>
        </w:r>
        <w:r>
          <w:rPr>
            <w:noProof/>
            <w:webHidden/>
          </w:rPr>
          <w:fldChar w:fldCharType="begin"/>
        </w:r>
        <w:r w:rsidR="007E09A7">
          <w:rPr>
            <w:noProof/>
            <w:webHidden/>
          </w:rPr>
          <w:instrText xml:space="preserve"> PAGEREF _Toc470685952 \h </w:instrText>
        </w:r>
        <w:r>
          <w:rPr>
            <w:noProof/>
            <w:webHidden/>
          </w:rPr>
        </w:r>
        <w:r>
          <w:rPr>
            <w:noProof/>
            <w:webHidden/>
          </w:rPr>
          <w:fldChar w:fldCharType="separate"/>
        </w:r>
        <w:r w:rsidR="00CF3719">
          <w:rPr>
            <w:noProof/>
            <w:webHidden/>
          </w:rPr>
          <w:t>7</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3" w:history="1">
        <w:r w:rsidR="007E09A7" w:rsidRPr="007C7D46">
          <w:rPr>
            <w:rStyle w:val="a9"/>
            <w:rFonts w:ascii="黑体" w:eastAsia="黑体" w:hAnsi="宋体" w:hint="eastAsia"/>
            <w:noProof/>
          </w:rPr>
          <w:t>五、价值时点</w:t>
        </w:r>
        <w:r w:rsidR="007E09A7">
          <w:rPr>
            <w:noProof/>
            <w:webHidden/>
          </w:rPr>
          <w:tab/>
        </w:r>
        <w:r>
          <w:rPr>
            <w:noProof/>
            <w:webHidden/>
          </w:rPr>
          <w:fldChar w:fldCharType="begin"/>
        </w:r>
        <w:r w:rsidR="007E09A7">
          <w:rPr>
            <w:noProof/>
            <w:webHidden/>
          </w:rPr>
          <w:instrText xml:space="preserve"> PAGEREF _Toc470685953 \h </w:instrText>
        </w:r>
        <w:r>
          <w:rPr>
            <w:noProof/>
            <w:webHidden/>
          </w:rPr>
        </w:r>
        <w:r>
          <w:rPr>
            <w:noProof/>
            <w:webHidden/>
          </w:rPr>
          <w:fldChar w:fldCharType="separate"/>
        </w:r>
        <w:r w:rsidR="00CF3719">
          <w:rPr>
            <w:noProof/>
            <w:webHidden/>
          </w:rPr>
          <w:t>7</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4" w:history="1">
        <w:r w:rsidR="007E09A7" w:rsidRPr="007C7D46">
          <w:rPr>
            <w:rStyle w:val="a9"/>
            <w:rFonts w:ascii="黑体" w:eastAsia="黑体" w:hAnsi="宋体" w:hint="eastAsia"/>
            <w:noProof/>
          </w:rPr>
          <w:t>六、价值类型</w:t>
        </w:r>
        <w:r w:rsidR="007E09A7">
          <w:rPr>
            <w:noProof/>
            <w:webHidden/>
          </w:rPr>
          <w:tab/>
        </w:r>
        <w:r>
          <w:rPr>
            <w:noProof/>
            <w:webHidden/>
          </w:rPr>
          <w:fldChar w:fldCharType="begin"/>
        </w:r>
        <w:r w:rsidR="007E09A7">
          <w:rPr>
            <w:noProof/>
            <w:webHidden/>
          </w:rPr>
          <w:instrText xml:space="preserve"> PAGEREF _Toc470685954 \h </w:instrText>
        </w:r>
        <w:r>
          <w:rPr>
            <w:noProof/>
            <w:webHidden/>
          </w:rPr>
        </w:r>
        <w:r>
          <w:rPr>
            <w:noProof/>
            <w:webHidden/>
          </w:rPr>
          <w:fldChar w:fldCharType="separate"/>
        </w:r>
        <w:r w:rsidR="00CF3719">
          <w:rPr>
            <w:noProof/>
            <w:webHidden/>
          </w:rPr>
          <w:t>7</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5" w:history="1">
        <w:r w:rsidR="007E09A7" w:rsidRPr="007C7D46">
          <w:rPr>
            <w:rStyle w:val="a9"/>
            <w:rFonts w:ascii="黑体" w:eastAsia="黑体" w:hAnsi="宋体" w:hint="eastAsia"/>
            <w:noProof/>
          </w:rPr>
          <w:t>七、估价依据</w:t>
        </w:r>
        <w:r w:rsidR="007E09A7">
          <w:rPr>
            <w:noProof/>
            <w:webHidden/>
          </w:rPr>
          <w:tab/>
        </w:r>
        <w:r>
          <w:rPr>
            <w:noProof/>
            <w:webHidden/>
          </w:rPr>
          <w:fldChar w:fldCharType="begin"/>
        </w:r>
        <w:r w:rsidR="007E09A7">
          <w:rPr>
            <w:noProof/>
            <w:webHidden/>
          </w:rPr>
          <w:instrText xml:space="preserve"> PAGEREF _Toc470685955 \h </w:instrText>
        </w:r>
        <w:r>
          <w:rPr>
            <w:noProof/>
            <w:webHidden/>
          </w:rPr>
        </w:r>
        <w:r>
          <w:rPr>
            <w:noProof/>
            <w:webHidden/>
          </w:rPr>
          <w:fldChar w:fldCharType="separate"/>
        </w:r>
        <w:r w:rsidR="00CF3719">
          <w:rPr>
            <w:noProof/>
            <w:webHidden/>
          </w:rPr>
          <w:t>7</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6" w:history="1">
        <w:r w:rsidR="007E09A7" w:rsidRPr="007C7D46">
          <w:rPr>
            <w:rStyle w:val="a9"/>
            <w:rFonts w:ascii="黑体" w:eastAsia="黑体" w:hAnsi="宋体" w:hint="eastAsia"/>
            <w:noProof/>
          </w:rPr>
          <w:t>八、估价原则</w:t>
        </w:r>
        <w:r w:rsidR="007E09A7">
          <w:rPr>
            <w:noProof/>
            <w:webHidden/>
          </w:rPr>
          <w:tab/>
        </w:r>
        <w:r>
          <w:rPr>
            <w:noProof/>
            <w:webHidden/>
          </w:rPr>
          <w:fldChar w:fldCharType="begin"/>
        </w:r>
        <w:r w:rsidR="007E09A7">
          <w:rPr>
            <w:noProof/>
            <w:webHidden/>
          </w:rPr>
          <w:instrText xml:space="preserve"> PAGEREF _Toc470685956 \h </w:instrText>
        </w:r>
        <w:r>
          <w:rPr>
            <w:noProof/>
            <w:webHidden/>
          </w:rPr>
        </w:r>
        <w:r>
          <w:rPr>
            <w:noProof/>
            <w:webHidden/>
          </w:rPr>
          <w:fldChar w:fldCharType="separate"/>
        </w:r>
        <w:r w:rsidR="00CF3719">
          <w:rPr>
            <w:noProof/>
            <w:webHidden/>
          </w:rPr>
          <w:t>8</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7" w:history="1">
        <w:r w:rsidR="007E09A7" w:rsidRPr="007C7D46">
          <w:rPr>
            <w:rStyle w:val="a9"/>
            <w:rFonts w:ascii="黑体" w:eastAsia="黑体" w:hAnsi="宋体" w:hint="eastAsia"/>
            <w:noProof/>
          </w:rPr>
          <w:t>九、估价思路及方法</w:t>
        </w:r>
        <w:r w:rsidR="007E09A7">
          <w:rPr>
            <w:noProof/>
            <w:webHidden/>
          </w:rPr>
          <w:tab/>
        </w:r>
        <w:r>
          <w:rPr>
            <w:noProof/>
            <w:webHidden/>
          </w:rPr>
          <w:fldChar w:fldCharType="begin"/>
        </w:r>
        <w:r w:rsidR="007E09A7">
          <w:rPr>
            <w:noProof/>
            <w:webHidden/>
          </w:rPr>
          <w:instrText xml:space="preserve"> PAGEREF _Toc470685957 \h </w:instrText>
        </w:r>
        <w:r>
          <w:rPr>
            <w:noProof/>
            <w:webHidden/>
          </w:rPr>
        </w:r>
        <w:r>
          <w:rPr>
            <w:noProof/>
            <w:webHidden/>
          </w:rPr>
          <w:fldChar w:fldCharType="separate"/>
        </w:r>
        <w:r w:rsidR="00CF3719">
          <w:rPr>
            <w:noProof/>
            <w:webHidden/>
          </w:rPr>
          <w:t>9</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8" w:history="1">
        <w:r w:rsidR="007E09A7" w:rsidRPr="007C7D46">
          <w:rPr>
            <w:rStyle w:val="a9"/>
            <w:rFonts w:ascii="黑体" w:eastAsia="黑体" w:hAnsi="宋体" w:hint="eastAsia"/>
            <w:noProof/>
          </w:rPr>
          <w:t>十、估价结果</w:t>
        </w:r>
        <w:r w:rsidR="007E09A7">
          <w:rPr>
            <w:noProof/>
            <w:webHidden/>
          </w:rPr>
          <w:tab/>
        </w:r>
        <w:r>
          <w:rPr>
            <w:noProof/>
            <w:webHidden/>
          </w:rPr>
          <w:fldChar w:fldCharType="begin"/>
        </w:r>
        <w:r w:rsidR="007E09A7">
          <w:rPr>
            <w:noProof/>
            <w:webHidden/>
          </w:rPr>
          <w:instrText xml:space="preserve"> PAGEREF _Toc470685958 \h </w:instrText>
        </w:r>
        <w:r>
          <w:rPr>
            <w:noProof/>
            <w:webHidden/>
          </w:rPr>
        </w:r>
        <w:r>
          <w:rPr>
            <w:noProof/>
            <w:webHidden/>
          </w:rPr>
          <w:fldChar w:fldCharType="separate"/>
        </w:r>
        <w:r w:rsidR="00CF3719">
          <w:rPr>
            <w:noProof/>
            <w:webHidden/>
          </w:rPr>
          <w:t>10</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59" w:history="1">
        <w:r w:rsidR="007E09A7" w:rsidRPr="007C7D46">
          <w:rPr>
            <w:rStyle w:val="a9"/>
            <w:rFonts w:ascii="黑体" w:eastAsia="黑体" w:hAnsi="宋体" w:hint="eastAsia"/>
            <w:noProof/>
          </w:rPr>
          <w:t>十一、估价人员</w:t>
        </w:r>
        <w:r w:rsidR="007E09A7">
          <w:rPr>
            <w:noProof/>
            <w:webHidden/>
          </w:rPr>
          <w:tab/>
        </w:r>
        <w:r>
          <w:rPr>
            <w:noProof/>
            <w:webHidden/>
          </w:rPr>
          <w:fldChar w:fldCharType="begin"/>
        </w:r>
        <w:r w:rsidR="007E09A7">
          <w:rPr>
            <w:noProof/>
            <w:webHidden/>
          </w:rPr>
          <w:instrText xml:space="preserve"> PAGEREF _Toc470685959 \h </w:instrText>
        </w:r>
        <w:r>
          <w:rPr>
            <w:noProof/>
            <w:webHidden/>
          </w:rPr>
        </w:r>
        <w:r>
          <w:rPr>
            <w:noProof/>
            <w:webHidden/>
          </w:rPr>
          <w:fldChar w:fldCharType="separate"/>
        </w:r>
        <w:r w:rsidR="00CF3719">
          <w:rPr>
            <w:noProof/>
            <w:webHidden/>
          </w:rPr>
          <w:t>11</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60" w:history="1">
        <w:r w:rsidR="007E09A7" w:rsidRPr="007C7D46">
          <w:rPr>
            <w:rStyle w:val="a9"/>
            <w:rFonts w:hint="eastAsia"/>
            <w:noProof/>
          </w:rPr>
          <w:t>十二、</w:t>
        </w:r>
        <w:r w:rsidR="007E09A7" w:rsidRPr="007C7D46">
          <w:rPr>
            <w:rStyle w:val="a9"/>
            <w:rFonts w:ascii="黑体" w:eastAsia="黑体" w:hAnsi="宋体" w:hint="eastAsia"/>
            <w:noProof/>
          </w:rPr>
          <w:t xml:space="preserve"> 实地勘查期</w:t>
        </w:r>
        <w:r w:rsidR="007E09A7">
          <w:rPr>
            <w:noProof/>
            <w:webHidden/>
          </w:rPr>
          <w:tab/>
        </w:r>
        <w:r>
          <w:rPr>
            <w:noProof/>
            <w:webHidden/>
          </w:rPr>
          <w:fldChar w:fldCharType="begin"/>
        </w:r>
        <w:r w:rsidR="007E09A7">
          <w:rPr>
            <w:noProof/>
            <w:webHidden/>
          </w:rPr>
          <w:instrText xml:space="preserve"> PAGEREF _Toc470685960 \h </w:instrText>
        </w:r>
        <w:r>
          <w:rPr>
            <w:noProof/>
            <w:webHidden/>
          </w:rPr>
        </w:r>
        <w:r>
          <w:rPr>
            <w:noProof/>
            <w:webHidden/>
          </w:rPr>
          <w:fldChar w:fldCharType="separate"/>
        </w:r>
        <w:r w:rsidR="00CF3719">
          <w:rPr>
            <w:noProof/>
            <w:webHidden/>
          </w:rPr>
          <w:t>11</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61" w:history="1">
        <w:r w:rsidR="007E09A7" w:rsidRPr="007C7D46">
          <w:rPr>
            <w:rStyle w:val="a9"/>
            <w:rFonts w:ascii="黑体" w:eastAsia="黑体" w:hAnsi="宋体" w:hint="eastAsia"/>
            <w:noProof/>
          </w:rPr>
          <w:t>十三、估价作业期</w:t>
        </w:r>
        <w:r w:rsidR="007E09A7">
          <w:rPr>
            <w:noProof/>
            <w:webHidden/>
          </w:rPr>
          <w:tab/>
        </w:r>
        <w:r>
          <w:rPr>
            <w:noProof/>
            <w:webHidden/>
          </w:rPr>
          <w:fldChar w:fldCharType="begin"/>
        </w:r>
        <w:r w:rsidR="007E09A7">
          <w:rPr>
            <w:noProof/>
            <w:webHidden/>
          </w:rPr>
          <w:instrText xml:space="preserve"> PAGEREF _Toc470685961 \h </w:instrText>
        </w:r>
        <w:r>
          <w:rPr>
            <w:noProof/>
            <w:webHidden/>
          </w:rPr>
        </w:r>
        <w:r>
          <w:rPr>
            <w:noProof/>
            <w:webHidden/>
          </w:rPr>
          <w:fldChar w:fldCharType="separate"/>
        </w:r>
        <w:r w:rsidR="00CF3719">
          <w:rPr>
            <w:noProof/>
            <w:webHidden/>
          </w:rPr>
          <w:t>11</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62" w:history="1">
        <w:r w:rsidR="007E09A7" w:rsidRPr="007C7D46">
          <w:rPr>
            <w:rStyle w:val="a9"/>
            <w:rFonts w:ascii="黑体" w:eastAsia="黑体" w:hAnsi="宋体" w:hint="eastAsia"/>
            <w:noProof/>
          </w:rPr>
          <w:t>十四、估价结果使用说明</w:t>
        </w:r>
        <w:r w:rsidR="007E09A7">
          <w:rPr>
            <w:noProof/>
            <w:webHidden/>
          </w:rPr>
          <w:tab/>
        </w:r>
        <w:r>
          <w:rPr>
            <w:noProof/>
            <w:webHidden/>
          </w:rPr>
          <w:fldChar w:fldCharType="begin"/>
        </w:r>
        <w:r w:rsidR="007E09A7">
          <w:rPr>
            <w:noProof/>
            <w:webHidden/>
          </w:rPr>
          <w:instrText xml:space="preserve"> PAGEREF _Toc470685962 \h </w:instrText>
        </w:r>
        <w:r>
          <w:rPr>
            <w:noProof/>
            <w:webHidden/>
          </w:rPr>
        </w:r>
        <w:r>
          <w:rPr>
            <w:noProof/>
            <w:webHidden/>
          </w:rPr>
          <w:fldChar w:fldCharType="separate"/>
        </w:r>
        <w:r w:rsidR="00CF3719">
          <w:rPr>
            <w:noProof/>
            <w:webHidden/>
          </w:rPr>
          <w:t>11</w:t>
        </w:r>
        <w:r>
          <w:rPr>
            <w:noProof/>
            <w:webHidden/>
          </w:rPr>
          <w:fldChar w:fldCharType="end"/>
        </w:r>
      </w:hyperlink>
    </w:p>
    <w:p w:rsidR="007E09A7" w:rsidRDefault="00114E6E">
      <w:pPr>
        <w:pStyle w:val="20"/>
        <w:tabs>
          <w:tab w:val="right" w:leader="dot" w:pos="8302"/>
        </w:tabs>
        <w:rPr>
          <w:rFonts w:asciiTheme="minorHAnsi" w:eastAsiaTheme="minorEastAsia" w:hAnsiTheme="minorHAnsi" w:cstheme="minorBidi"/>
          <w:noProof/>
          <w:szCs w:val="22"/>
        </w:rPr>
      </w:pPr>
      <w:hyperlink w:anchor="_Toc470685963" w:history="1">
        <w:r w:rsidR="007E09A7" w:rsidRPr="007C7D46">
          <w:rPr>
            <w:rStyle w:val="a9"/>
            <w:rFonts w:ascii="黑体" w:eastAsia="黑体" w:hAnsi="宋体" w:hint="eastAsia"/>
            <w:noProof/>
          </w:rPr>
          <w:t>十五、附</w:t>
        </w:r>
        <w:r w:rsidR="007E09A7" w:rsidRPr="007C7D46">
          <w:rPr>
            <w:rStyle w:val="a9"/>
            <w:rFonts w:ascii="黑体" w:eastAsia="黑体" w:hAnsi="宋体"/>
            <w:noProof/>
          </w:rPr>
          <w:t xml:space="preserve">  </w:t>
        </w:r>
        <w:r w:rsidR="007E09A7" w:rsidRPr="007C7D46">
          <w:rPr>
            <w:rStyle w:val="a9"/>
            <w:rFonts w:ascii="黑体" w:eastAsia="黑体" w:hAnsi="宋体" w:hint="eastAsia"/>
            <w:noProof/>
          </w:rPr>
          <w:t>件</w:t>
        </w:r>
        <w:r w:rsidR="007E09A7">
          <w:rPr>
            <w:noProof/>
            <w:webHidden/>
          </w:rPr>
          <w:tab/>
        </w:r>
        <w:r>
          <w:rPr>
            <w:noProof/>
            <w:webHidden/>
          </w:rPr>
          <w:fldChar w:fldCharType="begin"/>
        </w:r>
        <w:r w:rsidR="007E09A7">
          <w:rPr>
            <w:noProof/>
            <w:webHidden/>
          </w:rPr>
          <w:instrText xml:space="preserve"> PAGEREF _Toc470685963 \h </w:instrText>
        </w:r>
        <w:r>
          <w:rPr>
            <w:noProof/>
            <w:webHidden/>
          </w:rPr>
        </w:r>
        <w:r>
          <w:rPr>
            <w:noProof/>
            <w:webHidden/>
          </w:rPr>
          <w:fldChar w:fldCharType="separate"/>
        </w:r>
        <w:r w:rsidR="00CF3719">
          <w:rPr>
            <w:noProof/>
            <w:webHidden/>
          </w:rPr>
          <w:t>12</w:t>
        </w:r>
        <w:r>
          <w:rPr>
            <w:noProof/>
            <w:webHidden/>
          </w:rPr>
          <w:fldChar w:fldCharType="end"/>
        </w:r>
      </w:hyperlink>
    </w:p>
    <w:p w:rsidR="00F338D0" w:rsidRPr="00397729" w:rsidRDefault="00114E6E">
      <w:pPr>
        <w:sectPr w:rsidR="00F338D0" w:rsidRPr="00397729">
          <w:pgSz w:w="11906" w:h="16838"/>
          <w:pgMar w:top="1440" w:right="1797" w:bottom="1440" w:left="1797" w:header="851" w:footer="992" w:gutter="0"/>
          <w:cols w:space="720"/>
          <w:docGrid w:type="linesAndChars" w:linePitch="312"/>
        </w:sectPr>
      </w:pPr>
      <w:r w:rsidRPr="00397729">
        <w:fldChar w:fldCharType="end"/>
      </w:r>
    </w:p>
    <w:p w:rsidR="00F338D0" w:rsidRPr="00397729" w:rsidRDefault="00C33DCF">
      <w:pPr>
        <w:jc w:val="center"/>
        <w:rPr>
          <w:rFonts w:ascii="宋体"/>
          <w:sz w:val="28"/>
        </w:rPr>
      </w:pPr>
      <w:r w:rsidRPr="00397729">
        <w:rPr>
          <w:rFonts w:ascii="宋体"/>
          <w:noProof/>
          <w:sz w:val="28"/>
        </w:rPr>
        <w:lastRenderedPageBreak/>
        <w:drawing>
          <wp:anchor distT="0" distB="0" distL="114300" distR="114300" simplePos="0" relativeHeight="251659264" behindDoc="0" locked="0" layoutInCell="1" allowOverlap="1">
            <wp:simplePos x="0" y="0"/>
            <wp:positionH relativeFrom="column">
              <wp:posOffset>4240530</wp:posOffset>
            </wp:positionH>
            <wp:positionV relativeFrom="paragraph">
              <wp:posOffset>171450</wp:posOffset>
            </wp:positionV>
            <wp:extent cx="1438508" cy="685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38508" cy="685800"/>
                    </a:xfrm>
                    <a:prstGeom prst="rect">
                      <a:avLst/>
                    </a:prstGeom>
                  </pic:spPr>
                </pic:pic>
              </a:graphicData>
            </a:graphic>
          </wp:anchor>
        </w:drawing>
      </w:r>
    </w:p>
    <w:p w:rsidR="00F338D0" w:rsidRPr="00397729" w:rsidRDefault="00F338D0" w:rsidP="00C34FCF">
      <w:pPr>
        <w:rPr>
          <w:rFonts w:ascii="宋体"/>
          <w:sz w:val="28"/>
        </w:rPr>
      </w:pPr>
    </w:p>
    <w:p w:rsidR="00A81F7A" w:rsidRDefault="00A81F7A">
      <w:pPr>
        <w:ind w:firstLineChars="950" w:firstLine="2660"/>
        <w:rPr>
          <w:rFonts w:ascii="宋体" w:hAnsi="宋体"/>
          <w:sz w:val="28"/>
        </w:rPr>
      </w:pPr>
    </w:p>
    <w:p w:rsidR="00F338D0" w:rsidRPr="00397729" w:rsidRDefault="00F338D0">
      <w:pPr>
        <w:ind w:firstLineChars="950" w:firstLine="2660"/>
        <w:rPr>
          <w:rFonts w:ascii="宋体"/>
          <w:sz w:val="28"/>
        </w:rPr>
      </w:pPr>
    </w:p>
    <w:p w:rsidR="00F338D0" w:rsidRPr="00397729" w:rsidRDefault="00F338D0">
      <w:pPr>
        <w:jc w:val="center"/>
        <w:rPr>
          <w:rFonts w:ascii="宋体"/>
          <w:sz w:val="28"/>
        </w:rPr>
      </w:pPr>
    </w:p>
    <w:p w:rsidR="00F338D0" w:rsidRDefault="00A41268">
      <w:pPr>
        <w:pStyle w:val="1"/>
        <w:spacing w:before="0" w:after="0" w:line="240" w:lineRule="auto"/>
        <w:jc w:val="center"/>
        <w:rPr>
          <w:rFonts w:ascii="黑体" w:eastAsia="黑体" w:hAnsi="宋体"/>
          <w:sz w:val="30"/>
          <w:szCs w:val="30"/>
        </w:rPr>
      </w:pPr>
      <w:bookmarkStart w:id="0" w:name="_Toc470685945"/>
      <w:r w:rsidRPr="00397729">
        <w:rPr>
          <w:rFonts w:ascii="黑体" w:eastAsia="黑体" w:hAnsi="宋体" w:hint="eastAsia"/>
          <w:sz w:val="30"/>
          <w:szCs w:val="30"/>
        </w:rPr>
        <w:t>致</w:t>
      </w:r>
      <w:r w:rsidRPr="00397729">
        <w:rPr>
          <w:rFonts w:ascii="黑体" w:eastAsia="黑体" w:hAnsi="宋体"/>
          <w:sz w:val="30"/>
          <w:szCs w:val="30"/>
        </w:rPr>
        <w:t xml:space="preserve"> </w:t>
      </w:r>
      <w:r w:rsidRPr="00397729">
        <w:rPr>
          <w:rFonts w:ascii="黑体" w:eastAsia="黑体" w:hAnsi="宋体" w:hint="eastAsia"/>
          <w:sz w:val="30"/>
          <w:szCs w:val="30"/>
        </w:rPr>
        <w:t>估</w:t>
      </w:r>
      <w:r w:rsidRPr="00397729">
        <w:rPr>
          <w:rFonts w:ascii="黑体" w:eastAsia="黑体" w:hAnsi="宋体"/>
          <w:sz w:val="30"/>
          <w:szCs w:val="30"/>
        </w:rPr>
        <w:t xml:space="preserve"> </w:t>
      </w:r>
      <w:r w:rsidRPr="00397729">
        <w:rPr>
          <w:rFonts w:ascii="黑体" w:eastAsia="黑体" w:hAnsi="宋体" w:hint="eastAsia"/>
          <w:sz w:val="30"/>
          <w:szCs w:val="30"/>
        </w:rPr>
        <w:t>价</w:t>
      </w:r>
      <w:r w:rsidRPr="00397729">
        <w:rPr>
          <w:rFonts w:ascii="黑体" w:eastAsia="黑体" w:hAnsi="宋体"/>
          <w:sz w:val="30"/>
          <w:szCs w:val="30"/>
        </w:rPr>
        <w:t xml:space="preserve"> </w:t>
      </w:r>
      <w:r w:rsidRPr="00397729">
        <w:rPr>
          <w:rFonts w:ascii="黑体" w:eastAsia="黑体" w:hAnsi="宋体" w:hint="eastAsia"/>
          <w:sz w:val="30"/>
          <w:szCs w:val="30"/>
        </w:rPr>
        <w:t>委</w:t>
      </w:r>
      <w:r w:rsidRPr="00397729">
        <w:rPr>
          <w:rFonts w:ascii="黑体" w:eastAsia="黑体" w:hAnsi="宋体"/>
          <w:sz w:val="30"/>
          <w:szCs w:val="30"/>
        </w:rPr>
        <w:t xml:space="preserve"> </w:t>
      </w:r>
      <w:r w:rsidRPr="00397729">
        <w:rPr>
          <w:rFonts w:ascii="黑体" w:eastAsia="黑体" w:hAnsi="宋体" w:hint="eastAsia"/>
          <w:sz w:val="30"/>
          <w:szCs w:val="30"/>
        </w:rPr>
        <w:t>托</w:t>
      </w:r>
      <w:r w:rsidRPr="00397729">
        <w:rPr>
          <w:rFonts w:ascii="黑体" w:eastAsia="黑体" w:hAnsi="宋体"/>
          <w:sz w:val="30"/>
          <w:szCs w:val="30"/>
        </w:rPr>
        <w:t xml:space="preserve"> </w:t>
      </w:r>
      <w:r w:rsidRPr="00397729">
        <w:rPr>
          <w:rFonts w:ascii="黑体" w:eastAsia="黑体" w:hAnsi="宋体" w:hint="eastAsia"/>
          <w:sz w:val="30"/>
          <w:szCs w:val="30"/>
        </w:rPr>
        <w:t>人</w:t>
      </w:r>
      <w:r w:rsidRPr="00397729">
        <w:rPr>
          <w:rFonts w:ascii="黑体" w:eastAsia="黑体" w:hAnsi="宋体"/>
          <w:sz w:val="30"/>
          <w:szCs w:val="30"/>
        </w:rPr>
        <w:t xml:space="preserve"> </w:t>
      </w:r>
      <w:r w:rsidRPr="00397729">
        <w:rPr>
          <w:rFonts w:ascii="黑体" w:eastAsia="黑体" w:hAnsi="宋体" w:hint="eastAsia"/>
          <w:sz w:val="30"/>
          <w:szCs w:val="30"/>
        </w:rPr>
        <w:t>函</w:t>
      </w:r>
      <w:bookmarkEnd w:id="0"/>
    </w:p>
    <w:p w:rsidR="007E09A7" w:rsidRPr="007E09A7" w:rsidRDefault="007E09A7" w:rsidP="007E09A7"/>
    <w:p w:rsidR="00F338D0" w:rsidRDefault="00A81F7A">
      <w:pPr>
        <w:jc w:val="center"/>
      </w:pPr>
      <w:proofErr w:type="gramStart"/>
      <w:r w:rsidRPr="00A81F7A">
        <w:rPr>
          <w:rFonts w:hint="eastAsia"/>
        </w:rPr>
        <w:t>淄齐房估字</w:t>
      </w:r>
      <w:proofErr w:type="gramEnd"/>
      <w:r w:rsidRPr="00A81F7A">
        <w:rPr>
          <w:rFonts w:hint="eastAsia"/>
        </w:rPr>
        <w:t>（</w:t>
      </w:r>
      <w:r w:rsidRPr="00A81F7A">
        <w:rPr>
          <w:rFonts w:hint="eastAsia"/>
        </w:rPr>
        <w:t>2016</w:t>
      </w:r>
      <w:r w:rsidRPr="00A81F7A">
        <w:rPr>
          <w:rFonts w:hint="eastAsia"/>
        </w:rPr>
        <w:t>）</w:t>
      </w:r>
      <w:r w:rsidR="007E09A7">
        <w:rPr>
          <w:rFonts w:hint="eastAsia"/>
        </w:rPr>
        <w:t>457</w:t>
      </w:r>
      <w:r w:rsidRPr="00A81F7A">
        <w:rPr>
          <w:rFonts w:hint="eastAsia"/>
        </w:rPr>
        <w:t>号</w:t>
      </w:r>
    </w:p>
    <w:p w:rsidR="007E09A7" w:rsidRDefault="007E09A7">
      <w:pPr>
        <w:jc w:val="center"/>
      </w:pPr>
    </w:p>
    <w:p w:rsidR="00A81F7A" w:rsidRPr="00397729" w:rsidRDefault="00A81F7A">
      <w:pPr>
        <w:jc w:val="center"/>
      </w:pPr>
    </w:p>
    <w:p w:rsidR="00F338D0" w:rsidRPr="00397729" w:rsidRDefault="00076F22">
      <w:pPr>
        <w:spacing w:line="400" w:lineRule="exact"/>
        <w:rPr>
          <w:rFonts w:ascii="宋体"/>
          <w:sz w:val="28"/>
        </w:rPr>
      </w:pPr>
      <w:r>
        <w:rPr>
          <w:rFonts w:ascii="宋体" w:hAnsi="宋体" w:hint="eastAsia"/>
          <w:b/>
          <w:sz w:val="28"/>
        </w:rPr>
        <w:t>淄博市临淄区人民法院</w:t>
      </w:r>
      <w:r w:rsidR="00A41268" w:rsidRPr="00397729">
        <w:rPr>
          <w:rFonts w:ascii="宋体" w:hAnsi="宋体" w:hint="eastAsia"/>
          <w:sz w:val="28"/>
        </w:rPr>
        <w:t>：</w:t>
      </w:r>
    </w:p>
    <w:p w:rsidR="00F338D0" w:rsidRPr="00397729" w:rsidRDefault="00A41268">
      <w:pPr>
        <w:spacing w:line="400" w:lineRule="exact"/>
        <w:ind w:firstLineChars="200" w:firstLine="560"/>
        <w:rPr>
          <w:rFonts w:ascii="宋体"/>
          <w:sz w:val="28"/>
        </w:rPr>
      </w:pPr>
      <w:r w:rsidRPr="00397729">
        <w:rPr>
          <w:rFonts w:ascii="宋体" w:hAnsi="宋体" w:hint="eastAsia"/>
          <w:sz w:val="28"/>
        </w:rPr>
        <w:t>受贵院委托，我公司组织估价人员，于</w:t>
      </w:r>
      <w:r w:rsidR="00076F22">
        <w:rPr>
          <w:rFonts w:ascii="宋体" w:hAnsi="宋体"/>
          <w:sz w:val="28"/>
        </w:rPr>
        <w:t>2016年12月16日</w:t>
      </w:r>
      <w:r w:rsidRPr="00397729">
        <w:rPr>
          <w:rFonts w:ascii="宋体" w:hAnsi="宋体"/>
          <w:sz w:val="28"/>
        </w:rPr>
        <w:t>至</w:t>
      </w:r>
      <w:r w:rsidR="00076F22">
        <w:rPr>
          <w:rFonts w:ascii="宋体" w:hAnsi="宋体"/>
          <w:sz w:val="28"/>
        </w:rPr>
        <w:t>2016年12月26日</w:t>
      </w:r>
      <w:r w:rsidRPr="00397729">
        <w:rPr>
          <w:rFonts w:ascii="宋体" w:hAnsi="宋体" w:hint="eastAsia"/>
          <w:sz w:val="28"/>
        </w:rPr>
        <w:t>，</w:t>
      </w:r>
      <w:proofErr w:type="gramStart"/>
      <w:r w:rsidRPr="00397729">
        <w:rPr>
          <w:rFonts w:ascii="宋体" w:hAnsi="宋体" w:hint="eastAsia"/>
          <w:sz w:val="28"/>
        </w:rPr>
        <w:t>根据委估目的</w:t>
      </w:r>
      <w:proofErr w:type="gramEnd"/>
      <w:r w:rsidRPr="00397729">
        <w:rPr>
          <w:rFonts w:ascii="宋体" w:hAnsi="宋体" w:hint="eastAsia"/>
          <w:sz w:val="28"/>
        </w:rPr>
        <w:t>，遵循《房地产估价规范》，经现场勘验和科学测算，对贵院委估的位于</w:t>
      </w:r>
      <w:r w:rsidR="00076F22">
        <w:rPr>
          <w:rFonts w:ascii="宋体" w:hAnsi="宋体" w:cs="宋体" w:hint="eastAsia"/>
          <w:sz w:val="28"/>
          <w:szCs w:val="28"/>
        </w:rPr>
        <w:t>临淄区牛山路8号院22号楼2单元</w:t>
      </w:r>
      <w:proofErr w:type="gramStart"/>
      <w:r w:rsidR="00076F22">
        <w:rPr>
          <w:rFonts w:ascii="宋体" w:hAnsi="宋体" w:cs="宋体" w:hint="eastAsia"/>
          <w:sz w:val="28"/>
          <w:szCs w:val="28"/>
        </w:rPr>
        <w:t>3层西户</w:t>
      </w:r>
      <w:r w:rsidRPr="00397729">
        <w:rPr>
          <w:rFonts w:ascii="宋体" w:hAnsi="宋体" w:hint="eastAsia"/>
          <w:sz w:val="28"/>
        </w:rPr>
        <w:t>一套</w:t>
      </w:r>
      <w:proofErr w:type="gramEnd"/>
      <w:r w:rsidRPr="00397729">
        <w:rPr>
          <w:rFonts w:ascii="宋体" w:hAnsi="宋体" w:hint="eastAsia"/>
          <w:sz w:val="28"/>
        </w:rPr>
        <w:t>住宅房地产进行了评估，为估价委托人执行（审理）案件提供参考依据而评估房地产的价值。现将估价情况及结果报告给贵院。</w:t>
      </w:r>
    </w:p>
    <w:p w:rsidR="00F338D0" w:rsidRPr="00397729" w:rsidRDefault="00A41268">
      <w:pPr>
        <w:tabs>
          <w:tab w:val="left" w:pos="1290"/>
        </w:tabs>
        <w:spacing w:line="400" w:lineRule="exact"/>
        <w:ind w:firstLineChars="200" w:firstLine="560"/>
        <w:rPr>
          <w:rFonts w:ascii="黑体" w:eastAsia="黑体" w:hAnsi="宋体"/>
          <w:b/>
          <w:kern w:val="0"/>
          <w:sz w:val="32"/>
          <w:szCs w:val="32"/>
        </w:rPr>
      </w:pPr>
      <w:r w:rsidRPr="00397729">
        <w:rPr>
          <w:rFonts w:ascii="宋体" w:hAnsi="宋体" w:hint="eastAsia"/>
          <w:sz w:val="28"/>
        </w:rPr>
        <w:t>经采用</w:t>
      </w:r>
      <w:r w:rsidR="0038042E" w:rsidRPr="00397729">
        <w:rPr>
          <w:rFonts w:ascii="宋体" w:hAnsi="宋体" w:hint="eastAsia"/>
          <w:sz w:val="28"/>
        </w:rPr>
        <w:t>比较法</w:t>
      </w:r>
      <w:r w:rsidRPr="00397729">
        <w:rPr>
          <w:rFonts w:ascii="宋体" w:hAnsi="宋体" w:hint="eastAsia"/>
          <w:sz w:val="28"/>
        </w:rPr>
        <w:t>进行评估，估价对象房屋坐落于</w:t>
      </w:r>
      <w:r w:rsidR="00076F22">
        <w:rPr>
          <w:rFonts w:ascii="宋体" w:hAnsi="宋体" w:cs="宋体" w:hint="eastAsia"/>
          <w:sz w:val="28"/>
          <w:szCs w:val="28"/>
        </w:rPr>
        <w:t>临淄区牛山路8号院22号楼2单元3层西户</w:t>
      </w:r>
      <w:r w:rsidRPr="00397729">
        <w:rPr>
          <w:rFonts w:ascii="宋体" w:hAnsi="宋体" w:hint="eastAsia"/>
          <w:sz w:val="28"/>
        </w:rPr>
        <w:t>，为一套住宅房地产，</w:t>
      </w:r>
      <w:r w:rsidR="00D06DB1" w:rsidRPr="00397729">
        <w:rPr>
          <w:rFonts w:ascii="宋体" w:hAnsi="宋体" w:hint="eastAsia"/>
          <w:sz w:val="28"/>
        </w:rPr>
        <w:t>根据《</w:t>
      </w:r>
      <w:r w:rsidR="00013FA7" w:rsidRPr="00397729">
        <w:rPr>
          <w:rFonts w:ascii="宋体" w:hAnsi="宋体" w:hint="eastAsia"/>
          <w:sz w:val="28"/>
        </w:rPr>
        <w:t>产权、产籍档案证明</w:t>
      </w:r>
      <w:r w:rsidR="00D06DB1" w:rsidRPr="00397729">
        <w:rPr>
          <w:rFonts w:ascii="宋体" w:hAnsi="宋体" w:hint="eastAsia"/>
          <w:sz w:val="28"/>
        </w:rPr>
        <w:t>》：</w:t>
      </w:r>
      <w:r w:rsidR="00F0574F" w:rsidRPr="00397729">
        <w:rPr>
          <w:rFonts w:ascii="宋体" w:hAnsi="宋体" w:hint="eastAsia"/>
          <w:sz w:val="28"/>
        </w:rPr>
        <w:t>估价对象</w:t>
      </w:r>
      <w:r w:rsidR="00013FA7" w:rsidRPr="00397729">
        <w:rPr>
          <w:rFonts w:ascii="宋体" w:hAnsi="宋体" w:hint="eastAsia"/>
          <w:sz w:val="28"/>
        </w:rPr>
        <w:t>产权人</w:t>
      </w:r>
      <w:r w:rsidR="00F0574F" w:rsidRPr="00397729">
        <w:rPr>
          <w:rFonts w:ascii="宋体" w:hAnsi="宋体" w:hint="eastAsia"/>
          <w:sz w:val="28"/>
        </w:rPr>
        <w:t>为</w:t>
      </w:r>
      <w:r w:rsidR="00076F22">
        <w:rPr>
          <w:rFonts w:ascii="宋体" w:hAnsi="宋体" w:hint="eastAsia"/>
          <w:sz w:val="28"/>
        </w:rPr>
        <w:t>李剑</w:t>
      </w:r>
      <w:r w:rsidR="00F0574F" w:rsidRPr="00397729">
        <w:rPr>
          <w:rFonts w:ascii="宋体" w:hAnsi="宋体" w:hint="eastAsia"/>
          <w:sz w:val="28"/>
        </w:rPr>
        <w:t>，</w:t>
      </w:r>
      <w:r w:rsidR="00076F22">
        <w:rPr>
          <w:rFonts w:ascii="宋体" w:hAnsi="宋体" w:hint="eastAsia"/>
          <w:sz w:val="28"/>
        </w:rPr>
        <w:t>共有权人为刘杰，</w:t>
      </w:r>
      <w:r w:rsidR="00013FA7" w:rsidRPr="00397729">
        <w:rPr>
          <w:rFonts w:ascii="宋体" w:hAnsi="宋体" w:hint="eastAsia"/>
          <w:sz w:val="28"/>
        </w:rPr>
        <w:t>产权证号</w:t>
      </w:r>
      <w:r w:rsidR="00E10591" w:rsidRPr="00397729">
        <w:rPr>
          <w:rFonts w:ascii="宋体" w:hAnsi="宋体" w:hint="eastAsia"/>
          <w:sz w:val="28"/>
        </w:rPr>
        <w:t>：</w:t>
      </w:r>
      <w:r w:rsidR="00076F22">
        <w:rPr>
          <w:rFonts w:ascii="宋体" w:hAnsi="宋体" w:hint="eastAsia"/>
          <w:sz w:val="28"/>
        </w:rPr>
        <w:t>07-1053937</w:t>
      </w:r>
      <w:r w:rsidR="00D06DB1" w:rsidRPr="00397729">
        <w:rPr>
          <w:rFonts w:ascii="宋体" w:hAnsi="宋体" w:hint="eastAsia"/>
          <w:sz w:val="28"/>
        </w:rPr>
        <w:t>，住宅建筑面积为</w:t>
      </w:r>
      <w:r w:rsidR="00076F22">
        <w:rPr>
          <w:rFonts w:ascii="宋体" w:hAnsi="宋体" w:hint="eastAsia"/>
          <w:sz w:val="28"/>
        </w:rPr>
        <w:t>99.04</w:t>
      </w:r>
      <w:r w:rsidR="00013FA7" w:rsidRPr="00397729">
        <w:rPr>
          <w:rFonts w:ascii="宋体" w:hAnsi="宋体" w:hint="eastAsia"/>
          <w:sz w:val="28"/>
        </w:rPr>
        <w:t>㎡</w:t>
      </w:r>
      <w:r w:rsidR="00E61402" w:rsidRPr="00397729">
        <w:rPr>
          <w:rFonts w:ascii="宋体" w:hAnsi="宋体" w:hint="eastAsia"/>
          <w:sz w:val="28"/>
        </w:rPr>
        <w:t>，委托方未提供国有土地使用证</w:t>
      </w:r>
      <w:r w:rsidR="00F0574F" w:rsidRPr="00397729">
        <w:rPr>
          <w:rFonts w:ascii="宋体" w:hAnsi="宋体" w:hint="eastAsia"/>
          <w:sz w:val="28"/>
        </w:rPr>
        <w:t>。</w:t>
      </w:r>
      <w:r w:rsidRPr="00397729">
        <w:rPr>
          <w:rFonts w:ascii="宋体" w:hAnsi="宋体" w:hint="eastAsia"/>
          <w:sz w:val="28"/>
        </w:rPr>
        <w:t>在价值时点</w:t>
      </w:r>
      <w:r w:rsidR="00076F22">
        <w:rPr>
          <w:rFonts w:ascii="宋体" w:hAnsi="宋体"/>
          <w:sz w:val="28"/>
        </w:rPr>
        <w:t>2016年12月16日</w:t>
      </w:r>
      <w:r w:rsidRPr="00397729">
        <w:rPr>
          <w:rFonts w:ascii="宋体" w:hAnsi="宋体" w:hint="eastAsia"/>
          <w:sz w:val="28"/>
        </w:rPr>
        <w:t>估价对象房地产的市场价评估总值为</w:t>
      </w:r>
      <w:r w:rsidR="00076F22">
        <w:rPr>
          <w:rFonts w:ascii="宋体" w:hAnsi="宋体" w:hint="eastAsia"/>
          <w:b/>
          <w:sz w:val="28"/>
        </w:rPr>
        <w:t>60.74</w:t>
      </w:r>
      <w:r w:rsidR="00334AE9" w:rsidRPr="00397729">
        <w:rPr>
          <w:rFonts w:ascii="宋体" w:hAnsi="宋体" w:hint="eastAsia"/>
          <w:b/>
          <w:sz w:val="28"/>
        </w:rPr>
        <w:t>万元</w:t>
      </w:r>
      <w:r w:rsidRPr="00397729">
        <w:rPr>
          <w:rFonts w:ascii="宋体" w:hAnsi="宋体" w:hint="eastAsia"/>
          <w:sz w:val="28"/>
        </w:rPr>
        <w:t>，人民币大写：</w:t>
      </w:r>
      <w:proofErr w:type="gramStart"/>
      <w:r w:rsidR="00076F22">
        <w:rPr>
          <w:rFonts w:ascii="宋体" w:hAnsi="宋体" w:hint="eastAsia"/>
          <w:b/>
          <w:sz w:val="28"/>
        </w:rPr>
        <w:t>陆拾万柒仟肆佰</w:t>
      </w:r>
      <w:proofErr w:type="gramEnd"/>
      <w:r w:rsidR="00076F22">
        <w:rPr>
          <w:rFonts w:ascii="宋体" w:hAnsi="宋体" w:hint="eastAsia"/>
          <w:b/>
          <w:sz w:val="28"/>
        </w:rPr>
        <w:t>元整</w:t>
      </w:r>
      <w:r w:rsidRPr="00397729">
        <w:rPr>
          <w:rFonts w:ascii="宋体" w:hAnsi="宋体" w:hint="eastAsia"/>
          <w:sz w:val="28"/>
        </w:rPr>
        <w:t>。</w:t>
      </w:r>
      <w:r w:rsidR="00280FFA" w:rsidRPr="00397729">
        <w:rPr>
          <w:rFonts w:ascii="宋体" w:hAnsi="宋体" w:hint="eastAsia"/>
          <w:sz w:val="28"/>
        </w:rPr>
        <w:t>折合</w:t>
      </w:r>
      <w:r w:rsidR="004960BB" w:rsidRPr="00397729">
        <w:rPr>
          <w:rFonts w:ascii="宋体" w:hAnsi="宋体" w:hint="eastAsia"/>
          <w:sz w:val="28"/>
        </w:rPr>
        <w:t>住宅</w:t>
      </w:r>
      <w:r w:rsidR="00280FFA" w:rsidRPr="00397729">
        <w:rPr>
          <w:rFonts w:ascii="宋体" w:hAnsi="宋体" w:hint="eastAsia"/>
          <w:sz w:val="28"/>
        </w:rPr>
        <w:t>每建筑平方米</w:t>
      </w:r>
      <w:r w:rsidR="00076F22">
        <w:rPr>
          <w:rFonts w:ascii="宋体" w:hAnsi="宋体" w:hint="eastAsia"/>
          <w:sz w:val="28"/>
        </w:rPr>
        <w:t>6132.88</w:t>
      </w:r>
      <w:r w:rsidR="00280FFA" w:rsidRPr="00397729">
        <w:rPr>
          <w:rFonts w:ascii="宋体" w:hAnsi="宋体" w:hint="eastAsia"/>
          <w:sz w:val="28"/>
        </w:rPr>
        <w:t>元</w:t>
      </w:r>
      <w:r w:rsidRPr="00397729">
        <w:rPr>
          <w:rFonts w:ascii="宋体" w:hAnsi="宋体" w:hint="eastAsia"/>
          <w:b/>
          <w:sz w:val="28"/>
        </w:rPr>
        <w:t>。</w:t>
      </w:r>
    </w:p>
    <w:p w:rsidR="00F338D0" w:rsidRPr="00397729" w:rsidRDefault="00A41268">
      <w:pPr>
        <w:spacing w:line="400" w:lineRule="exact"/>
        <w:ind w:firstLineChars="200" w:firstLine="562"/>
        <w:rPr>
          <w:rFonts w:ascii="宋体" w:hAnsi="宋体"/>
          <w:sz w:val="28"/>
          <w:szCs w:val="28"/>
        </w:rPr>
      </w:pPr>
      <w:r w:rsidRPr="00397729">
        <w:rPr>
          <w:rFonts w:ascii="宋体" w:hAnsi="宋体" w:hint="eastAsia"/>
          <w:b/>
          <w:sz w:val="28"/>
          <w:szCs w:val="28"/>
        </w:rPr>
        <w:t>注：</w:t>
      </w:r>
      <w:r w:rsidRPr="00397729">
        <w:rPr>
          <w:rFonts w:ascii="宋体" w:hAnsi="宋体" w:hint="eastAsia"/>
          <w:sz w:val="28"/>
          <w:szCs w:val="28"/>
        </w:rPr>
        <w:t>本估价报告使用有效期限自</w:t>
      </w:r>
      <w:r w:rsidR="00076F22">
        <w:rPr>
          <w:rFonts w:ascii="宋体" w:hAnsi="宋体"/>
          <w:sz w:val="28"/>
          <w:szCs w:val="28"/>
        </w:rPr>
        <w:t>2016年12月26日</w:t>
      </w:r>
      <w:r w:rsidRPr="00397729">
        <w:rPr>
          <w:rFonts w:ascii="宋体" w:hAnsi="宋体"/>
          <w:sz w:val="28"/>
          <w:szCs w:val="28"/>
        </w:rPr>
        <w:t>起至</w:t>
      </w:r>
      <w:r w:rsidR="00076F22">
        <w:rPr>
          <w:rFonts w:ascii="宋体" w:hAnsi="宋体"/>
          <w:sz w:val="28"/>
          <w:szCs w:val="28"/>
        </w:rPr>
        <w:t>2017年12月25日</w:t>
      </w:r>
      <w:r w:rsidRPr="00397729">
        <w:rPr>
          <w:rFonts w:ascii="宋体" w:hAnsi="宋体"/>
          <w:sz w:val="28"/>
          <w:szCs w:val="28"/>
        </w:rPr>
        <w:t>止</w:t>
      </w:r>
      <w:r w:rsidRPr="00397729">
        <w:rPr>
          <w:rFonts w:ascii="宋体" w:hAnsi="宋体" w:hint="eastAsia"/>
          <w:sz w:val="28"/>
          <w:szCs w:val="28"/>
        </w:rPr>
        <w:t>。</w:t>
      </w:r>
    </w:p>
    <w:p w:rsidR="00F338D0" w:rsidRPr="00397729" w:rsidRDefault="00A41268" w:rsidP="007E09A7">
      <w:pPr>
        <w:spacing w:line="400" w:lineRule="exact"/>
        <w:ind w:firstLineChars="200" w:firstLine="562"/>
        <w:rPr>
          <w:rFonts w:ascii="宋体" w:hAnsi="宋体"/>
          <w:sz w:val="28"/>
        </w:rPr>
      </w:pPr>
      <w:r w:rsidRPr="00397729">
        <w:rPr>
          <w:rFonts w:ascii="宋体" w:hAnsi="宋体" w:hint="eastAsia"/>
          <w:b/>
          <w:sz w:val="28"/>
        </w:rPr>
        <w:t>附</w:t>
      </w:r>
      <w:r w:rsidRPr="00397729">
        <w:rPr>
          <w:rFonts w:ascii="宋体" w:hAnsi="宋体" w:hint="eastAsia"/>
          <w:sz w:val="28"/>
        </w:rPr>
        <w:t>：估价结果报告。</w:t>
      </w:r>
    </w:p>
    <w:p w:rsidR="00F338D0" w:rsidRPr="00397729" w:rsidRDefault="00C33DCF">
      <w:pPr>
        <w:spacing w:line="400" w:lineRule="exact"/>
        <w:ind w:firstLineChars="1300" w:firstLine="3640"/>
        <w:rPr>
          <w:rFonts w:ascii="宋体"/>
          <w:sz w:val="28"/>
        </w:rPr>
      </w:pPr>
      <w:r w:rsidRPr="00397729">
        <w:rPr>
          <w:rFonts w:ascii="宋体" w:hAnsi="宋体" w:hint="eastAsia"/>
          <w:sz w:val="28"/>
        </w:rPr>
        <w:t>淄博齐</w:t>
      </w:r>
      <w:proofErr w:type="gramStart"/>
      <w:r w:rsidRPr="00397729">
        <w:rPr>
          <w:rFonts w:ascii="宋体" w:hAnsi="宋体" w:hint="eastAsia"/>
          <w:sz w:val="28"/>
        </w:rPr>
        <w:t>正土地</w:t>
      </w:r>
      <w:proofErr w:type="gramEnd"/>
      <w:r w:rsidRPr="00397729">
        <w:rPr>
          <w:rFonts w:ascii="宋体" w:hAnsi="宋体" w:hint="eastAsia"/>
          <w:sz w:val="28"/>
        </w:rPr>
        <w:t>房地产评估有限公司</w:t>
      </w:r>
    </w:p>
    <w:p w:rsidR="00F338D0" w:rsidRPr="00397729" w:rsidRDefault="00A41268">
      <w:pPr>
        <w:spacing w:line="400" w:lineRule="exact"/>
        <w:ind w:firstLineChars="304" w:firstLine="851"/>
        <w:rPr>
          <w:rFonts w:ascii="宋体"/>
          <w:sz w:val="28"/>
        </w:rPr>
      </w:pPr>
      <w:r w:rsidRPr="00397729">
        <w:rPr>
          <w:rFonts w:ascii="宋体" w:hAnsi="宋体"/>
          <w:sz w:val="28"/>
        </w:rPr>
        <w:t xml:space="preserve">                        </w:t>
      </w:r>
      <w:r w:rsidRPr="00397729">
        <w:rPr>
          <w:rFonts w:ascii="宋体" w:hAnsi="宋体" w:hint="eastAsia"/>
          <w:sz w:val="28"/>
        </w:rPr>
        <w:t xml:space="preserve">      法人代表：</w:t>
      </w:r>
      <w:proofErr w:type="gramStart"/>
      <w:r w:rsidR="000F7940" w:rsidRPr="00397729">
        <w:rPr>
          <w:rFonts w:ascii="宋体" w:hAnsi="宋体" w:hint="eastAsia"/>
          <w:sz w:val="28"/>
        </w:rPr>
        <w:t>颜</w:t>
      </w:r>
      <w:proofErr w:type="gramEnd"/>
      <w:r w:rsidR="000F7940" w:rsidRPr="00397729">
        <w:rPr>
          <w:rFonts w:ascii="宋体" w:hAnsi="宋体" w:hint="eastAsia"/>
          <w:sz w:val="28"/>
        </w:rPr>
        <w:t xml:space="preserve">  川</w:t>
      </w:r>
    </w:p>
    <w:p w:rsidR="00F338D0" w:rsidRPr="00397729" w:rsidRDefault="00A41268">
      <w:pPr>
        <w:spacing w:line="400" w:lineRule="exact"/>
        <w:ind w:firstLine="570"/>
        <w:rPr>
          <w:rFonts w:ascii="宋体" w:cs="宋体"/>
          <w:sz w:val="28"/>
        </w:rPr>
      </w:pPr>
      <w:r w:rsidRPr="00397729">
        <w:rPr>
          <w:rFonts w:ascii="宋体" w:hAnsi="宋体"/>
          <w:sz w:val="28"/>
        </w:rPr>
        <w:t xml:space="preserve">               </w:t>
      </w:r>
      <w:r w:rsidRPr="00397729">
        <w:rPr>
          <w:rFonts w:ascii="宋体" w:hAnsi="宋体" w:hint="eastAsia"/>
          <w:sz w:val="28"/>
        </w:rPr>
        <w:t xml:space="preserve">　</w:t>
      </w:r>
      <w:r w:rsidRPr="00397729">
        <w:rPr>
          <w:rFonts w:ascii="宋体" w:hAnsi="宋体"/>
          <w:sz w:val="28"/>
        </w:rPr>
        <w:t xml:space="preserve">         </w:t>
      </w:r>
      <w:r w:rsidR="001F7E6B" w:rsidRPr="00397729">
        <w:rPr>
          <w:rFonts w:ascii="宋体" w:hAnsi="宋体" w:hint="eastAsia"/>
          <w:sz w:val="28"/>
        </w:rPr>
        <w:t xml:space="preserve"> </w:t>
      </w:r>
      <w:r w:rsidR="00076F22">
        <w:rPr>
          <w:rFonts w:ascii="宋体" w:hAnsi="宋体" w:hint="eastAsia"/>
          <w:sz w:val="28"/>
        </w:rPr>
        <w:t xml:space="preserve"> 二〇一六年十二月二十六日</w:t>
      </w:r>
    </w:p>
    <w:p w:rsidR="00F338D0" w:rsidRPr="00397729" w:rsidRDefault="00F338D0">
      <w:pPr>
        <w:sectPr w:rsidR="00F338D0" w:rsidRPr="00397729" w:rsidSect="0091627A">
          <w:footerReference w:type="default" r:id="rId11"/>
          <w:pgSz w:w="11906" w:h="16838"/>
          <w:pgMar w:top="1440" w:right="1800" w:bottom="1440" w:left="1800" w:header="851" w:footer="992" w:gutter="0"/>
          <w:pgNumType w:start="1"/>
          <w:cols w:space="720"/>
          <w:docGrid w:type="lines" w:linePitch="312"/>
        </w:sectPr>
      </w:pPr>
    </w:p>
    <w:p w:rsidR="00F338D0" w:rsidRPr="00397729" w:rsidRDefault="00A41268">
      <w:pPr>
        <w:spacing w:line="480" w:lineRule="exact"/>
        <w:ind w:firstLineChars="200" w:firstLine="562"/>
        <w:rPr>
          <w:rFonts w:ascii="宋体"/>
          <w:b/>
          <w:sz w:val="28"/>
        </w:rPr>
      </w:pPr>
      <w:r w:rsidRPr="00397729">
        <w:rPr>
          <w:rFonts w:ascii="宋体" w:hAnsi="宋体" w:hint="eastAsia"/>
          <w:b/>
          <w:bCs/>
          <w:sz w:val="28"/>
        </w:rPr>
        <w:lastRenderedPageBreak/>
        <w:t>（一）</w:t>
      </w:r>
      <w:r w:rsidRPr="00397729">
        <w:rPr>
          <w:rFonts w:ascii="宋体" w:hAnsi="宋体" w:hint="eastAsia"/>
          <w:b/>
          <w:sz w:val="28"/>
        </w:rPr>
        <w:t>估价范围</w:t>
      </w:r>
    </w:p>
    <w:p w:rsidR="00F338D0" w:rsidRPr="00397729" w:rsidRDefault="00A41268">
      <w:pPr>
        <w:spacing w:line="480" w:lineRule="exact"/>
        <w:ind w:firstLineChars="200" w:firstLine="560"/>
        <w:rPr>
          <w:rFonts w:ascii="宋体"/>
          <w:sz w:val="28"/>
        </w:rPr>
      </w:pPr>
      <w:r w:rsidRPr="00397729">
        <w:rPr>
          <w:rFonts w:ascii="宋体" w:hAnsi="宋体" w:hint="eastAsia"/>
          <w:sz w:val="28"/>
        </w:rPr>
        <w:t>估价对象位于</w:t>
      </w:r>
      <w:r w:rsidR="00076F22">
        <w:rPr>
          <w:rFonts w:ascii="宋体" w:hAnsi="宋体" w:cs="宋体" w:hint="eastAsia"/>
          <w:sz w:val="28"/>
          <w:szCs w:val="28"/>
        </w:rPr>
        <w:t>临淄区牛山路8号院22号楼2单元3层西户</w:t>
      </w:r>
      <w:r w:rsidRPr="00397729">
        <w:rPr>
          <w:rFonts w:ascii="宋体" w:hAnsi="宋体" w:hint="eastAsia"/>
          <w:sz w:val="28"/>
          <w:szCs w:val="28"/>
        </w:rPr>
        <w:t>，</w:t>
      </w:r>
      <w:r w:rsidRPr="00397729">
        <w:rPr>
          <w:rFonts w:ascii="宋体" w:hAnsi="宋体" w:hint="eastAsia"/>
          <w:sz w:val="28"/>
        </w:rPr>
        <w:t>为一套住宅房地产，</w:t>
      </w:r>
      <w:r w:rsidR="000C31FC" w:rsidRPr="00397729">
        <w:rPr>
          <w:rFonts w:ascii="宋体" w:hAnsi="宋体" w:hint="eastAsia"/>
          <w:sz w:val="28"/>
        </w:rPr>
        <w:t>建筑面积</w:t>
      </w:r>
      <w:r w:rsidR="00B03482" w:rsidRPr="00397729">
        <w:rPr>
          <w:rFonts w:ascii="宋体" w:hAnsi="宋体" w:hint="eastAsia"/>
          <w:sz w:val="28"/>
        </w:rPr>
        <w:t>为</w:t>
      </w:r>
      <w:r w:rsidR="00076F22">
        <w:rPr>
          <w:rFonts w:ascii="宋体" w:hAnsi="宋体" w:hint="eastAsia"/>
          <w:sz w:val="28"/>
        </w:rPr>
        <w:t>99.04</w:t>
      </w:r>
      <w:r w:rsidR="00B03482" w:rsidRPr="00397729">
        <w:rPr>
          <w:rFonts w:ascii="宋体" w:hAnsi="宋体" w:hint="eastAsia"/>
          <w:sz w:val="28"/>
        </w:rPr>
        <w:t>㎡</w:t>
      </w:r>
      <w:r w:rsidR="004D4025" w:rsidRPr="00397729">
        <w:rPr>
          <w:rFonts w:ascii="宋体" w:hAnsi="宋体" w:cs="宋体" w:hint="eastAsia"/>
          <w:sz w:val="28"/>
        </w:rPr>
        <w:t>，</w:t>
      </w:r>
      <w:r w:rsidRPr="00397729">
        <w:rPr>
          <w:rFonts w:ascii="宋体" w:hAnsi="宋体" w:hint="eastAsia"/>
          <w:sz w:val="28"/>
        </w:rPr>
        <w:t>本次估价范围</w:t>
      </w:r>
      <w:proofErr w:type="gramStart"/>
      <w:r w:rsidRPr="00397729">
        <w:rPr>
          <w:rFonts w:ascii="宋体" w:hAnsi="宋体" w:hint="eastAsia"/>
          <w:sz w:val="28"/>
        </w:rPr>
        <w:t>系上述</w:t>
      </w:r>
      <w:proofErr w:type="gramEnd"/>
      <w:r w:rsidRPr="00397729">
        <w:rPr>
          <w:rFonts w:ascii="宋体" w:hAnsi="宋体" w:hint="eastAsia"/>
          <w:sz w:val="28"/>
        </w:rPr>
        <w:t>房地产。</w:t>
      </w:r>
    </w:p>
    <w:p w:rsidR="00F338D0" w:rsidRPr="00397729" w:rsidRDefault="00A41268">
      <w:pPr>
        <w:spacing w:line="480" w:lineRule="exact"/>
        <w:ind w:firstLine="570"/>
        <w:rPr>
          <w:rFonts w:ascii="宋体"/>
          <w:b/>
          <w:bCs/>
          <w:sz w:val="28"/>
        </w:rPr>
      </w:pPr>
      <w:r w:rsidRPr="00397729">
        <w:rPr>
          <w:rFonts w:ascii="宋体" w:hAnsi="宋体" w:hint="eastAsia"/>
          <w:b/>
          <w:bCs/>
          <w:sz w:val="28"/>
        </w:rPr>
        <w:t>（二）权益状况</w:t>
      </w:r>
    </w:p>
    <w:p w:rsidR="00F338D0" w:rsidRPr="00397729" w:rsidRDefault="004E6202">
      <w:pPr>
        <w:spacing w:line="480" w:lineRule="exact"/>
        <w:ind w:firstLineChars="200" w:firstLine="560"/>
        <w:rPr>
          <w:rFonts w:ascii="宋体"/>
          <w:sz w:val="28"/>
        </w:rPr>
      </w:pPr>
      <w:r w:rsidRPr="00397729">
        <w:rPr>
          <w:rFonts w:ascii="宋体" w:hAnsi="宋体" w:hint="eastAsia"/>
          <w:sz w:val="28"/>
        </w:rPr>
        <w:t>根据《</w:t>
      </w:r>
      <w:r w:rsidR="0032673F" w:rsidRPr="00397729">
        <w:rPr>
          <w:rFonts w:ascii="宋体" w:hAnsi="宋体" w:hint="eastAsia"/>
          <w:sz w:val="28"/>
        </w:rPr>
        <w:t>产权、产籍档案证明</w:t>
      </w:r>
      <w:r w:rsidRPr="00397729">
        <w:rPr>
          <w:rFonts w:ascii="宋体" w:hAnsi="宋体" w:hint="eastAsia"/>
          <w:sz w:val="28"/>
        </w:rPr>
        <w:t>》</w:t>
      </w:r>
      <w:r w:rsidRPr="00397729">
        <w:rPr>
          <w:rFonts w:ascii="宋体" w:hAnsi="宋体" w:hint="eastAsia"/>
          <w:sz w:val="28"/>
          <w:szCs w:val="28"/>
        </w:rPr>
        <w:t>：</w:t>
      </w:r>
      <w:r w:rsidRPr="00397729">
        <w:rPr>
          <w:rFonts w:ascii="宋体" w:hAnsi="宋体" w:hint="eastAsia"/>
          <w:sz w:val="28"/>
        </w:rPr>
        <w:t>估价对象</w:t>
      </w:r>
      <w:r w:rsidR="00013FA7" w:rsidRPr="00397729">
        <w:rPr>
          <w:rFonts w:ascii="宋体" w:hAnsi="宋体" w:hint="eastAsia"/>
          <w:sz w:val="28"/>
        </w:rPr>
        <w:t>产权人</w:t>
      </w:r>
      <w:r w:rsidRPr="00397729">
        <w:rPr>
          <w:rFonts w:ascii="宋体" w:hAnsi="宋体" w:hint="eastAsia"/>
          <w:sz w:val="28"/>
        </w:rPr>
        <w:t>为</w:t>
      </w:r>
      <w:r w:rsidR="00076F22">
        <w:rPr>
          <w:rFonts w:ascii="宋体" w:hAnsi="宋体" w:hint="eastAsia"/>
          <w:sz w:val="28"/>
        </w:rPr>
        <w:t>李剑</w:t>
      </w:r>
      <w:r w:rsidRPr="00397729">
        <w:rPr>
          <w:rFonts w:ascii="宋体" w:hAnsi="宋体" w:hint="eastAsia"/>
          <w:sz w:val="28"/>
        </w:rPr>
        <w:t>，</w:t>
      </w:r>
      <w:r w:rsidR="00032450">
        <w:rPr>
          <w:rFonts w:ascii="宋体" w:hAnsi="宋体" w:hint="eastAsia"/>
          <w:sz w:val="28"/>
        </w:rPr>
        <w:t>共有权人刘杰，</w:t>
      </w:r>
      <w:r w:rsidR="00013FA7" w:rsidRPr="00397729">
        <w:rPr>
          <w:rFonts w:ascii="宋体" w:hAnsi="宋体" w:hint="eastAsia"/>
          <w:sz w:val="28"/>
        </w:rPr>
        <w:t>产权证号</w:t>
      </w:r>
      <w:r w:rsidR="00E10591" w:rsidRPr="00397729">
        <w:rPr>
          <w:rFonts w:ascii="宋体" w:hAnsi="宋体" w:hint="eastAsia"/>
          <w:sz w:val="28"/>
        </w:rPr>
        <w:t>：</w:t>
      </w:r>
      <w:r w:rsidR="00076F22">
        <w:rPr>
          <w:rFonts w:ascii="宋体" w:hAnsi="宋体" w:hint="eastAsia"/>
          <w:sz w:val="28"/>
        </w:rPr>
        <w:t>07-1053937</w:t>
      </w:r>
      <w:r w:rsidRPr="00397729">
        <w:rPr>
          <w:rFonts w:ascii="宋体" w:hAnsi="宋体" w:hint="eastAsia"/>
          <w:sz w:val="28"/>
        </w:rPr>
        <w:t>，</w:t>
      </w:r>
      <w:r w:rsidR="005B44F7" w:rsidRPr="00397729">
        <w:rPr>
          <w:rFonts w:ascii="宋体" w:hAnsi="宋体" w:hint="eastAsia"/>
          <w:sz w:val="28"/>
        </w:rPr>
        <w:t>用途为成套住宅，委托方未提供国有土地使用证，产权清晰</w:t>
      </w:r>
      <w:r w:rsidRPr="00397729">
        <w:rPr>
          <w:rFonts w:ascii="宋体" w:hAnsi="宋体" w:hint="eastAsia"/>
          <w:sz w:val="28"/>
        </w:rPr>
        <w:t>。</w:t>
      </w:r>
    </w:p>
    <w:p w:rsidR="00F338D0" w:rsidRPr="00397729" w:rsidRDefault="00A41268">
      <w:pPr>
        <w:spacing w:line="480" w:lineRule="exact"/>
        <w:ind w:firstLineChars="200" w:firstLine="562"/>
        <w:rPr>
          <w:rFonts w:ascii="宋体" w:hAnsi="宋体"/>
          <w:b/>
          <w:sz w:val="28"/>
        </w:rPr>
      </w:pPr>
      <w:r w:rsidRPr="00397729">
        <w:rPr>
          <w:rFonts w:ascii="宋体" w:hAnsi="宋体" w:hint="eastAsia"/>
          <w:b/>
          <w:sz w:val="28"/>
        </w:rPr>
        <w:t>（三）实物状况</w:t>
      </w:r>
    </w:p>
    <w:p w:rsidR="00F75E33" w:rsidRPr="00397729" w:rsidRDefault="004A2722">
      <w:pPr>
        <w:pStyle w:val="a3"/>
        <w:spacing w:line="480" w:lineRule="exact"/>
      </w:pPr>
      <w:r w:rsidRPr="004A2722">
        <w:rPr>
          <w:rFonts w:hint="eastAsia"/>
        </w:rPr>
        <w:t>估价对象所在建筑物共5层，2个单元，混合结构，为多层住宅楼，外墙贴条形砖，单元电子防盗门，楼梯大理石踏步，不锈钢扶手。估价对象位于2单元3层西户，入户装普通防盗门，塑钢玻璃窗；客厅、房间地面铺瓷砖，内墙、天花刮瓷；厨房为瓷砖墙面、地面，天花PVC吊顶；卫生间为瓷砖墙面、地面，天花PVC吊顶，有普通卫生洁具；基础设施齐全；通水、电、暖、天然气，配套齐全。</w:t>
      </w:r>
    </w:p>
    <w:p w:rsidR="00F338D0" w:rsidRPr="00397729" w:rsidRDefault="00A41268">
      <w:pPr>
        <w:pStyle w:val="a3"/>
        <w:spacing w:line="480" w:lineRule="exact"/>
      </w:pPr>
      <w:r w:rsidRPr="00397729">
        <w:rPr>
          <w:rFonts w:hint="eastAsia"/>
        </w:rPr>
        <w:t>估价对象所在的</w:t>
      </w:r>
      <w:r w:rsidR="008E7B94" w:rsidRPr="00397729">
        <w:rPr>
          <w:rFonts w:hint="eastAsia"/>
        </w:rPr>
        <w:t>建筑物</w:t>
      </w:r>
      <w:r w:rsidR="00DF5E49">
        <w:rPr>
          <w:rFonts w:hint="eastAsia"/>
        </w:rPr>
        <w:t>22</w:t>
      </w:r>
      <w:r w:rsidR="00901856" w:rsidRPr="00397729">
        <w:rPr>
          <w:rFonts w:hint="eastAsia"/>
        </w:rPr>
        <w:t>号楼</w:t>
      </w:r>
      <w:r w:rsidRPr="00397729">
        <w:rPr>
          <w:rFonts w:hint="eastAsia"/>
        </w:rPr>
        <w:t>占用的土地地势平坦，地质条件较好，没有被洪水淹没的可能，地下水较充足，土地利用状况较好。</w:t>
      </w:r>
    </w:p>
    <w:p w:rsidR="00F338D0" w:rsidRPr="00397729" w:rsidRDefault="00A41268">
      <w:pPr>
        <w:pStyle w:val="a3"/>
        <w:tabs>
          <w:tab w:val="center" w:pos="4437"/>
        </w:tabs>
        <w:spacing w:line="480" w:lineRule="exact"/>
        <w:ind w:firstLine="562"/>
        <w:rPr>
          <w:b/>
        </w:rPr>
      </w:pPr>
      <w:r w:rsidRPr="00397729">
        <w:rPr>
          <w:rFonts w:hint="eastAsia"/>
          <w:b/>
        </w:rPr>
        <w:t>（四）区位状况</w:t>
      </w:r>
      <w:r w:rsidRPr="00397729">
        <w:rPr>
          <w:b/>
        </w:rPr>
        <w:tab/>
      </w:r>
    </w:p>
    <w:p w:rsidR="00F338D0" w:rsidRPr="00397729" w:rsidRDefault="00321122" w:rsidP="00321122">
      <w:pPr>
        <w:spacing w:line="480" w:lineRule="exact"/>
        <w:ind w:firstLineChars="200" w:firstLine="560"/>
        <w:rPr>
          <w:rFonts w:ascii="宋体" w:hAnsi="宋体"/>
          <w:sz w:val="28"/>
        </w:rPr>
      </w:pPr>
      <w:r w:rsidRPr="00321122">
        <w:rPr>
          <w:rFonts w:ascii="宋体" w:hAnsi="宋体" w:hint="eastAsia"/>
          <w:sz w:val="28"/>
        </w:rPr>
        <w:t>估价对象位于临淄区牛山路8号院22号楼，该小区东邻幸福花园、南邻辛三路、西邻一诺路、</w:t>
      </w:r>
      <w:proofErr w:type="gramStart"/>
      <w:r w:rsidRPr="00321122">
        <w:rPr>
          <w:rFonts w:ascii="宋体" w:hAnsi="宋体" w:hint="eastAsia"/>
          <w:sz w:val="28"/>
        </w:rPr>
        <w:t>北邻牛山路</w:t>
      </w:r>
      <w:proofErr w:type="gramEnd"/>
      <w:r w:rsidRPr="00321122">
        <w:rPr>
          <w:rFonts w:ascii="宋体" w:hAnsi="宋体" w:hint="eastAsia"/>
          <w:sz w:val="28"/>
        </w:rPr>
        <w:t>，小区附近有中国邮政储蓄银行、农村商业银行、天泰旅馆、康平医院、东来顺餐厅、近江南酒店、茂业百货、农贸市场等便民服务场所；有康平幼儿园、康平小学等教育机构；附近有99路、237路公交车经过，附近道路均为双向车道，道路通达、有交通管制；该小区位置好，生活服务设施较齐全，周围环境好，是较理想的生活居住区之一。</w:t>
      </w:r>
    </w:p>
    <w:p w:rsidR="00F338D0" w:rsidRPr="00397729" w:rsidRDefault="00A41268">
      <w:pPr>
        <w:pStyle w:val="2"/>
        <w:spacing w:before="0" w:after="0" w:line="480" w:lineRule="exact"/>
        <w:ind w:firstLineChars="200" w:firstLine="562"/>
        <w:rPr>
          <w:rFonts w:ascii="黑体" w:eastAsia="黑体" w:hAnsi="宋体"/>
          <w:sz w:val="28"/>
        </w:rPr>
      </w:pPr>
      <w:bookmarkStart w:id="1" w:name="_Toc470685952"/>
      <w:r w:rsidRPr="00397729">
        <w:rPr>
          <w:rFonts w:ascii="黑体" w:eastAsia="黑体" w:hAnsi="宋体" w:hint="eastAsia"/>
          <w:sz w:val="28"/>
        </w:rPr>
        <w:t>四、估价目的</w:t>
      </w:r>
      <w:bookmarkEnd w:id="1"/>
    </w:p>
    <w:p w:rsidR="00F338D0" w:rsidRPr="00397729" w:rsidRDefault="00A41268">
      <w:pPr>
        <w:spacing w:line="480" w:lineRule="exact"/>
        <w:ind w:firstLineChars="200" w:firstLine="560"/>
        <w:rPr>
          <w:rFonts w:ascii="宋体"/>
          <w:sz w:val="28"/>
        </w:rPr>
      </w:pPr>
      <w:r w:rsidRPr="00397729">
        <w:rPr>
          <w:rFonts w:ascii="宋体" w:hAnsi="宋体" w:hint="eastAsia"/>
          <w:sz w:val="28"/>
        </w:rPr>
        <w:t>为估价委托人执行（审理）案件提供参考依据而评估房地产的价值。</w:t>
      </w:r>
    </w:p>
    <w:p w:rsidR="00F338D0" w:rsidRPr="00397729" w:rsidRDefault="00A41268">
      <w:pPr>
        <w:pStyle w:val="2"/>
        <w:spacing w:before="0" w:after="0" w:line="480" w:lineRule="exact"/>
        <w:ind w:firstLineChars="200" w:firstLine="562"/>
        <w:rPr>
          <w:rFonts w:ascii="黑体" w:eastAsia="黑体" w:hAnsi="宋体"/>
          <w:b w:val="0"/>
          <w:bCs w:val="0"/>
          <w:sz w:val="28"/>
        </w:rPr>
      </w:pPr>
      <w:bookmarkStart w:id="2" w:name="_Toc470685953"/>
      <w:r w:rsidRPr="00397729">
        <w:rPr>
          <w:rFonts w:ascii="黑体" w:eastAsia="黑体" w:hAnsi="宋体" w:hint="eastAsia"/>
          <w:sz w:val="28"/>
        </w:rPr>
        <w:t>五、价值时点</w:t>
      </w:r>
      <w:bookmarkEnd w:id="2"/>
    </w:p>
    <w:p w:rsidR="00F338D0" w:rsidRPr="00397729" w:rsidRDefault="00076F22">
      <w:pPr>
        <w:spacing w:line="480" w:lineRule="exact"/>
        <w:ind w:firstLineChars="200" w:firstLine="560"/>
        <w:rPr>
          <w:rFonts w:ascii="宋体"/>
          <w:sz w:val="28"/>
        </w:rPr>
      </w:pPr>
      <w:r>
        <w:rPr>
          <w:rFonts w:ascii="宋体" w:hAnsi="宋体"/>
          <w:sz w:val="28"/>
        </w:rPr>
        <w:t>2016年12月16日</w:t>
      </w:r>
      <w:r w:rsidR="00A41268" w:rsidRPr="00397729">
        <w:rPr>
          <w:rFonts w:ascii="宋体" w:hAnsi="宋体" w:hint="eastAsia"/>
          <w:sz w:val="28"/>
        </w:rPr>
        <w:t>；根据委托方要求，确定完成估价对象实地</w:t>
      </w:r>
      <w:r w:rsidR="00A41268" w:rsidRPr="00397729">
        <w:rPr>
          <w:rFonts w:ascii="宋体" w:hAnsi="宋体" w:hint="eastAsia"/>
          <w:sz w:val="28"/>
        </w:rPr>
        <w:lastRenderedPageBreak/>
        <w:t>勘察之日为本次价值时点。</w:t>
      </w:r>
    </w:p>
    <w:p w:rsidR="00F338D0" w:rsidRPr="00397729" w:rsidRDefault="00A41268">
      <w:pPr>
        <w:pStyle w:val="2"/>
        <w:spacing w:before="0" w:after="0" w:line="480" w:lineRule="exact"/>
        <w:ind w:firstLineChars="200" w:firstLine="562"/>
        <w:rPr>
          <w:rFonts w:ascii="黑体" w:eastAsia="黑体" w:hAnsi="宋体"/>
          <w:b w:val="0"/>
          <w:bCs w:val="0"/>
          <w:sz w:val="28"/>
        </w:rPr>
      </w:pPr>
      <w:bookmarkStart w:id="3" w:name="_Toc470685954"/>
      <w:r w:rsidRPr="00397729">
        <w:rPr>
          <w:rFonts w:ascii="黑体" w:eastAsia="黑体" w:hAnsi="宋体" w:hint="eastAsia"/>
          <w:sz w:val="28"/>
        </w:rPr>
        <w:t>六、价值类型</w:t>
      </w:r>
      <w:bookmarkEnd w:id="3"/>
    </w:p>
    <w:p w:rsidR="00F338D0" w:rsidRPr="00397729" w:rsidRDefault="00A41268">
      <w:pPr>
        <w:spacing w:line="480" w:lineRule="exact"/>
        <w:ind w:firstLine="570"/>
        <w:rPr>
          <w:rFonts w:ascii="宋体"/>
          <w:b/>
          <w:bCs/>
          <w:sz w:val="28"/>
        </w:rPr>
      </w:pPr>
      <w:r w:rsidRPr="00397729">
        <w:rPr>
          <w:rFonts w:ascii="宋体" w:hAnsi="宋体" w:hint="eastAsia"/>
          <w:bCs/>
          <w:sz w:val="28"/>
        </w:rPr>
        <w:t>本次估价的价值类型为房地产的</w:t>
      </w:r>
      <w:r w:rsidRPr="00397729">
        <w:rPr>
          <w:rFonts w:ascii="宋体" w:hAnsi="宋体" w:hint="eastAsia"/>
          <w:sz w:val="28"/>
        </w:rPr>
        <w:t>市场价值</w:t>
      </w:r>
      <w:r w:rsidRPr="00397729">
        <w:rPr>
          <w:rFonts w:ascii="宋体" w:hAnsi="宋体" w:hint="eastAsia"/>
          <w:bCs/>
          <w:sz w:val="28"/>
        </w:rPr>
        <w:t>。</w:t>
      </w:r>
    </w:p>
    <w:p w:rsidR="00F338D0" w:rsidRPr="00397729" w:rsidRDefault="00A41268">
      <w:pPr>
        <w:spacing w:line="480" w:lineRule="exact"/>
        <w:ind w:firstLine="573"/>
        <w:rPr>
          <w:rFonts w:ascii="宋体"/>
          <w:sz w:val="28"/>
        </w:rPr>
      </w:pPr>
      <w:r w:rsidRPr="00397729">
        <w:rPr>
          <w:rFonts w:ascii="宋体" w:hAnsi="宋体" w:hint="eastAsia"/>
          <w:sz w:val="28"/>
        </w:rPr>
        <w:t>本次估价的房地产在价值时点的市场价值等于假定在假设和限制条件下、在公开市场上可以成交的价格。</w:t>
      </w:r>
    </w:p>
    <w:p w:rsidR="00F338D0" w:rsidRPr="00397729" w:rsidRDefault="00A41268">
      <w:pPr>
        <w:pStyle w:val="2"/>
        <w:spacing w:before="0" w:after="0" w:line="480" w:lineRule="exact"/>
        <w:ind w:firstLineChars="200" w:firstLine="562"/>
        <w:rPr>
          <w:rFonts w:ascii="黑体" w:eastAsia="黑体" w:hAnsi="宋体"/>
          <w:b w:val="0"/>
          <w:bCs w:val="0"/>
          <w:sz w:val="28"/>
        </w:rPr>
      </w:pPr>
      <w:bookmarkStart w:id="4" w:name="_Toc470685958"/>
      <w:r w:rsidRPr="00397729">
        <w:rPr>
          <w:rFonts w:ascii="黑体" w:eastAsia="黑体" w:hAnsi="宋体" w:hint="eastAsia"/>
          <w:sz w:val="28"/>
        </w:rPr>
        <w:t>十、估价结果</w:t>
      </w:r>
      <w:bookmarkEnd w:id="4"/>
    </w:p>
    <w:p w:rsidR="00F338D0" w:rsidRPr="00397729" w:rsidRDefault="00A41268" w:rsidP="001E5125">
      <w:pPr>
        <w:tabs>
          <w:tab w:val="left" w:pos="1290"/>
        </w:tabs>
        <w:spacing w:line="480" w:lineRule="exact"/>
        <w:ind w:firstLineChars="200" w:firstLine="560"/>
        <w:rPr>
          <w:rFonts w:ascii="黑体" w:eastAsia="黑体" w:hAnsi="宋体"/>
          <w:b/>
          <w:kern w:val="0"/>
          <w:sz w:val="32"/>
          <w:szCs w:val="32"/>
        </w:rPr>
      </w:pPr>
      <w:r w:rsidRPr="00397729">
        <w:rPr>
          <w:rFonts w:ascii="宋体" w:hAnsi="宋体" w:hint="eastAsia"/>
          <w:sz w:val="28"/>
        </w:rPr>
        <w:t>根据估价目的，遵循估价原则，按照估价方法、程序，经实地勘验认真测算，经采用</w:t>
      </w:r>
      <w:r w:rsidR="0038042E" w:rsidRPr="00397729">
        <w:rPr>
          <w:rFonts w:ascii="宋体" w:hAnsi="宋体" w:hint="eastAsia"/>
          <w:sz w:val="28"/>
        </w:rPr>
        <w:t>比较法</w:t>
      </w:r>
      <w:r w:rsidRPr="00397729">
        <w:rPr>
          <w:rFonts w:ascii="宋体" w:hAnsi="宋体" w:hint="eastAsia"/>
          <w:sz w:val="28"/>
        </w:rPr>
        <w:t>进行评估，房屋坐落：</w:t>
      </w:r>
      <w:r w:rsidR="00076F22">
        <w:rPr>
          <w:rFonts w:ascii="宋体" w:hAnsi="宋体" w:cs="宋体" w:hint="eastAsia"/>
          <w:sz w:val="28"/>
          <w:szCs w:val="28"/>
        </w:rPr>
        <w:t>临淄区牛山路8号院22号楼2单元3层西户</w:t>
      </w:r>
      <w:r w:rsidRPr="00397729">
        <w:rPr>
          <w:rFonts w:ascii="宋体" w:hAnsi="宋体" w:hint="eastAsia"/>
          <w:sz w:val="28"/>
        </w:rPr>
        <w:t>。</w:t>
      </w:r>
      <w:r w:rsidR="006D40CD" w:rsidRPr="00397729">
        <w:rPr>
          <w:rFonts w:ascii="宋体" w:hAnsi="宋体" w:hint="eastAsia"/>
          <w:sz w:val="28"/>
        </w:rPr>
        <w:t>根据《</w:t>
      </w:r>
      <w:r w:rsidR="00013FA7" w:rsidRPr="00397729">
        <w:rPr>
          <w:rFonts w:ascii="宋体" w:hAnsi="宋体" w:hint="eastAsia"/>
          <w:sz w:val="28"/>
        </w:rPr>
        <w:t>产权、产籍档案证明</w:t>
      </w:r>
      <w:r w:rsidR="006D40CD" w:rsidRPr="00397729">
        <w:rPr>
          <w:rFonts w:ascii="宋体" w:hAnsi="宋体" w:hint="eastAsia"/>
          <w:sz w:val="28"/>
        </w:rPr>
        <w:t>》：估价对象</w:t>
      </w:r>
      <w:r w:rsidR="00013FA7" w:rsidRPr="00397729">
        <w:rPr>
          <w:rFonts w:ascii="宋体" w:hAnsi="宋体" w:hint="eastAsia"/>
          <w:sz w:val="28"/>
        </w:rPr>
        <w:t>产权人</w:t>
      </w:r>
      <w:r w:rsidR="006D40CD" w:rsidRPr="00397729">
        <w:rPr>
          <w:rFonts w:ascii="宋体" w:hAnsi="宋体" w:hint="eastAsia"/>
          <w:sz w:val="28"/>
        </w:rPr>
        <w:t>为</w:t>
      </w:r>
      <w:r w:rsidR="00076F22">
        <w:rPr>
          <w:rFonts w:ascii="宋体" w:hAnsi="宋体" w:hint="eastAsia"/>
          <w:sz w:val="28"/>
        </w:rPr>
        <w:t>李剑</w:t>
      </w:r>
      <w:r w:rsidR="006D40CD" w:rsidRPr="00397729">
        <w:rPr>
          <w:rFonts w:ascii="宋体" w:hAnsi="宋体" w:hint="eastAsia"/>
          <w:sz w:val="28"/>
        </w:rPr>
        <w:t>，</w:t>
      </w:r>
      <w:r w:rsidR="00655036">
        <w:rPr>
          <w:rFonts w:ascii="宋体" w:hAnsi="宋体" w:hint="eastAsia"/>
          <w:sz w:val="28"/>
        </w:rPr>
        <w:t>共有权人为刘杰，</w:t>
      </w:r>
      <w:r w:rsidR="00013FA7" w:rsidRPr="00397729">
        <w:rPr>
          <w:rFonts w:ascii="宋体" w:hAnsi="宋体" w:hint="eastAsia"/>
          <w:sz w:val="28"/>
        </w:rPr>
        <w:t>产权证号</w:t>
      </w:r>
      <w:r w:rsidR="00E10591" w:rsidRPr="00397729">
        <w:rPr>
          <w:rFonts w:ascii="宋体" w:hAnsi="宋体" w:hint="eastAsia"/>
          <w:sz w:val="28"/>
        </w:rPr>
        <w:t>：</w:t>
      </w:r>
      <w:r w:rsidR="00076F22">
        <w:rPr>
          <w:rFonts w:ascii="宋体" w:hAnsi="宋体" w:hint="eastAsia"/>
          <w:sz w:val="28"/>
        </w:rPr>
        <w:t>07-1053937</w:t>
      </w:r>
      <w:r w:rsidR="006D40CD" w:rsidRPr="00397729">
        <w:rPr>
          <w:rFonts w:ascii="宋体" w:hAnsi="宋体" w:hint="eastAsia"/>
          <w:sz w:val="28"/>
        </w:rPr>
        <w:t>，住宅建筑面积为</w:t>
      </w:r>
      <w:r w:rsidR="00076F22">
        <w:rPr>
          <w:rFonts w:ascii="宋体" w:hAnsi="宋体" w:hint="eastAsia"/>
          <w:sz w:val="28"/>
        </w:rPr>
        <w:t>99.04</w:t>
      </w:r>
      <w:r w:rsidR="006D40CD" w:rsidRPr="00397729">
        <w:rPr>
          <w:rFonts w:ascii="宋体" w:hAnsi="宋体" w:hint="eastAsia"/>
          <w:sz w:val="28"/>
        </w:rPr>
        <w:t>㎡，</w:t>
      </w:r>
      <w:r w:rsidR="00DE0639" w:rsidRPr="00397729">
        <w:rPr>
          <w:rFonts w:ascii="宋体" w:hAnsi="宋体" w:hint="eastAsia"/>
          <w:sz w:val="28"/>
        </w:rPr>
        <w:t>委托方未提供国有土地使用证</w:t>
      </w:r>
      <w:r w:rsidRPr="00397729">
        <w:rPr>
          <w:rFonts w:ascii="宋体" w:hAnsi="宋体" w:hint="eastAsia"/>
          <w:sz w:val="28"/>
        </w:rPr>
        <w:t>。在价值时点</w:t>
      </w:r>
      <w:r w:rsidR="00076F22">
        <w:rPr>
          <w:rFonts w:ascii="宋体" w:hAnsi="宋体"/>
          <w:sz w:val="28"/>
        </w:rPr>
        <w:t>2016年12月16日</w:t>
      </w:r>
      <w:r w:rsidRPr="00397729">
        <w:rPr>
          <w:rFonts w:ascii="宋体" w:hAnsi="宋体" w:hint="eastAsia"/>
          <w:sz w:val="28"/>
        </w:rPr>
        <w:t>估价对象房地产的市场价评估总值为</w:t>
      </w:r>
      <w:r w:rsidR="00076F22">
        <w:rPr>
          <w:rFonts w:ascii="宋体" w:hAnsi="宋体" w:hint="eastAsia"/>
          <w:b/>
          <w:sz w:val="28"/>
        </w:rPr>
        <w:t>60.74</w:t>
      </w:r>
      <w:r w:rsidR="00334AE9" w:rsidRPr="00397729">
        <w:rPr>
          <w:rFonts w:ascii="宋体" w:hAnsi="宋体" w:hint="eastAsia"/>
          <w:b/>
          <w:sz w:val="28"/>
        </w:rPr>
        <w:t>万元</w:t>
      </w:r>
      <w:r w:rsidRPr="00397729">
        <w:rPr>
          <w:rFonts w:ascii="宋体" w:hAnsi="宋体" w:hint="eastAsia"/>
          <w:sz w:val="28"/>
        </w:rPr>
        <w:t>，人民币大写</w:t>
      </w:r>
      <w:r w:rsidRPr="00397729">
        <w:rPr>
          <w:rFonts w:ascii="宋体" w:hAnsi="宋体" w:hint="eastAsia"/>
          <w:b/>
          <w:sz w:val="28"/>
        </w:rPr>
        <w:t>：</w:t>
      </w:r>
      <w:proofErr w:type="gramStart"/>
      <w:r w:rsidR="00076F22">
        <w:rPr>
          <w:rFonts w:ascii="宋体" w:hAnsi="宋体" w:hint="eastAsia"/>
          <w:b/>
          <w:sz w:val="28"/>
        </w:rPr>
        <w:t>陆拾万柒仟肆佰</w:t>
      </w:r>
      <w:proofErr w:type="gramEnd"/>
      <w:r w:rsidR="00076F22">
        <w:rPr>
          <w:rFonts w:ascii="宋体" w:hAnsi="宋体" w:hint="eastAsia"/>
          <w:b/>
          <w:sz w:val="28"/>
        </w:rPr>
        <w:t>元整</w:t>
      </w:r>
      <w:r w:rsidRPr="00397729">
        <w:rPr>
          <w:rFonts w:ascii="宋体" w:hAnsi="宋体" w:hint="eastAsia"/>
          <w:sz w:val="28"/>
        </w:rPr>
        <w:t>。</w:t>
      </w:r>
      <w:r w:rsidR="00920C4B" w:rsidRPr="00397729">
        <w:rPr>
          <w:rFonts w:ascii="宋体" w:hAnsi="宋体" w:hint="eastAsia"/>
          <w:sz w:val="28"/>
        </w:rPr>
        <w:t>折合住宅每建筑平方米</w:t>
      </w:r>
      <w:r w:rsidR="00076F22">
        <w:rPr>
          <w:rFonts w:ascii="宋体" w:hAnsi="宋体" w:hint="eastAsia"/>
          <w:sz w:val="28"/>
        </w:rPr>
        <w:t>6132.88</w:t>
      </w:r>
      <w:r w:rsidR="00920C4B" w:rsidRPr="00397729">
        <w:rPr>
          <w:rFonts w:ascii="宋体" w:hAnsi="宋体" w:hint="eastAsia"/>
          <w:sz w:val="28"/>
        </w:rPr>
        <w:t>元</w:t>
      </w:r>
      <w:r w:rsidRPr="00397729">
        <w:rPr>
          <w:rFonts w:ascii="宋体" w:hAnsi="宋体" w:hint="eastAsia"/>
          <w:b/>
          <w:sz w:val="28"/>
        </w:rPr>
        <w:t>。</w:t>
      </w:r>
    </w:p>
    <w:sectPr w:rsidR="00F338D0" w:rsidRPr="00397729" w:rsidSect="00081CA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9A7" w:rsidRDefault="007E09A7">
      <w:r>
        <w:separator/>
      </w:r>
    </w:p>
  </w:endnote>
  <w:endnote w:type="continuationSeparator" w:id="0">
    <w:p w:rsidR="007E09A7" w:rsidRDefault="007E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Lucida Grande">
    <w:altName w:val="Times New Roman"/>
    <w:charset w:val="00"/>
    <w:family w:val="roman"/>
    <w:pitch w:val="default"/>
    <w:sig w:usb0="00000000" w:usb1="00000000" w:usb2="00000000" w:usb3="00000000" w:csb0="00040001" w:csb1="00000000"/>
  </w:font>
  <w:font w:name="ヒラギノ角ゴ Pro W3">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A7" w:rsidRDefault="007E09A7">
    <w:pPr>
      <w:pStyle w:val="a4"/>
      <w:pBdr>
        <w:top w:val="single" w:sz="4" w:space="1" w:color="auto"/>
      </w:pBdr>
    </w:pPr>
    <w:r w:rsidRPr="00C33DCF">
      <w:rPr>
        <w:rFonts w:hint="eastAsia"/>
      </w:rPr>
      <w:t>淄博市张店区世纪路</w:t>
    </w:r>
    <w:r w:rsidRPr="00C33DCF">
      <w:rPr>
        <w:rFonts w:hint="eastAsia"/>
      </w:rPr>
      <w:t>110</w:t>
    </w:r>
    <w:r w:rsidRPr="00C33DCF">
      <w:rPr>
        <w:rFonts w:hint="eastAsia"/>
      </w:rPr>
      <w:t>号世纪商务中心</w:t>
    </w:r>
    <w:r w:rsidRPr="00C33DCF">
      <w:rPr>
        <w:rFonts w:hint="eastAsia"/>
      </w:rPr>
      <w:t>516</w:t>
    </w:r>
    <w:r w:rsidRPr="00C33DCF">
      <w:rPr>
        <w:rFonts w:hint="eastAsia"/>
      </w:rPr>
      <w:t>室</w:t>
    </w:r>
    <w:r>
      <w:t xml:space="preserve">              </w:t>
    </w:r>
    <w:r w:rsidR="00114E6E">
      <w:fldChar w:fldCharType="begin"/>
    </w:r>
    <w:r>
      <w:instrText>PAGE   \* MERGEFORMAT</w:instrText>
    </w:r>
    <w:r w:rsidR="00114E6E">
      <w:fldChar w:fldCharType="separate"/>
    </w:r>
    <w:r w:rsidR="00081CA3" w:rsidRPr="00081CA3">
      <w:rPr>
        <w:noProof/>
        <w:lang w:val="zh-CN"/>
      </w:rPr>
      <w:t>3</w:t>
    </w:r>
    <w:r w:rsidR="00114E6E">
      <w:fldChar w:fldCharType="end"/>
    </w:r>
    <w:r>
      <w:t xml:space="preserve">    </w:t>
    </w:r>
    <w:r w:rsidRPr="00C33DCF">
      <w:rPr>
        <w:rFonts w:hint="eastAsia"/>
      </w:rPr>
      <w:t>淄博齐</w:t>
    </w:r>
    <w:proofErr w:type="gramStart"/>
    <w:r w:rsidRPr="00C33DCF">
      <w:rPr>
        <w:rFonts w:hint="eastAsia"/>
      </w:rPr>
      <w:t>正土地</w:t>
    </w:r>
    <w:proofErr w:type="gramEnd"/>
    <w:r w:rsidRPr="00C33DCF">
      <w:rPr>
        <w:rFonts w:hint="eastAsia"/>
      </w:rPr>
      <w:t>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9A7" w:rsidRDefault="007E09A7">
      <w:r>
        <w:separator/>
      </w:r>
    </w:p>
  </w:footnote>
  <w:footnote w:type="continuationSeparator" w:id="0">
    <w:p w:rsidR="007E09A7" w:rsidRDefault="007E0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A7" w:rsidRDefault="007E09A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40403"/>
    <w:multiLevelType w:val="hybridMultilevel"/>
    <w:tmpl w:val="E6FE2E64"/>
    <w:lvl w:ilvl="0" w:tplc="93C6A4E2">
      <w:start w:val="1"/>
      <w:numFmt w:val="japaneseCounting"/>
      <w:lvlText w:val="%1、"/>
      <w:lvlJc w:val="left"/>
      <w:pPr>
        <w:ind w:left="1142" w:hanging="72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56592461"/>
    <w:multiLevelType w:val="singleLevel"/>
    <w:tmpl w:val="56592461"/>
    <w:lvl w:ilvl="0">
      <w:start w:val="1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E0DD1"/>
    <w:rsid w:val="00001A2C"/>
    <w:rsid w:val="00004398"/>
    <w:rsid w:val="00005753"/>
    <w:rsid w:val="000126EE"/>
    <w:rsid w:val="00013811"/>
    <w:rsid w:val="00013B67"/>
    <w:rsid w:val="00013FA7"/>
    <w:rsid w:val="00016781"/>
    <w:rsid w:val="000201FB"/>
    <w:rsid w:val="0002118D"/>
    <w:rsid w:val="00021A29"/>
    <w:rsid w:val="0002340B"/>
    <w:rsid w:val="00023652"/>
    <w:rsid w:val="00023F85"/>
    <w:rsid w:val="00025CD9"/>
    <w:rsid w:val="00030866"/>
    <w:rsid w:val="00030E29"/>
    <w:rsid w:val="00032450"/>
    <w:rsid w:val="00042DC4"/>
    <w:rsid w:val="000452D6"/>
    <w:rsid w:val="0005041A"/>
    <w:rsid w:val="0005343C"/>
    <w:rsid w:val="00054060"/>
    <w:rsid w:val="00054D5B"/>
    <w:rsid w:val="00065EAF"/>
    <w:rsid w:val="000702F5"/>
    <w:rsid w:val="000724C9"/>
    <w:rsid w:val="0007373E"/>
    <w:rsid w:val="00074727"/>
    <w:rsid w:val="00076F22"/>
    <w:rsid w:val="00081579"/>
    <w:rsid w:val="00081CA3"/>
    <w:rsid w:val="0008269B"/>
    <w:rsid w:val="00083747"/>
    <w:rsid w:val="0008571D"/>
    <w:rsid w:val="000912AB"/>
    <w:rsid w:val="000953A4"/>
    <w:rsid w:val="000A0CB9"/>
    <w:rsid w:val="000A221C"/>
    <w:rsid w:val="000A27F2"/>
    <w:rsid w:val="000A338D"/>
    <w:rsid w:val="000A33A5"/>
    <w:rsid w:val="000A494F"/>
    <w:rsid w:val="000A6069"/>
    <w:rsid w:val="000A6890"/>
    <w:rsid w:val="000B09CD"/>
    <w:rsid w:val="000B6B19"/>
    <w:rsid w:val="000C31FC"/>
    <w:rsid w:val="000E5BB2"/>
    <w:rsid w:val="000E7FE1"/>
    <w:rsid w:val="000F3614"/>
    <w:rsid w:val="000F7940"/>
    <w:rsid w:val="00101D87"/>
    <w:rsid w:val="001038F2"/>
    <w:rsid w:val="0010545B"/>
    <w:rsid w:val="00112625"/>
    <w:rsid w:val="00114AC5"/>
    <w:rsid w:val="00114E6E"/>
    <w:rsid w:val="00115C3B"/>
    <w:rsid w:val="00120812"/>
    <w:rsid w:val="0012780E"/>
    <w:rsid w:val="0013446A"/>
    <w:rsid w:val="001352DA"/>
    <w:rsid w:val="00135DAC"/>
    <w:rsid w:val="00142F40"/>
    <w:rsid w:val="001454E1"/>
    <w:rsid w:val="00150B5B"/>
    <w:rsid w:val="00152257"/>
    <w:rsid w:val="00152335"/>
    <w:rsid w:val="0015794B"/>
    <w:rsid w:val="001632C4"/>
    <w:rsid w:val="00165222"/>
    <w:rsid w:val="00171C50"/>
    <w:rsid w:val="00172976"/>
    <w:rsid w:val="00177D70"/>
    <w:rsid w:val="00181087"/>
    <w:rsid w:val="00187CBE"/>
    <w:rsid w:val="00191FFE"/>
    <w:rsid w:val="00192D42"/>
    <w:rsid w:val="00193ADE"/>
    <w:rsid w:val="0019777A"/>
    <w:rsid w:val="00197978"/>
    <w:rsid w:val="001A07D2"/>
    <w:rsid w:val="001A1CE6"/>
    <w:rsid w:val="001A55A0"/>
    <w:rsid w:val="001A5847"/>
    <w:rsid w:val="001A631B"/>
    <w:rsid w:val="001A65A6"/>
    <w:rsid w:val="001A6EBA"/>
    <w:rsid w:val="001B07A9"/>
    <w:rsid w:val="001B4411"/>
    <w:rsid w:val="001B6EE1"/>
    <w:rsid w:val="001B79CB"/>
    <w:rsid w:val="001C12A1"/>
    <w:rsid w:val="001C2720"/>
    <w:rsid w:val="001C6AFF"/>
    <w:rsid w:val="001D09A3"/>
    <w:rsid w:val="001D4D39"/>
    <w:rsid w:val="001D7BF3"/>
    <w:rsid w:val="001E04D8"/>
    <w:rsid w:val="001E178B"/>
    <w:rsid w:val="001E1F0E"/>
    <w:rsid w:val="001E289C"/>
    <w:rsid w:val="001E3BAD"/>
    <w:rsid w:val="001E3BEC"/>
    <w:rsid w:val="001E5125"/>
    <w:rsid w:val="001E7368"/>
    <w:rsid w:val="001F3D2E"/>
    <w:rsid w:val="001F7E6B"/>
    <w:rsid w:val="00203546"/>
    <w:rsid w:val="002050B9"/>
    <w:rsid w:val="002057F3"/>
    <w:rsid w:val="002116E9"/>
    <w:rsid w:val="00214442"/>
    <w:rsid w:val="00214F84"/>
    <w:rsid w:val="0021655F"/>
    <w:rsid w:val="00217598"/>
    <w:rsid w:val="00226C2D"/>
    <w:rsid w:val="002432E9"/>
    <w:rsid w:val="0024751C"/>
    <w:rsid w:val="00250C1E"/>
    <w:rsid w:val="00250E6B"/>
    <w:rsid w:val="00252076"/>
    <w:rsid w:val="0025234B"/>
    <w:rsid w:val="00254DF5"/>
    <w:rsid w:val="00260CFA"/>
    <w:rsid w:val="00262863"/>
    <w:rsid w:val="0026426F"/>
    <w:rsid w:val="00267970"/>
    <w:rsid w:val="002720DB"/>
    <w:rsid w:val="0027509C"/>
    <w:rsid w:val="00276126"/>
    <w:rsid w:val="00276179"/>
    <w:rsid w:val="00280FFA"/>
    <w:rsid w:val="002944E7"/>
    <w:rsid w:val="002A04D1"/>
    <w:rsid w:val="002A167E"/>
    <w:rsid w:val="002A5311"/>
    <w:rsid w:val="002A68EF"/>
    <w:rsid w:val="002B15F0"/>
    <w:rsid w:val="002B2A50"/>
    <w:rsid w:val="002B34F6"/>
    <w:rsid w:val="002B42DF"/>
    <w:rsid w:val="002C0339"/>
    <w:rsid w:val="002C36F2"/>
    <w:rsid w:val="002D2398"/>
    <w:rsid w:val="002D6234"/>
    <w:rsid w:val="002D79CE"/>
    <w:rsid w:val="002E1BB0"/>
    <w:rsid w:val="002E6272"/>
    <w:rsid w:val="002F1808"/>
    <w:rsid w:val="002F424D"/>
    <w:rsid w:val="002F46A0"/>
    <w:rsid w:val="002F4824"/>
    <w:rsid w:val="002F48DA"/>
    <w:rsid w:val="00303CAC"/>
    <w:rsid w:val="00311E8C"/>
    <w:rsid w:val="00311F64"/>
    <w:rsid w:val="00314BC4"/>
    <w:rsid w:val="003159C3"/>
    <w:rsid w:val="00315EFD"/>
    <w:rsid w:val="003162E6"/>
    <w:rsid w:val="00316439"/>
    <w:rsid w:val="00316EF8"/>
    <w:rsid w:val="00321122"/>
    <w:rsid w:val="00321CE5"/>
    <w:rsid w:val="00322AE8"/>
    <w:rsid w:val="003257E5"/>
    <w:rsid w:val="0032673F"/>
    <w:rsid w:val="00327640"/>
    <w:rsid w:val="00334AE9"/>
    <w:rsid w:val="0033601B"/>
    <w:rsid w:val="003367F5"/>
    <w:rsid w:val="00343AA9"/>
    <w:rsid w:val="00345C83"/>
    <w:rsid w:val="00350477"/>
    <w:rsid w:val="00355369"/>
    <w:rsid w:val="00360469"/>
    <w:rsid w:val="003637E0"/>
    <w:rsid w:val="00367035"/>
    <w:rsid w:val="00371598"/>
    <w:rsid w:val="0037505B"/>
    <w:rsid w:val="00376307"/>
    <w:rsid w:val="0038008A"/>
    <w:rsid w:val="0038042E"/>
    <w:rsid w:val="00383B58"/>
    <w:rsid w:val="003847F6"/>
    <w:rsid w:val="00386B3E"/>
    <w:rsid w:val="003915B4"/>
    <w:rsid w:val="00393169"/>
    <w:rsid w:val="003957F9"/>
    <w:rsid w:val="00397729"/>
    <w:rsid w:val="003A2EB4"/>
    <w:rsid w:val="003A6492"/>
    <w:rsid w:val="003B33CB"/>
    <w:rsid w:val="003C0CC7"/>
    <w:rsid w:val="003D363F"/>
    <w:rsid w:val="003D7DB0"/>
    <w:rsid w:val="003E0438"/>
    <w:rsid w:val="003E60B3"/>
    <w:rsid w:val="003E7B53"/>
    <w:rsid w:val="003F0851"/>
    <w:rsid w:val="003F1C93"/>
    <w:rsid w:val="003F3A4D"/>
    <w:rsid w:val="00401185"/>
    <w:rsid w:val="00402AC2"/>
    <w:rsid w:val="00411E6F"/>
    <w:rsid w:val="00414441"/>
    <w:rsid w:val="004147D5"/>
    <w:rsid w:val="004148AC"/>
    <w:rsid w:val="00415D93"/>
    <w:rsid w:val="0042255E"/>
    <w:rsid w:val="004226F6"/>
    <w:rsid w:val="00422ABD"/>
    <w:rsid w:val="004253DA"/>
    <w:rsid w:val="00426029"/>
    <w:rsid w:val="00432813"/>
    <w:rsid w:val="00432CA8"/>
    <w:rsid w:val="00435DC5"/>
    <w:rsid w:val="00436D3D"/>
    <w:rsid w:val="00437E66"/>
    <w:rsid w:val="00443760"/>
    <w:rsid w:val="00447A97"/>
    <w:rsid w:val="00453DB5"/>
    <w:rsid w:val="0046139B"/>
    <w:rsid w:val="0046169A"/>
    <w:rsid w:val="00461D3F"/>
    <w:rsid w:val="00464BE9"/>
    <w:rsid w:val="00470A96"/>
    <w:rsid w:val="00470C3B"/>
    <w:rsid w:val="00476CCA"/>
    <w:rsid w:val="00482A84"/>
    <w:rsid w:val="00484A49"/>
    <w:rsid w:val="0048729A"/>
    <w:rsid w:val="00490BDD"/>
    <w:rsid w:val="00493402"/>
    <w:rsid w:val="00493509"/>
    <w:rsid w:val="004960BB"/>
    <w:rsid w:val="004A2722"/>
    <w:rsid w:val="004A3CD7"/>
    <w:rsid w:val="004A7F06"/>
    <w:rsid w:val="004B6AD5"/>
    <w:rsid w:val="004C0E8D"/>
    <w:rsid w:val="004C18CB"/>
    <w:rsid w:val="004C61C3"/>
    <w:rsid w:val="004D1428"/>
    <w:rsid w:val="004D3253"/>
    <w:rsid w:val="004D4025"/>
    <w:rsid w:val="004D651F"/>
    <w:rsid w:val="004E030D"/>
    <w:rsid w:val="004E4886"/>
    <w:rsid w:val="004E4C40"/>
    <w:rsid w:val="004E6202"/>
    <w:rsid w:val="004E6BBD"/>
    <w:rsid w:val="004E6CD8"/>
    <w:rsid w:val="004F78A4"/>
    <w:rsid w:val="004F7FF6"/>
    <w:rsid w:val="00500F82"/>
    <w:rsid w:val="00505E77"/>
    <w:rsid w:val="00512C3F"/>
    <w:rsid w:val="00512D5D"/>
    <w:rsid w:val="00517EF0"/>
    <w:rsid w:val="0052293B"/>
    <w:rsid w:val="00525C59"/>
    <w:rsid w:val="00526EF6"/>
    <w:rsid w:val="00527D82"/>
    <w:rsid w:val="00537506"/>
    <w:rsid w:val="00537966"/>
    <w:rsid w:val="00540153"/>
    <w:rsid w:val="00545BD6"/>
    <w:rsid w:val="00546E91"/>
    <w:rsid w:val="00547ABD"/>
    <w:rsid w:val="00554736"/>
    <w:rsid w:val="00556D4F"/>
    <w:rsid w:val="00567B9C"/>
    <w:rsid w:val="00571569"/>
    <w:rsid w:val="0057366F"/>
    <w:rsid w:val="00573857"/>
    <w:rsid w:val="005746D3"/>
    <w:rsid w:val="00575CAE"/>
    <w:rsid w:val="0057699C"/>
    <w:rsid w:val="005770F0"/>
    <w:rsid w:val="005825CC"/>
    <w:rsid w:val="00585F53"/>
    <w:rsid w:val="005874AA"/>
    <w:rsid w:val="0059028F"/>
    <w:rsid w:val="00590385"/>
    <w:rsid w:val="00590D48"/>
    <w:rsid w:val="00592A8B"/>
    <w:rsid w:val="00597A7A"/>
    <w:rsid w:val="005A1A85"/>
    <w:rsid w:val="005A57EE"/>
    <w:rsid w:val="005A70B2"/>
    <w:rsid w:val="005A71F2"/>
    <w:rsid w:val="005B2FF5"/>
    <w:rsid w:val="005B3814"/>
    <w:rsid w:val="005B3B7B"/>
    <w:rsid w:val="005B44F7"/>
    <w:rsid w:val="005B5890"/>
    <w:rsid w:val="005B6A68"/>
    <w:rsid w:val="005C0659"/>
    <w:rsid w:val="005C1B17"/>
    <w:rsid w:val="005C4E2B"/>
    <w:rsid w:val="005D551F"/>
    <w:rsid w:val="005E02C8"/>
    <w:rsid w:val="005E057A"/>
    <w:rsid w:val="005E51A4"/>
    <w:rsid w:val="005E5595"/>
    <w:rsid w:val="005F29B6"/>
    <w:rsid w:val="005F39DF"/>
    <w:rsid w:val="005F3FCD"/>
    <w:rsid w:val="005F5181"/>
    <w:rsid w:val="00604AC3"/>
    <w:rsid w:val="00610239"/>
    <w:rsid w:val="00614D59"/>
    <w:rsid w:val="006215BE"/>
    <w:rsid w:val="00622EF9"/>
    <w:rsid w:val="006304C0"/>
    <w:rsid w:val="006349F6"/>
    <w:rsid w:val="00636343"/>
    <w:rsid w:val="00637C7F"/>
    <w:rsid w:val="00651D37"/>
    <w:rsid w:val="00653621"/>
    <w:rsid w:val="00653B68"/>
    <w:rsid w:val="0065439B"/>
    <w:rsid w:val="00655036"/>
    <w:rsid w:val="00657052"/>
    <w:rsid w:val="00657535"/>
    <w:rsid w:val="00657DDB"/>
    <w:rsid w:val="00671C7F"/>
    <w:rsid w:val="006732C3"/>
    <w:rsid w:val="00673CDB"/>
    <w:rsid w:val="00677E75"/>
    <w:rsid w:val="00683E7C"/>
    <w:rsid w:val="0068649A"/>
    <w:rsid w:val="00687C16"/>
    <w:rsid w:val="00690C81"/>
    <w:rsid w:val="00691159"/>
    <w:rsid w:val="006921F9"/>
    <w:rsid w:val="006977B9"/>
    <w:rsid w:val="006A077D"/>
    <w:rsid w:val="006B3E3E"/>
    <w:rsid w:val="006B46AA"/>
    <w:rsid w:val="006B4A68"/>
    <w:rsid w:val="006B4C5A"/>
    <w:rsid w:val="006B76B1"/>
    <w:rsid w:val="006C1D80"/>
    <w:rsid w:val="006C2D94"/>
    <w:rsid w:val="006C4D25"/>
    <w:rsid w:val="006C7F02"/>
    <w:rsid w:val="006D40CD"/>
    <w:rsid w:val="006E1F18"/>
    <w:rsid w:val="006E2276"/>
    <w:rsid w:val="006E4651"/>
    <w:rsid w:val="006E4F58"/>
    <w:rsid w:val="006E5F21"/>
    <w:rsid w:val="006E6051"/>
    <w:rsid w:val="006E6ED1"/>
    <w:rsid w:val="006F0C12"/>
    <w:rsid w:val="006F12FC"/>
    <w:rsid w:val="006F512C"/>
    <w:rsid w:val="007036A6"/>
    <w:rsid w:val="00713E76"/>
    <w:rsid w:val="0071554A"/>
    <w:rsid w:val="00716242"/>
    <w:rsid w:val="00720997"/>
    <w:rsid w:val="00740FF0"/>
    <w:rsid w:val="0074100E"/>
    <w:rsid w:val="00752FE0"/>
    <w:rsid w:val="00753AA7"/>
    <w:rsid w:val="00754B0C"/>
    <w:rsid w:val="00755C2F"/>
    <w:rsid w:val="007620A2"/>
    <w:rsid w:val="007626BE"/>
    <w:rsid w:val="00762734"/>
    <w:rsid w:val="00766BA0"/>
    <w:rsid w:val="00766CE2"/>
    <w:rsid w:val="00767EBC"/>
    <w:rsid w:val="0077142A"/>
    <w:rsid w:val="00772522"/>
    <w:rsid w:val="00773D63"/>
    <w:rsid w:val="00785091"/>
    <w:rsid w:val="007874E6"/>
    <w:rsid w:val="00790085"/>
    <w:rsid w:val="007919AB"/>
    <w:rsid w:val="00795DB0"/>
    <w:rsid w:val="00796D0A"/>
    <w:rsid w:val="007A030B"/>
    <w:rsid w:val="007A08DD"/>
    <w:rsid w:val="007A096D"/>
    <w:rsid w:val="007A2F4A"/>
    <w:rsid w:val="007A323B"/>
    <w:rsid w:val="007B5134"/>
    <w:rsid w:val="007B74B5"/>
    <w:rsid w:val="007C2251"/>
    <w:rsid w:val="007C682E"/>
    <w:rsid w:val="007D1E80"/>
    <w:rsid w:val="007D58D8"/>
    <w:rsid w:val="007D7279"/>
    <w:rsid w:val="007E09A7"/>
    <w:rsid w:val="007E2DEF"/>
    <w:rsid w:val="007E3011"/>
    <w:rsid w:val="007E63CD"/>
    <w:rsid w:val="007F3A81"/>
    <w:rsid w:val="007F6740"/>
    <w:rsid w:val="007F7031"/>
    <w:rsid w:val="008020FD"/>
    <w:rsid w:val="00802F8B"/>
    <w:rsid w:val="00811B68"/>
    <w:rsid w:val="0081219F"/>
    <w:rsid w:val="00813AC6"/>
    <w:rsid w:val="00826109"/>
    <w:rsid w:val="0082701A"/>
    <w:rsid w:val="00835A5F"/>
    <w:rsid w:val="00835B49"/>
    <w:rsid w:val="00837FE2"/>
    <w:rsid w:val="00841D00"/>
    <w:rsid w:val="0084208A"/>
    <w:rsid w:val="008427C1"/>
    <w:rsid w:val="008442CC"/>
    <w:rsid w:val="00844D11"/>
    <w:rsid w:val="0085396D"/>
    <w:rsid w:val="00855F96"/>
    <w:rsid w:val="0085715C"/>
    <w:rsid w:val="00860F93"/>
    <w:rsid w:val="00861A42"/>
    <w:rsid w:val="00863548"/>
    <w:rsid w:val="00865C9E"/>
    <w:rsid w:val="00872F5A"/>
    <w:rsid w:val="00873CBD"/>
    <w:rsid w:val="00881B89"/>
    <w:rsid w:val="00883717"/>
    <w:rsid w:val="008907DD"/>
    <w:rsid w:val="00890D6A"/>
    <w:rsid w:val="0089532D"/>
    <w:rsid w:val="00897224"/>
    <w:rsid w:val="008A27EF"/>
    <w:rsid w:val="008A60D7"/>
    <w:rsid w:val="008A6102"/>
    <w:rsid w:val="008B0035"/>
    <w:rsid w:val="008B2CE5"/>
    <w:rsid w:val="008B4A5C"/>
    <w:rsid w:val="008B685A"/>
    <w:rsid w:val="008D0600"/>
    <w:rsid w:val="008D1176"/>
    <w:rsid w:val="008D3188"/>
    <w:rsid w:val="008D4898"/>
    <w:rsid w:val="008D5B7F"/>
    <w:rsid w:val="008D6BEF"/>
    <w:rsid w:val="008E0369"/>
    <w:rsid w:val="008E4E1E"/>
    <w:rsid w:val="008E5E1F"/>
    <w:rsid w:val="008E7B94"/>
    <w:rsid w:val="008F3226"/>
    <w:rsid w:val="008F4A22"/>
    <w:rsid w:val="008F7034"/>
    <w:rsid w:val="00901856"/>
    <w:rsid w:val="00901BA8"/>
    <w:rsid w:val="00903665"/>
    <w:rsid w:val="00903FAC"/>
    <w:rsid w:val="00905CC4"/>
    <w:rsid w:val="0090659B"/>
    <w:rsid w:val="0090660A"/>
    <w:rsid w:val="009100A4"/>
    <w:rsid w:val="00910FC6"/>
    <w:rsid w:val="0091122E"/>
    <w:rsid w:val="00911668"/>
    <w:rsid w:val="009139E2"/>
    <w:rsid w:val="0091627A"/>
    <w:rsid w:val="00920C4B"/>
    <w:rsid w:val="009215AC"/>
    <w:rsid w:val="00926F85"/>
    <w:rsid w:val="00927BC8"/>
    <w:rsid w:val="00942215"/>
    <w:rsid w:val="00944A79"/>
    <w:rsid w:val="00947E9E"/>
    <w:rsid w:val="00957475"/>
    <w:rsid w:val="009660ED"/>
    <w:rsid w:val="0097551C"/>
    <w:rsid w:val="00976630"/>
    <w:rsid w:val="009814CD"/>
    <w:rsid w:val="0098265D"/>
    <w:rsid w:val="00982CE8"/>
    <w:rsid w:val="00983A25"/>
    <w:rsid w:val="009848E5"/>
    <w:rsid w:val="00986412"/>
    <w:rsid w:val="00986A64"/>
    <w:rsid w:val="00991BB6"/>
    <w:rsid w:val="00993CA1"/>
    <w:rsid w:val="009948F5"/>
    <w:rsid w:val="00995F06"/>
    <w:rsid w:val="00996F2F"/>
    <w:rsid w:val="009A2AA0"/>
    <w:rsid w:val="009A3277"/>
    <w:rsid w:val="009A7D8D"/>
    <w:rsid w:val="009B02B1"/>
    <w:rsid w:val="009B08F3"/>
    <w:rsid w:val="009B357B"/>
    <w:rsid w:val="009B3AB3"/>
    <w:rsid w:val="009B5094"/>
    <w:rsid w:val="009C0FD6"/>
    <w:rsid w:val="009C4CE2"/>
    <w:rsid w:val="009D206B"/>
    <w:rsid w:val="009D57E8"/>
    <w:rsid w:val="009D5B00"/>
    <w:rsid w:val="009D727B"/>
    <w:rsid w:val="009E601A"/>
    <w:rsid w:val="009F135F"/>
    <w:rsid w:val="009F2818"/>
    <w:rsid w:val="009F6F34"/>
    <w:rsid w:val="00A0599C"/>
    <w:rsid w:val="00A05AE5"/>
    <w:rsid w:val="00A10F2F"/>
    <w:rsid w:val="00A137FA"/>
    <w:rsid w:val="00A1382F"/>
    <w:rsid w:val="00A2315F"/>
    <w:rsid w:val="00A234C6"/>
    <w:rsid w:val="00A32FA6"/>
    <w:rsid w:val="00A37798"/>
    <w:rsid w:val="00A41268"/>
    <w:rsid w:val="00A42318"/>
    <w:rsid w:val="00A4609D"/>
    <w:rsid w:val="00A46D5E"/>
    <w:rsid w:val="00A511A6"/>
    <w:rsid w:val="00A52DB4"/>
    <w:rsid w:val="00A54341"/>
    <w:rsid w:val="00A546BE"/>
    <w:rsid w:val="00A56156"/>
    <w:rsid w:val="00A64C96"/>
    <w:rsid w:val="00A65B39"/>
    <w:rsid w:val="00A66F6E"/>
    <w:rsid w:val="00A70A47"/>
    <w:rsid w:val="00A729F7"/>
    <w:rsid w:val="00A81F7A"/>
    <w:rsid w:val="00A8332A"/>
    <w:rsid w:val="00A93076"/>
    <w:rsid w:val="00A94F61"/>
    <w:rsid w:val="00A97B00"/>
    <w:rsid w:val="00AA2180"/>
    <w:rsid w:val="00AA4085"/>
    <w:rsid w:val="00AA4814"/>
    <w:rsid w:val="00AA65D1"/>
    <w:rsid w:val="00AA672F"/>
    <w:rsid w:val="00AB02E9"/>
    <w:rsid w:val="00AB197D"/>
    <w:rsid w:val="00AB3EB4"/>
    <w:rsid w:val="00AB4DD1"/>
    <w:rsid w:val="00AC1115"/>
    <w:rsid w:val="00AC17E0"/>
    <w:rsid w:val="00AC3159"/>
    <w:rsid w:val="00AC6A4D"/>
    <w:rsid w:val="00AE1C63"/>
    <w:rsid w:val="00AE5F0B"/>
    <w:rsid w:val="00AE70D5"/>
    <w:rsid w:val="00AF0754"/>
    <w:rsid w:val="00AF1F01"/>
    <w:rsid w:val="00AF797F"/>
    <w:rsid w:val="00B012DE"/>
    <w:rsid w:val="00B027F7"/>
    <w:rsid w:val="00B03482"/>
    <w:rsid w:val="00B05D84"/>
    <w:rsid w:val="00B069D9"/>
    <w:rsid w:val="00B13A66"/>
    <w:rsid w:val="00B13B26"/>
    <w:rsid w:val="00B16FBC"/>
    <w:rsid w:val="00B26A8C"/>
    <w:rsid w:val="00B30D04"/>
    <w:rsid w:val="00B342B6"/>
    <w:rsid w:val="00B35B10"/>
    <w:rsid w:val="00B3725A"/>
    <w:rsid w:val="00B37EAC"/>
    <w:rsid w:val="00B40415"/>
    <w:rsid w:val="00B40CCF"/>
    <w:rsid w:val="00B43736"/>
    <w:rsid w:val="00B45D00"/>
    <w:rsid w:val="00B538B6"/>
    <w:rsid w:val="00B54D46"/>
    <w:rsid w:val="00B5681C"/>
    <w:rsid w:val="00B56CDE"/>
    <w:rsid w:val="00B73A18"/>
    <w:rsid w:val="00B74958"/>
    <w:rsid w:val="00B77424"/>
    <w:rsid w:val="00B847CC"/>
    <w:rsid w:val="00B854F4"/>
    <w:rsid w:val="00B92125"/>
    <w:rsid w:val="00B95E41"/>
    <w:rsid w:val="00B97D36"/>
    <w:rsid w:val="00BA2161"/>
    <w:rsid w:val="00BA50B8"/>
    <w:rsid w:val="00BA6AC8"/>
    <w:rsid w:val="00BB0043"/>
    <w:rsid w:val="00BB4A58"/>
    <w:rsid w:val="00BC1563"/>
    <w:rsid w:val="00BC5010"/>
    <w:rsid w:val="00BC6A66"/>
    <w:rsid w:val="00BC71E3"/>
    <w:rsid w:val="00BD28AF"/>
    <w:rsid w:val="00BD35BA"/>
    <w:rsid w:val="00BD4B04"/>
    <w:rsid w:val="00BD651D"/>
    <w:rsid w:val="00BE2837"/>
    <w:rsid w:val="00BF01F4"/>
    <w:rsid w:val="00BF520E"/>
    <w:rsid w:val="00C03709"/>
    <w:rsid w:val="00C03FB9"/>
    <w:rsid w:val="00C115F9"/>
    <w:rsid w:val="00C11A6F"/>
    <w:rsid w:val="00C14A94"/>
    <w:rsid w:val="00C152A6"/>
    <w:rsid w:val="00C21F34"/>
    <w:rsid w:val="00C2471D"/>
    <w:rsid w:val="00C2633B"/>
    <w:rsid w:val="00C2664A"/>
    <w:rsid w:val="00C26EF9"/>
    <w:rsid w:val="00C32713"/>
    <w:rsid w:val="00C33DCF"/>
    <w:rsid w:val="00C34FCF"/>
    <w:rsid w:val="00C364C0"/>
    <w:rsid w:val="00C41E8B"/>
    <w:rsid w:val="00C42696"/>
    <w:rsid w:val="00C43BA5"/>
    <w:rsid w:val="00C4405D"/>
    <w:rsid w:val="00C444BE"/>
    <w:rsid w:val="00C45C2A"/>
    <w:rsid w:val="00C51E51"/>
    <w:rsid w:val="00C52412"/>
    <w:rsid w:val="00C52713"/>
    <w:rsid w:val="00C630BF"/>
    <w:rsid w:val="00C648C3"/>
    <w:rsid w:val="00C71D99"/>
    <w:rsid w:val="00C74970"/>
    <w:rsid w:val="00C81494"/>
    <w:rsid w:val="00C81D18"/>
    <w:rsid w:val="00C825F2"/>
    <w:rsid w:val="00C87928"/>
    <w:rsid w:val="00C91C37"/>
    <w:rsid w:val="00C94807"/>
    <w:rsid w:val="00C948CC"/>
    <w:rsid w:val="00C95229"/>
    <w:rsid w:val="00C9542F"/>
    <w:rsid w:val="00C9637B"/>
    <w:rsid w:val="00CA2DEA"/>
    <w:rsid w:val="00CA6600"/>
    <w:rsid w:val="00CB4BD1"/>
    <w:rsid w:val="00CB6631"/>
    <w:rsid w:val="00CC0F78"/>
    <w:rsid w:val="00CC1EBC"/>
    <w:rsid w:val="00CC5D9B"/>
    <w:rsid w:val="00CC6383"/>
    <w:rsid w:val="00CC691E"/>
    <w:rsid w:val="00CC6F51"/>
    <w:rsid w:val="00CD3B38"/>
    <w:rsid w:val="00CD47CE"/>
    <w:rsid w:val="00CD5C01"/>
    <w:rsid w:val="00CD63EA"/>
    <w:rsid w:val="00CE608B"/>
    <w:rsid w:val="00CF3719"/>
    <w:rsid w:val="00CF565C"/>
    <w:rsid w:val="00CF7A84"/>
    <w:rsid w:val="00D00D82"/>
    <w:rsid w:val="00D06DB1"/>
    <w:rsid w:val="00D06F73"/>
    <w:rsid w:val="00D1227E"/>
    <w:rsid w:val="00D1394B"/>
    <w:rsid w:val="00D16903"/>
    <w:rsid w:val="00D17989"/>
    <w:rsid w:val="00D22FB5"/>
    <w:rsid w:val="00D23906"/>
    <w:rsid w:val="00D255EC"/>
    <w:rsid w:val="00D32463"/>
    <w:rsid w:val="00D33BB8"/>
    <w:rsid w:val="00D34E36"/>
    <w:rsid w:val="00D3693C"/>
    <w:rsid w:val="00D41938"/>
    <w:rsid w:val="00D422AA"/>
    <w:rsid w:val="00D46BA5"/>
    <w:rsid w:val="00D47099"/>
    <w:rsid w:val="00D47811"/>
    <w:rsid w:val="00D5415C"/>
    <w:rsid w:val="00D5513F"/>
    <w:rsid w:val="00D56A51"/>
    <w:rsid w:val="00D56BB8"/>
    <w:rsid w:val="00D57C38"/>
    <w:rsid w:val="00D63280"/>
    <w:rsid w:val="00D63379"/>
    <w:rsid w:val="00D70DC6"/>
    <w:rsid w:val="00D74464"/>
    <w:rsid w:val="00D76A57"/>
    <w:rsid w:val="00D80302"/>
    <w:rsid w:val="00D8776A"/>
    <w:rsid w:val="00D92D20"/>
    <w:rsid w:val="00D96457"/>
    <w:rsid w:val="00DA2455"/>
    <w:rsid w:val="00DA2F12"/>
    <w:rsid w:val="00DA7E4F"/>
    <w:rsid w:val="00DB211A"/>
    <w:rsid w:val="00DB433B"/>
    <w:rsid w:val="00DB478E"/>
    <w:rsid w:val="00DB4830"/>
    <w:rsid w:val="00DB4D7A"/>
    <w:rsid w:val="00DB649B"/>
    <w:rsid w:val="00DC2DFD"/>
    <w:rsid w:val="00DC5977"/>
    <w:rsid w:val="00DC5B82"/>
    <w:rsid w:val="00DC703F"/>
    <w:rsid w:val="00DD354D"/>
    <w:rsid w:val="00DD6AE4"/>
    <w:rsid w:val="00DE0639"/>
    <w:rsid w:val="00DE0DD1"/>
    <w:rsid w:val="00DE0E17"/>
    <w:rsid w:val="00DE1199"/>
    <w:rsid w:val="00DE38D6"/>
    <w:rsid w:val="00DE3EFA"/>
    <w:rsid w:val="00DE5A86"/>
    <w:rsid w:val="00DF02B3"/>
    <w:rsid w:val="00DF4038"/>
    <w:rsid w:val="00DF560B"/>
    <w:rsid w:val="00DF5E49"/>
    <w:rsid w:val="00DF72C7"/>
    <w:rsid w:val="00E02384"/>
    <w:rsid w:val="00E03F24"/>
    <w:rsid w:val="00E04D8C"/>
    <w:rsid w:val="00E05DE2"/>
    <w:rsid w:val="00E06C83"/>
    <w:rsid w:val="00E10591"/>
    <w:rsid w:val="00E13B25"/>
    <w:rsid w:val="00E14AD0"/>
    <w:rsid w:val="00E14E8E"/>
    <w:rsid w:val="00E162CF"/>
    <w:rsid w:val="00E16525"/>
    <w:rsid w:val="00E175DF"/>
    <w:rsid w:val="00E21661"/>
    <w:rsid w:val="00E24316"/>
    <w:rsid w:val="00E24950"/>
    <w:rsid w:val="00E24BE5"/>
    <w:rsid w:val="00E25EE2"/>
    <w:rsid w:val="00E26067"/>
    <w:rsid w:val="00E30DC6"/>
    <w:rsid w:val="00E32305"/>
    <w:rsid w:val="00E34B42"/>
    <w:rsid w:val="00E40E0C"/>
    <w:rsid w:val="00E420FF"/>
    <w:rsid w:val="00E432BC"/>
    <w:rsid w:val="00E43F62"/>
    <w:rsid w:val="00E4594C"/>
    <w:rsid w:val="00E46F31"/>
    <w:rsid w:val="00E5114B"/>
    <w:rsid w:val="00E61402"/>
    <w:rsid w:val="00E623AA"/>
    <w:rsid w:val="00E73CE0"/>
    <w:rsid w:val="00E8467B"/>
    <w:rsid w:val="00E8679A"/>
    <w:rsid w:val="00E87B6D"/>
    <w:rsid w:val="00E9386F"/>
    <w:rsid w:val="00E9612F"/>
    <w:rsid w:val="00EA0DE9"/>
    <w:rsid w:val="00EA2118"/>
    <w:rsid w:val="00EA3C94"/>
    <w:rsid w:val="00EA6C8A"/>
    <w:rsid w:val="00EB37B1"/>
    <w:rsid w:val="00EC58AC"/>
    <w:rsid w:val="00ED29A7"/>
    <w:rsid w:val="00ED4418"/>
    <w:rsid w:val="00ED5260"/>
    <w:rsid w:val="00ED7ECD"/>
    <w:rsid w:val="00EE0976"/>
    <w:rsid w:val="00EE0D1C"/>
    <w:rsid w:val="00EE723B"/>
    <w:rsid w:val="00EF0E48"/>
    <w:rsid w:val="00EF1362"/>
    <w:rsid w:val="00EF4471"/>
    <w:rsid w:val="00EF54B9"/>
    <w:rsid w:val="00F015F6"/>
    <w:rsid w:val="00F0574F"/>
    <w:rsid w:val="00F06E68"/>
    <w:rsid w:val="00F1117F"/>
    <w:rsid w:val="00F12643"/>
    <w:rsid w:val="00F12869"/>
    <w:rsid w:val="00F129DF"/>
    <w:rsid w:val="00F144C5"/>
    <w:rsid w:val="00F1626C"/>
    <w:rsid w:val="00F16A3E"/>
    <w:rsid w:val="00F24022"/>
    <w:rsid w:val="00F241D6"/>
    <w:rsid w:val="00F328B4"/>
    <w:rsid w:val="00F338D0"/>
    <w:rsid w:val="00F33E52"/>
    <w:rsid w:val="00F34157"/>
    <w:rsid w:val="00F3744E"/>
    <w:rsid w:val="00F40533"/>
    <w:rsid w:val="00F41E6E"/>
    <w:rsid w:val="00F424E9"/>
    <w:rsid w:val="00F43D3B"/>
    <w:rsid w:val="00F44C84"/>
    <w:rsid w:val="00F4633E"/>
    <w:rsid w:val="00F50DC0"/>
    <w:rsid w:val="00F510CE"/>
    <w:rsid w:val="00F51CCD"/>
    <w:rsid w:val="00F54158"/>
    <w:rsid w:val="00F60CE9"/>
    <w:rsid w:val="00F63C21"/>
    <w:rsid w:val="00F6647B"/>
    <w:rsid w:val="00F6694E"/>
    <w:rsid w:val="00F6696B"/>
    <w:rsid w:val="00F73112"/>
    <w:rsid w:val="00F75E33"/>
    <w:rsid w:val="00F777A4"/>
    <w:rsid w:val="00F819C3"/>
    <w:rsid w:val="00F82C0A"/>
    <w:rsid w:val="00F82DD8"/>
    <w:rsid w:val="00F84A5E"/>
    <w:rsid w:val="00F879F0"/>
    <w:rsid w:val="00F87B6F"/>
    <w:rsid w:val="00F93F31"/>
    <w:rsid w:val="00F94703"/>
    <w:rsid w:val="00F94B2B"/>
    <w:rsid w:val="00F978CD"/>
    <w:rsid w:val="00FA309A"/>
    <w:rsid w:val="00FA5CDD"/>
    <w:rsid w:val="00FB07F1"/>
    <w:rsid w:val="00FB1BDD"/>
    <w:rsid w:val="00FB316A"/>
    <w:rsid w:val="00FC0C88"/>
    <w:rsid w:val="00FC0E7D"/>
    <w:rsid w:val="00FC1724"/>
    <w:rsid w:val="00FC1D7A"/>
    <w:rsid w:val="00FC6D6B"/>
    <w:rsid w:val="00FD1B5E"/>
    <w:rsid w:val="00FD7359"/>
    <w:rsid w:val="00FD7D79"/>
    <w:rsid w:val="00FD7E5D"/>
    <w:rsid w:val="00FE0310"/>
    <w:rsid w:val="00FE11F8"/>
    <w:rsid w:val="00FE5C88"/>
    <w:rsid w:val="00FF0439"/>
    <w:rsid w:val="00FF3565"/>
    <w:rsid w:val="00FF7787"/>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6E"/>
    <w:pPr>
      <w:widowControl w:val="0"/>
      <w:jc w:val="both"/>
    </w:pPr>
    <w:rPr>
      <w:kern w:val="2"/>
      <w:sz w:val="21"/>
      <w:szCs w:val="24"/>
    </w:rPr>
  </w:style>
  <w:style w:type="paragraph" w:styleId="1">
    <w:name w:val="heading 1"/>
    <w:basedOn w:val="a"/>
    <w:next w:val="a"/>
    <w:link w:val="1Char"/>
    <w:uiPriority w:val="9"/>
    <w:qFormat/>
    <w:rsid w:val="00114E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14E6E"/>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114E6E"/>
    <w:pPr>
      <w:spacing w:line="420" w:lineRule="exact"/>
      <w:ind w:firstLineChars="200" w:firstLine="560"/>
    </w:pPr>
    <w:rPr>
      <w:rFonts w:ascii="宋体" w:hAnsi="宋体"/>
      <w:sz w:val="28"/>
    </w:rPr>
  </w:style>
  <w:style w:type="paragraph" w:styleId="a4">
    <w:name w:val="footer"/>
    <w:basedOn w:val="a"/>
    <w:link w:val="Char0"/>
    <w:uiPriority w:val="99"/>
    <w:unhideWhenUsed/>
    <w:qFormat/>
    <w:rsid w:val="00114E6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14E6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14E6E"/>
  </w:style>
  <w:style w:type="paragraph" w:styleId="20">
    <w:name w:val="toc 2"/>
    <w:basedOn w:val="a"/>
    <w:next w:val="a"/>
    <w:uiPriority w:val="39"/>
    <w:unhideWhenUsed/>
    <w:qFormat/>
    <w:rsid w:val="00114E6E"/>
    <w:pPr>
      <w:ind w:leftChars="200" w:left="420"/>
    </w:pPr>
  </w:style>
  <w:style w:type="paragraph" w:styleId="a6">
    <w:name w:val="Normal (Web)"/>
    <w:basedOn w:val="a"/>
    <w:uiPriority w:val="99"/>
    <w:unhideWhenUsed/>
    <w:qFormat/>
    <w:rsid w:val="00114E6E"/>
    <w:pPr>
      <w:jc w:val="left"/>
    </w:pPr>
    <w:rPr>
      <w:kern w:val="0"/>
      <w:sz w:val="24"/>
      <w:szCs w:val="20"/>
    </w:rPr>
  </w:style>
  <w:style w:type="character" w:styleId="a7">
    <w:name w:val="Strong"/>
    <w:basedOn w:val="a0"/>
    <w:uiPriority w:val="22"/>
    <w:qFormat/>
    <w:rsid w:val="00114E6E"/>
    <w:rPr>
      <w:b/>
    </w:rPr>
  </w:style>
  <w:style w:type="character" w:styleId="a8">
    <w:name w:val="FollowedHyperlink"/>
    <w:basedOn w:val="a0"/>
    <w:unhideWhenUsed/>
    <w:rsid w:val="00114E6E"/>
    <w:rPr>
      <w:color w:val="800080"/>
      <w:u w:val="none"/>
    </w:rPr>
  </w:style>
  <w:style w:type="character" w:styleId="a9">
    <w:name w:val="Hyperlink"/>
    <w:basedOn w:val="a0"/>
    <w:uiPriority w:val="99"/>
    <w:unhideWhenUsed/>
    <w:qFormat/>
    <w:rsid w:val="00114E6E"/>
    <w:rPr>
      <w:color w:val="0000FF"/>
      <w:u w:val="none"/>
    </w:rPr>
  </w:style>
  <w:style w:type="paragraph" w:customStyle="1" w:styleId="reader-word-layer">
    <w:name w:val="reader-word-layer"/>
    <w:basedOn w:val="a"/>
    <w:qFormat/>
    <w:rsid w:val="00114E6E"/>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114E6E"/>
    <w:rPr>
      <w:rFonts w:ascii="Times New Roman" w:eastAsia="宋体" w:hAnsi="Times New Roman" w:cs="Times New Roman"/>
      <w:sz w:val="18"/>
      <w:szCs w:val="18"/>
    </w:rPr>
  </w:style>
  <w:style w:type="character" w:customStyle="1" w:styleId="Char0">
    <w:name w:val="页脚 Char"/>
    <w:basedOn w:val="a0"/>
    <w:link w:val="a4"/>
    <w:uiPriority w:val="99"/>
    <w:qFormat/>
    <w:rsid w:val="00114E6E"/>
    <w:rPr>
      <w:rFonts w:ascii="Times New Roman" w:eastAsia="宋体" w:hAnsi="Times New Roman" w:cs="Times New Roman"/>
      <w:sz w:val="18"/>
      <w:szCs w:val="18"/>
    </w:rPr>
  </w:style>
  <w:style w:type="character" w:customStyle="1" w:styleId="Char">
    <w:name w:val="正文文本缩进 Char"/>
    <w:basedOn w:val="a0"/>
    <w:link w:val="a3"/>
    <w:uiPriority w:val="99"/>
    <w:qFormat/>
    <w:rsid w:val="00114E6E"/>
    <w:rPr>
      <w:rFonts w:ascii="宋体" w:eastAsia="宋体" w:hAnsi="宋体" w:cs="Times New Roman"/>
      <w:sz w:val="28"/>
      <w:szCs w:val="24"/>
    </w:rPr>
  </w:style>
  <w:style w:type="character" w:customStyle="1" w:styleId="1Char">
    <w:name w:val="标题 1 Char"/>
    <w:basedOn w:val="a0"/>
    <w:link w:val="1"/>
    <w:uiPriority w:val="9"/>
    <w:qFormat/>
    <w:rsid w:val="00114E6E"/>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114E6E"/>
    <w:rPr>
      <w:rFonts w:ascii="Cambria" w:eastAsia="宋体" w:hAnsi="Cambria" w:cs="黑体"/>
      <w:b/>
      <w:bCs/>
      <w:sz w:val="32"/>
      <w:szCs w:val="32"/>
    </w:rPr>
  </w:style>
  <w:style w:type="character" w:customStyle="1" w:styleId="n">
    <w:name w:val="n"/>
    <w:basedOn w:val="a0"/>
    <w:rsid w:val="00114E6E"/>
    <w:rPr>
      <w:rFonts w:ascii="Arial" w:hAnsi="Arial" w:cs="Arial"/>
    </w:rPr>
  </w:style>
  <w:style w:type="paragraph" w:customStyle="1" w:styleId="Aa">
    <w:name w:val="正文 A"/>
    <w:rsid w:val="00813AC6"/>
    <w:pPr>
      <w:widowControl w:val="0"/>
      <w:spacing w:line="480" w:lineRule="exact"/>
      <w:ind w:firstLine="560"/>
      <w:jc w:val="both"/>
    </w:pPr>
    <w:rPr>
      <w:rFonts w:ascii="Lucida Grande" w:eastAsia="ヒラギノ角ゴ Pro W3" w:hAnsi="Lucida Grande"/>
      <w:color w:val="000000"/>
      <w:kern w:val="2"/>
      <w:sz w:val="28"/>
    </w:rPr>
  </w:style>
  <w:style w:type="paragraph" w:styleId="ab">
    <w:name w:val="Date"/>
    <w:basedOn w:val="a"/>
    <w:next w:val="a"/>
    <w:link w:val="Char2"/>
    <w:rsid w:val="00F144C5"/>
    <w:pPr>
      <w:ind w:leftChars="2500" w:left="100"/>
    </w:pPr>
  </w:style>
  <w:style w:type="character" w:customStyle="1" w:styleId="Char2">
    <w:name w:val="日期 Char"/>
    <w:basedOn w:val="a0"/>
    <w:link w:val="ab"/>
    <w:rsid w:val="00F144C5"/>
    <w:rPr>
      <w:kern w:val="2"/>
      <w:sz w:val="21"/>
      <w:szCs w:val="24"/>
    </w:rPr>
  </w:style>
  <w:style w:type="paragraph" w:styleId="ac">
    <w:name w:val="Balloon Text"/>
    <w:basedOn w:val="a"/>
    <w:link w:val="Char3"/>
    <w:semiHidden/>
    <w:unhideWhenUsed/>
    <w:rsid w:val="00CF3719"/>
    <w:rPr>
      <w:sz w:val="18"/>
      <w:szCs w:val="18"/>
    </w:rPr>
  </w:style>
  <w:style w:type="character" w:customStyle="1" w:styleId="Char3">
    <w:name w:val="批注框文本 Char"/>
    <w:basedOn w:val="a0"/>
    <w:link w:val="ac"/>
    <w:semiHidden/>
    <w:rsid w:val="00CF37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26942">
      <w:bodyDiv w:val="1"/>
      <w:marLeft w:val="0"/>
      <w:marRight w:val="0"/>
      <w:marTop w:val="0"/>
      <w:marBottom w:val="0"/>
      <w:divBdr>
        <w:top w:val="none" w:sz="0" w:space="0" w:color="auto"/>
        <w:left w:val="none" w:sz="0" w:space="0" w:color="auto"/>
        <w:bottom w:val="none" w:sz="0" w:space="0" w:color="auto"/>
        <w:right w:val="none" w:sz="0" w:space="0" w:color="auto"/>
      </w:divBdr>
    </w:div>
    <w:div w:id="150874970">
      <w:bodyDiv w:val="1"/>
      <w:marLeft w:val="0"/>
      <w:marRight w:val="0"/>
      <w:marTop w:val="0"/>
      <w:marBottom w:val="0"/>
      <w:divBdr>
        <w:top w:val="none" w:sz="0" w:space="0" w:color="auto"/>
        <w:left w:val="none" w:sz="0" w:space="0" w:color="auto"/>
        <w:bottom w:val="none" w:sz="0" w:space="0" w:color="auto"/>
        <w:right w:val="none" w:sz="0" w:space="0" w:color="auto"/>
      </w:divBdr>
    </w:div>
    <w:div w:id="176775255">
      <w:bodyDiv w:val="1"/>
      <w:marLeft w:val="0"/>
      <w:marRight w:val="0"/>
      <w:marTop w:val="0"/>
      <w:marBottom w:val="0"/>
      <w:divBdr>
        <w:top w:val="none" w:sz="0" w:space="0" w:color="auto"/>
        <w:left w:val="none" w:sz="0" w:space="0" w:color="auto"/>
        <w:bottom w:val="none" w:sz="0" w:space="0" w:color="auto"/>
        <w:right w:val="none" w:sz="0" w:space="0" w:color="auto"/>
      </w:divBdr>
    </w:div>
    <w:div w:id="180515520">
      <w:bodyDiv w:val="1"/>
      <w:marLeft w:val="0"/>
      <w:marRight w:val="0"/>
      <w:marTop w:val="0"/>
      <w:marBottom w:val="0"/>
      <w:divBdr>
        <w:top w:val="none" w:sz="0" w:space="0" w:color="auto"/>
        <w:left w:val="none" w:sz="0" w:space="0" w:color="auto"/>
        <w:bottom w:val="none" w:sz="0" w:space="0" w:color="auto"/>
        <w:right w:val="none" w:sz="0" w:space="0" w:color="auto"/>
      </w:divBdr>
    </w:div>
    <w:div w:id="265425007">
      <w:bodyDiv w:val="1"/>
      <w:marLeft w:val="0"/>
      <w:marRight w:val="0"/>
      <w:marTop w:val="0"/>
      <w:marBottom w:val="0"/>
      <w:divBdr>
        <w:top w:val="none" w:sz="0" w:space="0" w:color="auto"/>
        <w:left w:val="none" w:sz="0" w:space="0" w:color="auto"/>
        <w:bottom w:val="none" w:sz="0" w:space="0" w:color="auto"/>
        <w:right w:val="none" w:sz="0" w:space="0" w:color="auto"/>
      </w:divBdr>
    </w:div>
    <w:div w:id="421415063">
      <w:bodyDiv w:val="1"/>
      <w:marLeft w:val="0"/>
      <w:marRight w:val="0"/>
      <w:marTop w:val="0"/>
      <w:marBottom w:val="0"/>
      <w:divBdr>
        <w:top w:val="none" w:sz="0" w:space="0" w:color="auto"/>
        <w:left w:val="none" w:sz="0" w:space="0" w:color="auto"/>
        <w:bottom w:val="none" w:sz="0" w:space="0" w:color="auto"/>
        <w:right w:val="none" w:sz="0" w:space="0" w:color="auto"/>
      </w:divBdr>
    </w:div>
    <w:div w:id="468941442">
      <w:bodyDiv w:val="1"/>
      <w:marLeft w:val="0"/>
      <w:marRight w:val="0"/>
      <w:marTop w:val="0"/>
      <w:marBottom w:val="0"/>
      <w:divBdr>
        <w:top w:val="none" w:sz="0" w:space="0" w:color="auto"/>
        <w:left w:val="none" w:sz="0" w:space="0" w:color="auto"/>
        <w:bottom w:val="none" w:sz="0" w:space="0" w:color="auto"/>
        <w:right w:val="none" w:sz="0" w:space="0" w:color="auto"/>
      </w:divBdr>
    </w:div>
    <w:div w:id="552542211">
      <w:bodyDiv w:val="1"/>
      <w:marLeft w:val="0"/>
      <w:marRight w:val="0"/>
      <w:marTop w:val="0"/>
      <w:marBottom w:val="0"/>
      <w:divBdr>
        <w:top w:val="none" w:sz="0" w:space="0" w:color="auto"/>
        <w:left w:val="none" w:sz="0" w:space="0" w:color="auto"/>
        <w:bottom w:val="none" w:sz="0" w:space="0" w:color="auto"/>
        <w:right w:val="none" w:sz="0" w:space="0" w:color="auto"/>
      </w:divBdr>
    </w:div>
    <w:div w:id="635525898">
      <w:bodyDiv w:val="1"/>
      <w:marLeft w:val="0"/>
      <w:marRight w:val="0"/>
      <w:marTop w:val="0"/>
      <w:marBottom w:val="0"/>
      <w:divBdr>
        <w:top w:val="none" w:sz="0" w:space="0" w:color="auto"/>
        <w:left w:val="none" w:sz="0" w:space="0" w:color="auto"/>
        <w:bottom w:val="none" w:sz="0" w:space="0" w:color="auto"/>
        <w:right w:val="none" w:sz="0" w:space="0" w:color="auto"/>
      </w:divBdr>
    </w:div>
    <w:div w:id="780225573">
      <w:bodyDiv w:val="1"/>
      <w:marLeft w:val="0"/>
      <w:marRight w:val="0"/>
      <w:marTop w:val="0"/>
      <w:marBottom w:val="0"/>
      <w:divBdr>
        <w:top w:val="none" w:sz="0" w:space="0" w:color="auto"/>
        <w:left w:val="none" w:sz="0" w:space="0" w:color="auto"/>
        <w:bottom w:val="none" w:sz="0" w:space="0" w:color="auto"/>
        <w:right w:val="none" w:sz="0" w:space="0" w:color="auto"/>
      </w:divBdr>
    </w:div>
    <w:div w:id="836919563">
      <w:bodyDiv w:val="1"/>
      <w:marLeft w:val="0"/>
      <w:marRight w:val="0"/>
      <w:marTop w:val="0"/>
      <w:marBottom w:val="0"/>
      <w:divBdr>
        <w:top w:val="none" w:sz="0" w:space="0" w:color="auto"/>
        <w:left w:val="none" w:sz="0" w:space="0" w:color="auto"/>
        <w:bottom w:val="none" w:sz="0" w:space="0" w:color="auto"/>
        <w:right w:val="none" w:sz="0" w:space="0" w:color="auto"/>
      </w:divBdr>
      <w:divsChild>
        <w:div w:id="625619356">
          <w:marLeft w:val="0"/>
          <w:marRight w:val="0"/>
          <w:marTop w:val="0"/>
          <w:marBottom w:val="0"/>
          <w:divBdr>
            <w:top w:val="none" w:sz="0" w:space="0" w:color="auto"/>
            <w:left w:val="none" w:sz="0" w:space="0" w:color="auto"/>
            <w:bottom w:val="none" w:sz="0" w:space="0" w:color="auto"/>
            <w:right w:val="none" w:sz="0" w:space="0" w:color="auto"/>
          </w:divBdr>
          <w:divsChild>
            <w:div w:id="1867450967">
              <w:marLeft w:val="0"/>
              <w:marRight w:val="0"/>
              <w:marTop w:val="0"/>
              <w:marBottom w:val="0"/>
              <w:divBdr>
                <w:top w:val="none" w:sz="0" w:space="0" w:color="auto"/>
                <w:left w:val="none" w:sz="0" w:space="0" w:color="auto"/>
                <w:bottom w:val="none" w:sz="0" w:space="0" w:color="auto"/>
                <w:right w:val="none" w:sz="0" w:space="0" w:color="auto"/>
              </w:divBdr>
              <w:divsChild>
                <w:div w:id="14742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5600">
      <w:bodyDiv w:val="1"/>
      <w:marLeft w:val="0"/>
      <w:marRight w:val="0"/>
      <w:marTop w:val="0"/>
      <w:marBottom w:val="0"/>
      <w:divBdr>
        <w:top w:val="none" w:sz="0" w:space="0" w:color="auto"/>
        <w:left w:val="none" w:sz="0" w:space="0" w:color="auto"/>
        <w:bottom w:val="none" w:sz="0" w:space="0" w:color="auto"/>
        <w:right w:val="none" w:sz="0" w:space="0" w:color="auto"/>
      </w:divBdr>
    </w:div>
    <w:div w:id="872692140">
      <w:bodyDiv w:val="1"/>
      <w:marLeft w:val="0"/>
      <w:marRight w:val="0"/>
      <w:marTop w:val="0"/>
      <w:marBottom w:val="0"/>
      <w:divBdr>
        <w:top w:val="none" w:sz="0" w:space="0" w:color="auto"/>
        <w:left w:val="none" w:sz="0" w:space="0" w:color="auto"/>
        <w:bottom w:val="none" w:sz="0" w:space="0" w:color="auto"/>
        <w:right w:val="none" w:sz="0" w:space="0" w:color="auto"/>
      </w:divBdr>
    </w:div>
    <w:div w:id="912469230">
      <w:bodyDiv w:val="1"/>
      <w:marLeft w:val="0"/>
      <w:marRight w:val="0"/>
      <w:marTop w:val="0"/>
      <w:marBottom w:val="0"/>
      <w:divBdr>
        <w:top w:val="none" w:sz="0" w:space="0" w:color="auto"/>
        <w:left w:val="none" w:sz="0" w:space="0" w:color="auto"/>
        <w:bottom w:val="none" w:sz="0" w:space="0" w:color="auto"/>
        <w:right w:val="none" w:sz="0" w:space="0" w:color="auto"/>
      </w:divBdr>
    </w:div>
    <w:div w:id="960573886">
      <w:bodyDiv w:val="1"/>
      <w:marLeft w:val="0"/>
      <w:marRight w:val="0"/>
      <w:marTop w:val="0"/>
      <w:marBottom w:val="0"/>
      <w:divBdr>
        <w:top w:val="none" w:sz="0" w:space="0" w:color="auto"/>
        <w:left w:val="none" w:sz="0" w:space="0" w:color="auto"/>
        <w:bottom w:val="none" w:sz="0" w:space="0" w:color="auto"/>
        <w:right w:val="none" w:sz="0" w:space="0" w:color="auto"/>
      </w:divBdr>
    </w:div>
    <w:div w:id="1152677622">
      <w:bodyDiv w:val="1"/>
      <w:marLeft w:val="0"/>
      <w:marRight w:val="0"/>
      <w:marTop w:val="0"/>
      <w:marBottom w:val="0"/>
      <w:divBdr>
        <w:top w:val="none" w:sz="0" w:space="0" w:color="auto"/>
        <w:left w:val="none" w:sz="0" w:space="0" w:color="auto"/>
        <w:bottom w:val="none" w:sz="0" w:space="0" w:color="auto"/>
        <w:right w:val="none" w:sz="0" w:space="0" w:color="auto"/>
      </w:divBdr>
    </w:div>
    <w:div w:id="1196231832">
      <w:bodyDiv w:val="1"/>
      <w:marLeft w:val="0"/>
      <w:marRight w:val="0"/>
      <w:marTop w:val="0"/>
      <w:marBottom w:val="0"/>
      <w:divBdr>
        <w:top w:val="none" w:sz="0" w:space="0" w:color="auto"/>
        <w:left w:val="none" w:sz="0" w:space="0" w:color="auto"/>
        <w:bottom w:val="none" w:sz="0" w:space="0" w:color="auto"/>
        <w:right w:val="none" w:sz="0" w:space="0" w:color="auto"/>
      </w:divBdr>
    </w:div>
    <w:div w:id="1304580565">
      <w:bodyDiv w:val="1"/>
      <w:marLeft w:val="0"/>
      <w:marRight w:val="0"/>
      <w:marTop w:val="0"/>
      <w:marBottom w:val="0"/>
      <w:divBdr>
        <w:top w:val="none" w:sz="0" w:space="0" w:color="auto"/>
        <w:left w:val="none" w:sz="0" w:space="0" w:color="auto"/>
        <w:bottom w:val="none" w:sz="0" w:space="0" w:color="auto"/>
        <w:right w:val="none" w:sz="0" w:space="0" w:color="auto"/>
      </w:divBdr>
    </w:div>
    <w:div w:id="1382751890">
      <w:bodyDiv w:val="1"/>
      <w:marLeft w:val="0"/>
      <w:marRight w:val="0"/>
      <w:marTop w:val="0"/>
      <w:marBottom w:val="0"/>
      <w:divBdr>
        <w:top w:val="none" w:sz="0" w:space="0" w:color="auto"/>
        <w:left w:val="none" w:sz="0" w:space="0" w:color="auto"/>
        <w:bottom w:val="none" w:sz="0" w:space="0" w:color="auto"/>
        <w:right w:val="none" w:sz="0" w:space="0" w:color="auto"/>
      </w:divBdr>
    </w:div>
    <w:div w:id="1406799496">
      <w:bodyDiv w:val="1"/>
      <w:marLeft w:val="0"/>
      <w:marRight w:val="0"/>
      <w:marTop w:val="0"/>
      <w:marBottom w:val="0"/>
      <w:divBdr>
        <w:top w:val="none" w:sz="0" w:space="0" w:color="auto"/>
        <w:left w:val="none" w:sz="0" w:space="0" w:color="auto"/>
        <w:bottom w:val="none" w:sz="0" w:space="0" w:color="auto"/>
        <w:right w:val="none" w:sz="0" w:space="0" w:color="auto"/>
      </w:divBdr>
    </w:div>
    <w:div w:id="1453130592">
      <w:bodyDiv w:val="1"/>
      <w:marLeft w:val="0"/>
      <w:marRight w:val="0"/>
      <w:marTop w:val="0"/>
      <w:marBottom w:val="0"/>
      <w:divBdr>
        <w:top w:val="none" w:sz="0" w:space="0" w:color="auto"/>
        <w:left w:val="none" w:sz="0" w:space="0" w:color="auto"/>
        <w:bottom w:val="none" w:sz="0" w:space="0" w:color="auto"/>
        <w:right w:val="none" w:sz="0" w:space="0" w:color="auto"/>
      </w:divBdr>
    </w:div>
    <w:div w:id="1467233240">
      <w:bodyDiv w:val="1"/>
      <w:marLeft w:val="0"/>
      <w:marRight w:val="0"/>
      <w:marTop w:val="0"/>
      <w:marBottom w:val="0"/>
      <w:divBdr>
        <w:top w:val="none" w:sz="0" w:space="0" w:color="auto"/>
        <w:left w:val="none" w:sz="0" w:space="0" w:color="auto"/>
        <w:bottom w:val="none" w:sz="0" w:space="0" w:color="auto"/>
        <w:right w:val="none" w:sz="0" w:space="0" w:color="auto"/>
      </w:divBdr>
    </w:div>
    <w:div w:id="1486969818">
      <w:bodyDiv w:val="1"/>
      <w:marLeft w:val="0"/>
      <w:marRight w:val="0"/>
      <w:marTop w:val="0"/>
      <w:marBottom w:val="0"/>
      <w:divBdr>
        <w:top w:val="none" w:sz="0" w:space="0" w:color="auto"/>
        <w:left w:val="none" w:sz="0" w:space="0" w:color="auto"/>
        <w:bottom w:val="none" w:sz="0" w:space="0" w:color="auto"/>
        <w:right w:val="none" w:sz="0" w:space="0" w:color="auto"/>
      </w:divBdr>
    </w:div>
    <w:div w:id="1493451224">
      <w:bodyDiv w:val="1"/>
      <w:marLeft w:val="0"/>
      <w:marRight w:val="0"/>
      <w:marTop w:val="0"/>
      <w:marBottom w:val="0"/>
      <w:divBdr>
        <w:top w:val="none" w:sz="0" w:space="0" w:color="auto"/>
        <w:left w:val="none" w:sz="0" w:space="0" w:color="auto"/>
        <w:bottom w:val="none" w:sz="0" w:space="0" w:color="auto"/>
        <w:right w:val="none" w:sz="0" w:space="0" w:color="auto"/>
      </w:divBdr>
    </w:div>
    <w:div w:id="1582913442">
      <w:bodyDiv w:val="1"/>
      <w:marLeft w:val="0"/>
      <w:marRight w:val="0"/>
      <w:marTop w:val="0"/>
      <w:marBottom w:val="0"/>
      <w:divBdr>
        <w:top w:val="none" w:sz="0" w:space="0" w:color="auto"/>
        <w:left w:val="none" w:sz="0" w:space="0" w:color="auto"/>
        <w:bottom w:val="none" w:sz="0" w:space="0" w:color="auto"/>
        <w:right w:val="none" w:sz="0" w:space="0" w:color="auto"/>
      </w:divBdr>
    </w:div>
    <w:div w:id="1603565506">
      <w:bodyDiv w:val="1"/>
      <w:marLeft w:val="0"/>
      <w:marRight w:val="0"/>
      <w:marTop w:val="0"/>
      <w:marBottom w:val="0"/>
      <w:divBdr>
        <w:top w:val="none" w:sz="0" w:space="0" w:color="auto"/>
        <w:left w:val="none" w:sz="0" w:space="0" w:color="auto"/>
        <w:bottom w:val="none" w:sz="0" w:space="0" w:color="auto"/>
        <w:right w:val="none" w:sz="0" w:space="0" w:color="auto"/>
      </w:divBdr>
    </w:div>
    <w:div w:id="1729723318">
      <w:bodyDiv w:val="1"/>
      <w:marLeft w:val="0"/>
      <w:marRight w:val="0"/>
      <w:marTop w:val="0"/>
      <w:marBottom w:val="0"/>
      <w:divBdr>
        <w:top w:val="none" w:sz="0" w:space="0" w:color="auto"/>
        <w:left w:val="none" w:sz="0" w:space="0" w:color="auto"/>
        <w:bottom w:val="none" w:sz="0" w:space="0" w:color="auto"/>
        <w:right w:val="none" w:sz="0" w:space="0" w:color="auto"/>
      </w:divBdr>
    </w:div>
    <w:div w:id="1777674841">
      <w:bodyDiv w:val="1"/>
      <w:marLeft w:val="0"/>
      <w:marRight w:val="0"/>
      <w:marTop w:val="0"/>
      <w:marBottom w:val="0"/>
      <w:divBdr>
        <w:top w:val="none" w:sz="0" w:space="0" w:color="auto"/>
        <w:left w:val="none" w:sz="0" w:space="0" w:color="auto"/>
        <w:bottom w:val="none" w:sz="0" w:space="0" w:color="auto"/>
        <w:right w:val="none" w:sz="0" w:space="0" w:color="auto"/>
      </w:divBdr>
    </w:div>
    <w:div w:id="186143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15736-C358-47AE-9D03-AB330AE9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5</Pages>
  <Words>476</Words>
  <Characters>2717</Characters>
  <Application>Microsoft Office Word</Application>
  <DocSecurity>0</DocSecurity>
  <Lines>22</Lines>
  <Paragraphs>6</Paragraphs>
  <ScaleCrop>false</ScaleCrop>
  <Company>微软中国</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creator>Y</dc:creator>
  <cp:lastModifiedBy>张玲</cp:lastModifiedBy>
  <cp:revision>640</cp:revision>
  <cp:lastPrinted>2016-12-28T03:11:00Z</cp:lastPrinted>
  <dcterms:created xsi:type="dcterms:W3CDTF">2015-09-21T01:48:00Z</dcterms:created>
  <dcterms:modified xsi:type="dcterms:W3CDTF">2018-11-14T06:03:00Z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