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26F" w:rsidRDefault="00E7538D">
      <w:pPr>
        <w:spacing w:line="360" w:lineRule="auto"/>
      </w:pPr>
      <w:r>
        <w:pict>
          <v:group id="_x0000_s1056" style="width:462.45pt;height:195pt;mso-position-horizontal-relative:char;mso-position-vertical-relative:line" coordsize="7399,30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width:7399;height:3096" o:preferrelative="f">
              <v:fill o:detectmouseclic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4200;top:1239;width:3192;height:1114" strokecolor="gray" strokeweight=".5pt">
              <v:stroke dashstyle="1 1" endcap="round"/>
              <v:textbox>
                <w:txbxContent>
                  <w:p w:rsidR="009D5112" w:rsidRPr="00D85FF8" w:rsidRDefault="009D5112" w:rsidP="00137C4D">
                    <w:pPr>
                      <w:rPr>
                        <w:b/>
                        <w:i/>
                        <w:sz w:val="18"/>
                      </w:rPr>
                    </w:pPr>
                    <w:r w:rsidRPr="00D85FF8">
                      <w:rPr>
                        <w:rFonts w:hint="eastAsia"/>
                        <w:b/>
                        <w:i/>
                        <w:sz w:val="18"/>
                      </w:rPr>
                      <w:t>Add</w:t>
                    </w:r>
                    <w:r>
                      <w:rPr>
                        <w:rFonts w:hint="eastAsia"/>
                        <w:b/>
                        <w:i/>
                        <w:sz w:val="18"/>
                      </w:rPr>
                      <w:t>：</w:t>
                    </w:r>
                    <w:r w:rsidRPr="00D85FF8">
                      <w:rPr>
                        <w:rFonts w:hint="eastAsia"/>
                        <w:b/>
                        <w:i/>
                        <w:sz w:val="18"/>
                      </w:rPr>
                      <w:t>2106 Room JINFU BUILDING,NO.22</w:t>
                    </w:r>
                    <w:r>
                      <w:rPr>
                        <w:rFonts w:hint="eastAsia"/>
                        <w:b/>
                        <w:i/>
                        <w:sz w:val="18"/>
                      </w:rPr>
                      <w:t xml:space="preserve"> ShanDong </w:t>
                    </w:r>
                    <w:r w:rsidRPr="00D85FF8">
                      <w:rPr>
                        <w:rFonts w:hint="eastAsia"/>
                        <w:b/>
                        <w:i/>
                        <w:sz w:val="18"/>
                      </w:rPr>
                      <w:t>ROAD,QINGDAO, P.R. CHINA</w:t>
                    </w:r>
                  </w:p>
                  <w:p w:rsidR="009D5112" w:rsidRPr="00AB4961" w:rsidRDefault="009D5112" w:rsidP="00137C4D">
                    <w:pPr>
                      <w:rPr>
                        <w:b/>
                        <w:i/>
                        <w:sz w:val="22"/>
                      </w:rPr>
                    </w:pPr>
                    <w:r w:rsidRPr="00AB4961">
                      <w:rPr>
                        <w:b/>
                        <w:i/>
                        <w:sz w:val="22"/>
                      </w:rPr>
                      <w:t>Tel:0086-532-83096537</w:t>
                    </w:r>
                  </w:p>
                  <w:p w:rsidR="009D5112" w:rsidRPr="00D85FF8" w:rsidRDefault="009D5112" w:rsidP="00137C4D">
                    <w:pPr>
                      <w:rPr>
                        <w:sz w:val="32"/>
                        <w:u w:val="single"/>
                      </w:rPr>
                    </w:pPr>
                    <w:r w:rsidRPr="00D85FF8">
                      <w:rPr>
                        <w:b/>
                        <w:i/>
                        <w:sz w:val="24"/>
                        <w:u w:val="single"/>
                      </w:rPr>
                      <w:t>E-mail:qdnewocean@vip.126.com</w:t>
                    </w:r>
                  </w:p>
                  <w:p w:rsidR="009D5112" w:rsidRPr="00AB4961" w:rsidRDefault="009D5112" w:rsidP="00137C4D"/>
                </w:txbxContent>
              </v:textbox>
            </v:shape>
            <v:shape id="_x0000_s1059" type="#_x0000_t75" style="position:absolute;left:588;width:2688;height:1631">
              <v:imagedata r:id="rId9" o:title=""/>
            </v:shape>
            <v:shape id="_x0000_s1060" type="#_x0000_t202" style="position:absolute;left:4200;top:124;width:3192;height:1114" strokecolor="gray">
              <v:stroke dashstyle="1 1" endcap="round"/>
              <v:textbox>
                <w:txbxContent>
                  <w:p w:rsidR="009D5112" w:rsidRDefault="009D5112" w:rsidP="00137C4D">
                    <w:pPr>
                      <w:rPr>
                        <w:rFonts w:ascii="Book Antiqua" w:eastAsia="Book Antiqua"/>
                        <w:b/>
                        <w:sz w:val="24"/>
                      </w:rPr>
                    </w:pPr>
                    <w:r>
                      <w:rPr>
                        <w:rFonts w:ascii="Book Antiqua" w:hAnsi="Book Antiqua"/>
                        <w:b/>
                        <w:sz w:val="24"/>
                      </w:rPr>
                      <w:t>P&amp;I Survey</w:t>
                    </w:r>
                  </w:p>
                  <w:p w:rsidR="009D5112" w:rsidRDefault="009D5112" w:rsidP="00137C4D">
                    <w:pPr>
                      <w:rPr>
                        <w:rFonts w:ascii="Book Antiqua" w:eastAsia="Book Antiqua"/>
                        <w:b/>
                        <w:sz w:val="24"/>
                      </w:rPr>
                    </w:pPr>
                  </w:p>
                </w:txbxContent>
              </v:textbox>
            </v:shape>
            <v:shape id="_x0000_s1061" type="#_x0000_t202" style="position:absolute;left:4200;top:495;width:3192;height:372" strokecolor="gray">
              <v:stroke dashstyle="1 1" endcap="round"/>
              <v:textbox>
                <w:txbxContent>
                  <w:p w:rsidR="009D5112" w:rsidRDefault="009D5112" w:rsidP="00137C4D">
                    <w:pPr>
                      <w:rPr>
                        <w:rFonts w:ascii="Book Antiqua" w:eastAsia="Book Antiqua"/>
                        <w:b/>
                        <w:sz w:val="24"/>
                      </w:rPr>
                    </w:pPr>
                    <w:r>
                      <w:rPr>
                        <w:rFonts w:ascii="Book Antiqua" w:hAnsi="Book Antiqua"/>
                        <w:b/>
                        <w:sz w:val="24"/>
                      </w:rPr>
                      <w:t>H&amp;M Survey</w:t>
                    </w:r>
                  </w:p>
                </w:txbxContent>
              </v:textbox>
            </v:shape>
            <v:shape id="_x0000_s1062" type="#_x0000_t202" style="position:absolute;left:4200;top:124;width:3192;height:1238" strokecolor="gray" strokeweight=".5pt">
              <v:stroke dashstyle="1 1" endcap="round"/>
              <v:textbox>
                <w:txbxContent>
                  <w:p w:rsidR="009D5112" w:rsidRDefault="009D5112" w:rsidP="00137C4D">
                    <w:pPr>
                      <w:pStyle w:val="a5"/>
                      <w:rPr>
                        <w:b/>
                      </w:rPr>
                    </w:pPr>
                    <w:r>
                      <w:rPr>
                        <w:rFonts w:hint="eastAsia"/>
                        <w:b/>
                      </w:rPr>
                      <w:t>Ship</w:t>
                    </w:r>
                    <w:r>
                      <w:rPr>
                        <w:b/>
                      </w:rPr>
                      <w:t>’</w:t>
                    </w:r>
                    <w:r>
                      <w:rPr>
                        <w:rFonts w:hint="eastAsia"/>
                        <w:b/>
                      </w:rPr>
                      <w:t>s</w:t>
                    </w:r>
                    <w:r>
                      <w:rPr>
                        <w:b/>
                      </w:rPr>
                      <w:t xml:space="preserve"> Damage</w:t>
                    </w:r>
                    <w:r>
                      <w:rPr>
                        <w:rFonts w:hint="eastAsia"/>
                        <w:b/>
                      </w:rPr>
                      <w:t xml:space="preserve"> Survey/</w:t>
                    </w:r>
                    <w:r>
                      <w:rPr>
                        <w:b/>
                      </w:rPr>
                      <w:t>Salvage/ Ground</w:t>
                    </w:r>
                    <w:r>
                      <w:rPr>
                        <w:rFonts w:hint="eastAsia"/>
                        <w:b/>
                      </w:rPr>
                      <w:t>ing</w:t>
                    </w:r>
                  </w:p>
                  <w:p w:rsidR="009D5112" w:rsidRDefault="009D5112" w:rsidP="00137C4D">
                    <w:pPr>
                      <w:pStyle w:val="a5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 xml:space="preserve">P &amp; I Survey/Oil Pollution </w:t>
                    </w:r>
                    <w:r>
                      <w:rPr>
                        <w:rFonts w:hint="eastAsia"/>
                        <w:b/>
                      </w:rPr>
                      <w:t>Evaluation</w:t>
                    </w:r>
                  </w:p>
                  <w:p w:rsidR="009D5112" w:rsidRDefault="009D5112" w:rsidP="00137C4D">
                    <w:pPr>
                      <w:pStyle w:val="a5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>On - hire &amp;Off - hire Survey</w:t>
                    </w:r>
                  </w:p>
                  <w:p w:rsidR="009D5112" w:rsidRDefault="009D5112" w:rsidP="00137C4D">
                    <w:pPr>
                      <w:pStyle w:val="a5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>H&amp;M Survey/ Full Condition Survey</w:t>
                    </w:r>
                  </w:p>
                  <w:p w:rsidR="009D5112" w:rsidRDefault="009D5112" w:rsidP="00137C4D">
                    <w:pPr>
                      <w:pStyle w:val="a5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>Cargo Damage Survey</w:t>
                    </w:r>
                  </w:p>
                  <w:p w:rsidR="009D5112" w:rsidRDefault="009D5112" w:rsidP="00137C4D">
                    <w:pPr>
                      <w:pStyle w:val="a5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 xml:space="preserve">Steel </w:t>
                    </w:r>
                    <w:r>
                      <w:rPr>
                        <w:rFonts w:hint="eastAsia"/>
                        <w:b/>
                      </w:rPr>
                      <w:t>Cargo L</w:t>
                    </w:r>
                    <w:r>
                      <w:rPr>
                        <w:b/>
                      </w:rPr>
                      <w:t xml:space="preserve">oading </w:t>
                    </w:r>
                    <w:r>
                      <w:rPr>
                        <w:rFonts w:hint="eastAsia"/>
                        <w:b/>
                      </w:rPr>
                      <w:t>S</w:t>
                    </w:r>
                    <w:r>
                      <w:rPr>
                        <w:b/>
                      </w:rPr>
                      <w:t>urvey</w:t>
                    </w:r>
                  </w:p>
                </w:txbxContent>
              </v:textbox>
            </v:shape>
            <v:shape id="_x0000_s1063" type="#_x0000_t202" style="position:absolute;left:84;top:1734;width:4116;height:619" fillcolor="silver" strokecolor="silver" strokeweight=".25pt">
              <v:fill opacity="0"/>
              <v:stroke dashstyle="1 1" endcap="round"/>
              <v:textbox>
                <w:txbxContent>
                  <w:p w:rsidR="009D5112" w:rsidRDefault="009D5112" w:rsidP="00137C4D">
                    <w:pPr>
                      <w:jc w:val="center"/>
                      <w:rPr>
                        <w:rFonts w:ascii="Book Antiqua" w:eastAsia="华文行楷" w:hAnsi="Book Antiqua"/>
                        <w:b/>
                        <w:sz w:val="36"/>
                      </w:rPr>
                    </w:pPr>
                    <w:r>
                      <w:rPr>
                        <w:rFonts w:ascii="Book Antiqua" w:eastAsia="华文行楷" w:hAnsi="Book Antiqua" w:hint="eastAsia"/>
                        <w:b/>
                        <w:sz w:val="36"/>
                      </w:rPr>
                      <w:t>青岛新洋海事咨询有限公司</w:t>
                    </w:r>
                  </w:p>
                </w:txbxContent>
              </v:textbox>
            </v:shape>
            <v:shape id="_x0000_s1064" type="#_x0000_t202" style="position:absolute;left:84;top:2353;width:7308;height:743" strokecolor="gray" strokeweight=".5pt">
              <v:stroke dashstyle="1 1" endcap="round"/>
              <v:textbox>
                <w:txbxContent>
                  <w:p w:rsidR="009D5112" w:rsidRDefault="009D5112" w:rsidP="00137C4D">
                    <w:pPr>
                      <w:jc w:val="center"/>
                      <w:rPr>
                        <w:rFonts w:ascii="Book Antiqua" w:hAnsi="Book Antiqua"/>
                        <w:i/>
                        <w:sz w:val="32"/>
                      </w:rPr>
                    </w:pPr>
                    <w:r>
                      <w:rPr>
                        <w:rFonts w:ascii="Book Antiqua" w:hAnsi="Book Antiqua"/>
                        <w:b/>
                        <w:i/>
                        <w:sz w:val="30"/>
                      </w:rPr>
                      <w:t>QingDao New Ocean Marine Surveyors &amp; Consultants Co., Ltd</w:t>
                    </w:r>
                    <w:r>
                      <w:rPr>
                        <w:rFonts w:ascii="Book Antiqua" w:hAnsi="Book Antiqua"/>
                        <w:i/>
                        <w:sz w:val="32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226F" w:rsidRDefault="00CA226F">
      <w:pPr>
        <w:spacing w:line="360" w:lineRule="auto"/>
      </w:pPr>
    </w:p>
    <w:p w:rsidR="00CA226F" w:rsidRDefault="00A500B8">
      <w:pPr>
        <w:pStyle w:val="CM32"/>
        <w:spacing w:after="0" w:line="360" w:lineRule="auto"/>
        <w:jc w:val="center"/>
        <w:rPr>
          <w:rFonts w:ascii="宋体" w:hAnsi="宋体"/>
          <w:b/>
          <w:bCs/>
          <w:color w:val="000000"/>
          <w:sz w:val="48"/>
          <w:szCs w:val="48"/>
          <w:lang w:val="nb-NO"/>
        </w:rPr>
      </w:pPr>
      <w:r>
        <w:rPr>
          <w:rFonts w:ascii="宋体" w:hAnsi="宋体"/>
          <w:b/>
          <w:bCs/>
          <w:color w:val="000000"/>
          <w:sz w:val="48"/>
          <w:szCs w:val="48"/>
          <w:lang w:val="nb-NO"/>
        </w:rPr>
        <w:t xml:space="preserve">“ </w:t>
      </w:r>
      <w:r w:rsidR="00390894">
        <w:rPr>
          <w:rFonts w:ascii="宋体" w:hAnsi="宋体" w:hint="eastAsia"/>
          <w:b/>
          <w:bCs/>
          <w:color w:val="000000"/>
          <w:sz w:val="48"/>
          <w:szCs w:val="48"/>
          <w:lang w:val="nb-NO"/>
        </w:rPr>
        <w:t>海钓玩家</w:t>
      </w:r>
      <w:r>
        <w:rPr>
          <w:rFonts w:ascii="宋体" w:hAnsi="宋体"/>
          <w:b/>
          <w:bCs/>
          <w:color w:val="000000"/>
          <w:sz w:val="48"/>
          <w:szCs w:val="48"/>
          <w:lang w:val="nb-NO"/>
        </w:rPr>
        <w:t>”</w:t>
      </w:r>
      <w:r w:rsidR="00390894">
        <w:rPr>
          <w:rFonts w:ascii="宋体" w:hAnsi="宋体" w:hint="eastAsia"/>
          <w:b/>
          <w:bCs/>
          <w:color w:val="000000"/>
          <w:sz w:val="48"/>
          <w:szCs w:val="48"/>
          <w:lang w:val="nb-NO"/>
        </w:rPr>
        <w:t>号</w:t>
      </w:r>
    </w:p>
    <w:p w:rsidR="00CA226F" w:rsidRDefault="00CA226F">
      <w:pPr>
        <w:rPr>
          <w:lang w:val="nb-NO"/>
        </w:rPr>
      </w:pPr>
    </w:p>
    <w:p w:rsidR="00CA226F" w:rsidRPr="000E0C1B" w:rsidRDefault="00F200FA">
      <w:pPr>
        <w:jc w:val="center"/>
        <w:rPr>
          <w:rFonts w:ascii="Arial" w:hAnsi="Arial" w:cs="Arial"/>
          <w:b/>
          <w:sz w:val="32"/>
          <w:szCs w:val="32"/>
        </w:rPr>
      </w:pPr>
      <w:r w:rsidRPr="000E0C1B">
        <w:rPr>
          <w:rFonts w:ascii="Arial" w:hAnsi="Arial" w:cs="Arial"/>
          <w:b/>
          <w:sz w:val="32"/>
          <w:szCs w:val="32"/>
        </w:rPr>
        <w:t>游艇</w:t>
      </w:r>
      <w:r w:rsidR="00A500B8" w:rsidRPr="000E0C1B">
        <w:rPr>
          <w:rFonts w:ascii="Arial" w:hAnsi="Arial" w:cs="Arial"/>
          <w:b/>
          <w:sz w:val="32"/>
          <w:szCs w:val="32"/>
        </w:rPr>
        <w:t>鉴定检验报告</w:t>
      </w:r>
      <w:r w:rsidR="00390894" w:rsidRPr="000E0C1B">
        <w:rPr>
          <w:rFonts w:ascii="Arial" w:hAnsi="Arial" w:cs="Arial"/>
          <w:b/>
          <w:sz w:val="32"/>
          <w:szCs w:val="32"/>
        </w:rPr>
        <w:t xml:space="preserve"> (QDNO-181105</w:t>
      </w:r>
      <w:r w:rsidR="00BC71F0" w:rsidRPr="000E0C1B">
        <w:rPr>
          <w:rFonts w:ascii="Arial" w:hAnsi="Arial" w:cs="Arial"/>
          <w:b/>
          <w:sz w:val="32"/>
          <w:szCs w:val="32"/>
        </w:rPr>
        <w:t>)</w:t>
      </w:r>
    </w:p>
    <w:p w:rsidR="00CA226F" w:rsidRDefault="00A500B8">
      <w:pPr>
        <w:jc w:val="center"/>
        <w:rPr>
          <w:sz w:val="48"/>
          <w:szCs w:val="48"/>
        </w:rPr>
      </w:pPr>
      <w:r>
        <w:br/>
      </w:r>
      <w:r w:rsidR="00390894">
        <w:rPr>
          <w:noProof/>
          <w:sz w:val="48"/>
          <w:szCs w:val="48"/>
        </w:rPr>
        <w:drawing>
          <wp:inline distT="0" distB="0" distL="0" distR="0">
            <wp:extent cx="5105400" cy="3826766"/>
            <wp:effectExtent l="0" t="0" r="0" b="0"/>
            <wp:docPr id="2" name="图片 2" descr="D:\和洋公估\业务\11月\海钓玩家\照片\SAM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和洋公估\业务\11月\海钓玩家\照片\SAM_733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85" cy="38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6F" w:rsidRPr="00E10BCC" w:rsidRDefault="00CA226F" w:rsidP="001913A3">
      <w:pPr>
        <w:rPr>
          <w:b/>
          <w:sz w:val="36"/>
          <w:szCs w:val="36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175108566"/>
        <w:docPartObj>
          <w:docPartGallery w:val="Table of Contents"/>
          <w:docPartUnique/>
        </w:docPartObj>
      </w:sdtPr>
      <w:sdtContent>
        <w:p w:rsidR="001913A3" w:rsidRDefault="001913A3" w:rsidP="001913A3">
          <w:pPr>
            <w:pStyle w:val="TOC"/>
            <w:spacing w:before="0" w:line="360" w:lineRule="auto"/>
            <w:jc w:val="center"/>
            <w:rPr>
              <w:lang w:val="zh-CN"/>
            </w:rPr>
          </w:pPr>
        </w:p>
        <w:p w:rsidR="001913A3" w:rsidRDefault="001913A3" w:rsidP="001913A3">
          <w:pPr>
            <w:pStyle w:val="TOC"/>
            <w:spacing w:before="0" w:line="360" w:lineRule="auto"/>
            <w:jc w:val="center"/>
            <w:rPr>
              <w:color w:val="000000" w:themeColor="text1"/>
              <w:sz w:val="36"/>
              <w:szCs w:val="36"/>
              <w:lang w:val="zh-CN"/>
            </w:rPr>
          </w:pPr>
          <w:r w:rsidRPr="001913A3">
            <w:rPr>
              <w:color w:val="000000" w:themeColor="text1"/>
              <w:sz w:val="36"/>
              <w:szCs w:val="36"/>
              <w:lang w:val="zh-CN"/>
            </w:rPr>
            <w:t>目录</w:t>
          </w:r>
        </w:p>
        <w:p w:rsidR="001913A3" w:rsidRPr="001913A3" w:rsidRDefault="001913A3" w:rsidP="001913A3">
          <w:pPr>
            <w:rPr>
              <w:lang w:val="zh-CN"/>
            </w:rPr>
          </w:pPr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rFonts w:ascii="Arial" w:hAnsi="Arial" w:cs="Arial"/>
              <w:noProof/>
              <w:sz w:val="26"/>
              <w:szCs w:val="26"/>
            </w:rPr>
          </w:pPr>
          <w:r w:rsidRPr="00E7538D">
            <w:rPr>
              <w:sz w:val="26"/>
              <w:szCs w:val="26"/>
            </w:rPr>
            <w:fldChar w:fldCharType="begin"/>
          </w:r>
          <w:r w:rsidR="001913A3" w:rsidRPr="001913A3">
            <w:rPr>
              <w:sz w:val="26"/>
              <w:szCs w:val="26"/>
            </w:rPr>
            <w:instrText xml:space="preserve"> TOC \o "1-3" \h \z \u </w:instrText>
          </w:r>
          <w:r w:rsidRPr="00E7538D">
            <w:rPr>
              <w:sz w:val="26"/>
              <w:szCs w:val="26"/>
            </w:rPr>
            <w:fldChar w:fldCharType="separate"/>
          </w:r>
          <w:hyperlink w:anchor="_Toc529656931" w:history="1"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>船舶检验报告声明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_Toc529656931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2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rFonts w:ascii="Arial" w:hAnsi="Arial" w:cs="Arial"/>
              <w:noProof/>
              <w:sz w:val="26"/>
              <w:szCs w:val="26"/>
            </w:rPr>
          </w:pPr>
          <w:hyperlink w:anchor="_Toc529656932" w:history="1"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>检验概要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_Toc529656932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3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rFonts w:ascii="Arial" w:hAnsi="Arial" w:cs="Arial"/>
              <w:noProof/>
              <w:sz w:val="26"/>
              <w:szCs w:val="26"/>
            </w:rPr>
          </w:pPr>
          <w:hyperlink w:anchor="_Toc529656934" w:history="1">
            <w:r w:rsidR="001913A3" w:rsidRPr="001913A3">
              <w:rPr>
                <w:rStyle w:val="a6"/>
                <w:rFonts w:ascii="Arial" w:eastAsia="宋体" w:hAnsi="Arial" w:cs="Arial"/>
                <w:noProof/>
                <w:sz w:val="26"/>
                <w:szCs w:val="26"/>
              </w:rPr>
              <w:t>一、检验条件与船舶状态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_Toc529656934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4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rFonts w:ascii="Arial" w:hAnsi="Arial" w:cs="Arial"/>
              <w:noProof/>
              <w:sz w:val="26"/>
              <w:szCs w:val="26"/>
            </w:rPr>
          </w:pPr>
          <w:hyperlink w:anchor="_Toc529656935" w:history="1"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>二、船舶现持有证书情况如下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_Toc529656935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5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rFonts w:ascii="Arial" w:hAnsi="Arial" w:cs="Arial"/>
              <w:noProof/>
              <w:sz w:val="26"/>
              <w:szCs w:val="26"/>
            </w:rPr>
          </w:pPr>
          <w:hyperlink w:anchor="_Toc529656936" w:history="1"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>三、艇体结构及状况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_Toc529656936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6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67BFB">
          <w:pPr>
            <w:pStyle w:val="22"/>
            <w:tabs>
              <w:tab w:val="right" w:leader="dot" w:pos="8390"/>
            </w:tabs>
            <w:spacing w:line="360" w:lineRule="auto"/>
            <w:ind w:leftChars="0" w:left="0" w:firstLineChars="200" w:firstLine="420"/>
            <w:rPr>
              <w:rFonts w:ascii="Arial" w:hAnsi="Arial" w:cs="Arial"/>
              <w:noProof/>
              <w:sz w:val="26"/>
              <w:szCs w:val="26"/>
            </w:rPr>
          </w:pPr>
          <w:hyperlink w:anchor="_Toc529656937" w:history="1"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 xml:space="preserve">1. </w:t>
            </w:r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>游艇结构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_Toc529656937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6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67BFB">
          <w:pPr>
            <w:pStyle w:val="22"/>
            <w:tabs>
              <w:tab w:val="right" w:leader="dot" w:pos="8390"/>
            </w:tabs>
            <w:spacing w:line="360" w:lineRule="auto"/>
            <w:ind w:leftChars="0" w:left="0" w:firstLineChars="200" w:firstLine="420"/>
            <w:rPr>
              <w:rFonts w:ascii="Arial" w:hAnsi="Arial" w:cs="Arial"/>
              <w:noProof/>
              <w:sz w:val="26"/>
              <w:szCs w:val="26"/>
            </w:rPr>
          </w:pPr>
          <w:hyperlink w:anchor="_Toc529656938" w:history="1"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 xml:space="preserve">2. </w:t>
            </w:r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>艇体状况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_Toc529656938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6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rFonts w:ascii="Arial" w:hAnsi="Arial" w:cs="Arial"/>
              <w:noProof/>
              <w:sz w:val="26"/>
              <w:szCs w:val="26"/>
            </w:rPr>
          </w:pPr>
          <w:hyperlink w:anchor="_Toc529656939" w:history="1">
            <w:r w:rsidR="001913A3" w:rsidRPr="001913A3">
              <w:rPr>
                <w:rStyle w:val="a6"/>
                <w:rFonts w:ascii="Arial" w:eastAsia="宋体" w:hAnsi="Arial" w:cs="Arial"/>
                <w:noProof/>
                <w:sz w:val="26"/>
                <w:szCs w:val="26"/>
              </w:rPr>
              <w:t>四、甲板及储物舱室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_Toc529656939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13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rFonts w:ascii="Arial" w:hAnsi="Arial" w:cs="Arial"/>
              <w:noProof/>
              <w:sz w:val="26"/>
              <w:szCs w:val="26"/>
            </w:rPr>
          </w:pPr>
          <w:hyperlink w:anchor="_Toc529656940" w:history="1"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>五、驾驶台及休闲区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_Toc529656940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18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rFonts w:ascii="Arial" w:hAnsi="Arial" w:cs="Arial"/>
              <w:noProof/>
              <w:sz w:val="26"/>
              <w:szCs w:val="26"/>
            </w:rPr>
          </w:pPr>
          <w:hyperlink w:anchor="_Toc529656941" w:history="1">
            <w:r w:rsidR="001913A3" w:rsidRPr="001913A3">
              <w:rPr>
                <w:rStyle w:val="a6"/>
                <w:rFonts w:ascii="Arial" w:eastAsia="宋体" w:hAnsi="Arial" w:cs="Arial"/>
                <w:noProof/>
                <w:sz w:val="26"/>
                <w:szCs w:val="26"/>
              </w:rPr>
              <w:t>六、轮机设备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_Toc529656941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24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rFonts w:ascii="Arial" w:hAnsi="Arial" w:cs="Arial"/>
              <w:noProof/>
              <w:sz w:val="26"/>
              <w:szCs w:val="26"/>
            </w:rPr>
          </w:pPr>
          <w:hyperlink w:anchor="_Toc529656942" w:history="1"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>七、消防救生设备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_Toc529656942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29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rFonts w:ascii="Arial" w:hAnsi="Arial" w:cs="Arial"/>
              <w:noProof/>
              <w:sz w:val="26"/>
              <w:szCs w:val="26"/>
            </w:rPr>
          </w:pPr>
          <w:hyperlink w:anchor="_Toc529656943" w:history="1"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>八、鉴定结论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_Toc529656943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31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Pr="001913A3" w:rsidRDefault="00E7538D" w:rsidP="001913A3">
          <w:pPr>
            <w:pStyle w:val="13"/>
            <w:tabs>
              <w:tab w:val="right" w:leader="dot" w:pos="8390"/>
            </w:tabs>
            <w:spacing w:line="360" w:lineRule="auto"/>
            <w:rPr>
              <w:noProof/>
              <w:sz w:val="26"/>
              <w:szCs w:val="26"/>
            </w:rPr>
          </w:pPr>
          <w:hyperlink w:anchor="_Toc529656944" w:history="1">
            <w:r w:rsidR="001913A3" w:rsidRPr="001913A3">
              <w:rPr>
                <w:rStyle w:val="a6"/>
                <w:rFonts w:ascii="Arial" w:hAnsi="Arial" w:cs="Arial"/>
                <w:noProof/>
                <w:sz w:val="26"/>
                <w:szCs w:val="26"/>
              </w:rPr>
              <w:t>九、附件清单：</w:t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1913A3"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_Toc529656944 \h </w:instrTex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D40E74">
              <w:rPr>
                <w:rFonts w:ascii="Arial" w:hAnsi="Arial" w:cs="Arial"/>
                <w:noProof/>
                <w:webHidden/>
                <w:sz w:val="26"/>
                <w:szCs w:val="26"/>
              </w:rPr>
              <w:t>32</w:t>
            </w:r>
            <w:r w:rsidRPr="001913A3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3A3" w:rsidRDefault="00E7538D" w:rsidP="001913A3">
          <w:pPr>
            <w:spacing w:line="360" w:lineRule="auto"/>
          </w:pPr>
          <w:r w:rsidRPr="001913A3">
            <w:rPr>
              <w:b/>
              <w:bCs/>
              <w:sz w:val="26"/>
              <w:szCs w:val="26"/>
              <w:lang w:val="zh-CN"/>
            </w:rPr>
            <w:fldChar w:fldCharType="end"/>
          </w:r>
        </w:p>
      </w:sdtContent>
    </w:sdt>
    <w:p w:rsidR="001913A3" w:rsidRDefault="001913A3">
      <w:pPr>
        <w:widowControl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C61811" w:rsidRDefault="00C61811" w:rsidP="009158A2">
      <w:pPr>
        <w:pStyle w:val="10"/>
        <w:ind w:firstLineChars="0" w:firstLine="0"/>
        <w:jc w:val="center"/>
        <w:rPr>
          <w:b/>
          <w:sz w:val="36"/>
          <w:szCs w:val="36"/>
        </w:rPr>
      </w:pPr>
    </w:p>
    <w:p w:rsidR="00F200FA" w:rsidRPr="001913A3" w:rsidRDefault="009158A2" w:rsidP="001913A3">
      <w:pPr>
        <w:pStyle w:val="1"/>
        <w:spacing w:before="0" w:after="0" w:line="360" w:lineRule="auto"/>
        <w:jc w:val="center"/>
        <w:rPr>
          <w:sz w:val="36"/>
          <w:szCs w:val="36"/>
        </w:rPr>
      </w:pPr>
      <w:bookmarkStart w:id="0" w:name="_Toc529656931"/>
      <w:r w:rsidRPr="001913A3">
        <w:rPr>
          <w:rFonts w:hint="eastAsia"/>
          <w:sz w:val="36"/>
          <w:szCs w:val="36"/>
        </w:rPr>
        <w:t>船舶检验报告声明</w:t>
      </w:r>
      <w:bookmarkEnd w:id="0"/>
    </w:p>
    <w:p w:rsidR="00C61811" w:rsidRDefault="00C61811" w:rsidP="009158A2">
      <w:pPr>
        <w:tabs>
          <w:tab w:val="left" w:pos="5355"/>
        </w:tabs>
        <w:spacing w:line="360" w:lineRule="auto"/>
        <w:ind w:firstLineChars="200" w:firstLine="480"/>
        <w:rPr>
          <w:rFonts w:ascii="Arial" w:eastAsia="宋体" w:hAnsi="Arial" w:cs="Arial"/>
          <w:bCs/>
          <w:color w:val="000000"/>
          <w:sz w:val="24"/>
          <w:szCs w:val="24"/>
        </w:rPr>
      </w:pPr>
    </w:p>
    <w:p w:rsidR="009158A2" w:rsidRPr="009158A2" w:rsidRDefault="009158A2" w:rsidP="00C61811">
      <w:pPr>
        <w:tabs>
          <w:tab w:val="left" w:pos="5355"/>
        </w:tabs>
        <w:spacing w:line="360" w:lineRule="auto"/>
        <w:ind w:firstLineChars="200" w:firstLine="520"/>
        <w:rPr>
          <w:rFonts w:ascii="Arial" w:eastAsia="宋体" w:hAnsi="Arial" w:cs="Arial"/>
          <w:bCs/>
          <w:color w:val="000000"/>
          <w:sz w:val="26"/>
          <w:szCs w:val="26"/>
        </w:rPr>
      </w:pPr>
      <w:r w:rsidRPr="009158A2">
        <w:rPr>
          <w:rFonts w:ascii="Arial" w:eastAsia="宋体" w:hAnsi="Arial" w:cs="Arial" w:hint="eastAsia"/>
          <w:bCs/>
          <w:color w:val="000000"/>
          <w:sz w:val="26"/>
          <w:szCs w:val="26"/>
        </w:rPr>
        <w:t>兹承青岛海事法院司法鉴定中心的委托（鉴定委托书编号：（</w:t>
      </w:r>
      <w:r w:rsidRPr="009158A2">
        <w:rPr>
          <w:rFonts w:ascii="Arial" w:eastAsia="宋体" w:hAnsi="Arial" w:cs="Arial" w:hint="eastAsia"/>
          <w:bCs/>
          <w:color w:val="000000"/>
          <w:sz w:val="26"/>
          <w:szCs w:val="26"/>
        </w:rPr>
        <w:t>2018</w:t>
      </w:r>
      <w:r w:rsidRPr="009158A2">
        <w:rPr>
          <w:rFonts w:ascii="Arial" w:eastAsia="宋体" w:hAnsi="Arial" w:cs="Arial" w:hint="eastAsia"/>
          <w:bCs/>
          <w:color w:val="000000"/>
          <w:sz w:val="26"/>
          <w:szCs w:val="26"/>
        </w:rPr>
        <w:t>）青海法技鉴字第</w:t>
      </w:r>
      <w:r w:rsidRPr="00C61811">
        <w:rPr>
          <w:rFonts w:ascii="Arial" w:eastAsia="宋体" w:hAnsi="Arial" w:cs="Arial" w:hint="eastAsia"/>
          <w:bCs/>
          <w:color w:val="000000"/>
          <w:sz w:val="26"/>
          <w:szCs w:val="26"/>
        </w:rPr>
        <w:t>116</w:t>
      </w:r>
      <w:r w:rsidRPr="009158A2">
        <w:rPr>
          <w:rFonts w:ascii="Arial" w:eastAsia="宋体" w:hAnsi="Arial" w:cs="Arial" w:hint="eastAsia"/>
          <w:bCs/>
          <w:color w:val="000000"/>
          <w:sz w:val="26"/>
          <w:szCs w:val="26"/>
        </w:rPr>
        <w:t>号），</w:t>
      </w:r>
      <w:r w:rsidRPr="00C61811">
        <w:rPr>
          <w:rFonts w:ascii="Arial" w:eastAsia="宋体" w:hAnsi="Arial" w:cs="Arial" w:hint="eastAsia"/>
          <w:bCs/>
          <w:color w:val="000000"/>
          <w:sz w:val="26"/>
          <w:szCs w:val="26"/>
        </w:rPr>
        <w:t>按照公认的检验</w:t>
      </w:r>
      <w:r w:rsidRPr="009158A2">
        <w:rPr>
          <w:rFonts w:ascii="Arial" w:eastAsia="宋体" w:hAnsi="Arial" w:cs="Arial" w:hint="eastAsia"/>
          <w:bCs/>
          <w:color w:val="000000"/>
          <w:sz w:val="26"/>
          <w:szCs w:val="26"/>
        </w:rPr>
        <w:t>方法，对已扣押的</w:t>
      </w:r>
      <w:r w:rsidRPr="00C61811">
        <w:rPr>
          <w:rFonts w:ascii="Arial" w:eastAsia="宋体" w:hAnsi="Arial" w:cs="Arial" w:hint="eastAsia"/>
          <w:bCs/>
          <w:color w:val="000000"/>
          <w:sz w:val="26"/>
          <w:szCs w:val="26"/>
        </w:rPr>
        <w:t>“海钓玩家”号游艇</w:t>
      </w:r>
      <w:r w:rsidRPr="009158A2">
        <w:rPr>
          <w:rFonts w:ascii="Arial" w:eastAsia="宋体" w:hAnsi="Arial" w:cs="Arial" w:hint="eastAsia"/>
          <w:bCs/>
          <w:color w:val="000000"/>
          <w:sz w:val="26"/>
          <w:szCs w:val="26"/>
        </w:rPr>
        <w:t>进行了船舶</w:t>
      </w:r>
      <w:r w:rsidR="00C61811" w:rsidRPr="00C61811">
        <w:rPr>
          <w:rFonts w:ascii="Arial" w:eastAsia="宋体" w:hAnsi="Arial" w:cs="Arial" w:hint="eastAsia"/>
          <w:bCs/>
          <w:color w:val="000000"/>
          <w:sz w:val="26"/>
          <w:szCs w:val="26"/>
        </w:rPr>
        <w:t>检验鉴定</w:t>
      </w:r>
      <w:r w:rsidR="005909C4">
        <w:rPr>
          <w:rFonts w:ascii="Arial" w:eastAsia="宋体" w:hAnsi="Arial" w:cs="Arial" w:hint="eastAsia"/>
          <w:bCs/>
          <w:color w:val="000000"/>
          <w:sz w:val="26"/>
          <w:szCs w:val="26"/>
        </w:rPr>
        <w:t>。我们谨就本项检验</w:t>
      </w:r>
      <w:r w:rsidRPr="009158A2">
        <w:rPr>
          <w:rFonts w:ascii="Arial" w:eastAsia="宋体" w:hAnsi="Arial" w:cs="Arial" w:hint="eastAsia"/>
          <w:bCs/>
          <w:color w:val="000000"/>
          <w:sz w:val="26"/>
          <w:szCs w:val="26"/>
        </w:rPr>
        <w:t>声明如下：</w:t>
      </w:r>
    </w:p>
    <w:p w:rsidR="009158A2" w:rsidRPr="009158A2" w:rsidRDefault="00C61811" w:rsidP="00C61811">
      <w:pPr>
        <w:numPr>
          <w:ilvl w:val="0"/>
          <w:numId w:val="26"/>
        </w:numPr>
        <w:tabs>
          <w:tab w:val="left" w:pos="5355"/>
        </w:tabs>
        <w:spacing w:line="360" w:lineRule="auto"/>
        <w:ind w:left="0" w:firstLine="0"/>
        <w:rPr>
          <w:rFonts w:ascii="Arial" w:eastAsia="宋体" w:hAnsi="Arial" w:cs="Arial"/>
          <w:bCs/>
          <w:color w:val="000000"/>
          <w:sz w:val="26"/>
          <w:szCs w:val="26"/>
        </w:rPr>
      </w:pPr>
      <w:r w:rsidRPr="00C61811">
        <w:rPr>
          <w:rFonts w:ascii="Arial" w:eastAsia="宋体" w:hAnsi="Arial" w:cs="Arial" w:hint="eastAsia"/>
          <w:bCs/>
          <w:color w:val="000000"/>
          <w:sz w:val="26"/>
          <w:szCs w:val="26"/>
        </w:rPr>
        <w:t>我们在本鉴定报告中陈述的事实是真实、客观的。本鉴定</w:t>
      </w:r>
      <w:r w:rsidR="009158A2" w:rsidRPr="009158A2">
        <w:rPr>
          <w:rFonts w:ascii="Arial" w:eastAsia="宋体" w:hAnsi="Arial" w:cs="Arial" w:hint="eastAsia"/>
          <w:bCs/>
          <w:color w:val="000000"/>
          <w:sz w:val="26"/>
          <w:szCs w:val="26"/>
        </w:rPr>
        <w:t>报告中的分析和结论是我们在恪守独立、客观、公正的原则基础上形成的，我们没有受到他人的影响和制约。</w:t>
      </w:r>
    </w:p>
    <w:p w:rsidR="009158A2" w:rsidRPr="009158A2" w:rsidRDefault="00C61811" w:rsidP="00C61811">
      <w:pPr>
        <w:numPr>
          <w:ilvl w:val="0"/>
          <w:numId w:val="26"/>
        </w:numPr>
        <w:tabs>
          <w:tab w:val="left" w:pos="5355"/>
        </w:tabs>
        <w:spacing w:line="360" w:lineRule="auto"/>
        <w:ind w:left="0" w:firstLine="0"/>
        <w:rPr>
          <w:rFonts w:ascii="Arial" w:eastAsia="宋体" w:hAnsi="Arial" w:cs="Arial"/>
          <w:bCs/>
          <w:color w:val="000000"/>
          <w:sz w:val="26"/>
          <w:szCs w:val="26"/>
        </w:rPr>
      </w:pPr>
      <w:r w:rsidRPr="00C61811">
        <w:rPr>
          <w:rFonts w:ascii="Arial" w:eastAsia="宋体" w:hAnsi="Arial" w:cs="Arial" w:hint="eastAsia"/>
          <w:bCs/>
          <w:color w:val="000000"/>
          <w:sz w:val="26"/>
          <w:szCs w:val="26"/>
        </w:rPr>
        <w:t>我们与检验标的</w:t>
      </w:r>
      <w:r w:rsidR="009158A2" w:rsidRPr="009158A2">
        <w:rPr>
          <w:rFonts w:ascii="Arial" w:eastAsia="宋体" w:hAnsi="Arial" w:cs="Arial" w:hint="eastAsia"/>
          <w:bCs/>
          <w:color w:val="000000"/>
          <w:sz w:val="26"/>
          <w:szCs w:val="26"/>
        </w:rPr>
        <w:t>在过去、现时和将来都没有利益关系。我们与有关当事方及相关人员没有任何利益关系和偏见。</w:t>
      </w:r>
    </w:p>
    <w:p w:rsidR="00C61811" w:rsidRDefault="00C61811" w:rsidP="00C61811">
      <w:pPr>
        <w:numPr>
          <w:ilvl w:val="0"/>
          <w:numId w:val="26"/>
        </w:numPr>
        <w:tabs>
          <w:tab w:val="left" w:pos="5355"/>
        </w:tabs>
        <w:spacing w:line="360" w:lineRule="auto"/>
        <w:ind w:left="0" w:firstLine="0"/>
        <w:rPr>
          <w:rFonts w:ascii="Arial" w:eastAsia="宋体" w:hAnsi="Arial" w:cs="Arial"/>
          <w:bCs/>
          <w:color w:val="000000"/>
          <w:sz w:val="26"/>
          <w:szCs w:val="26"/>
        </w:rPr>
      </w:pPr>
      <w:r w:rsidRPr="00C61811">
        <w:rPr>
          <w:rFonts w:ascii="Arial" w:eastAsia="宋体" w:hAnsi="Arial" w:cs="Arial"/>
          <w:bCs/>
          <w:color w:val="000000"/>
          <w:sz w:val="26"/>
          <w:szCs w:val="26"/>
        </w:rPr>
        <w:t>我们已对本检验报告中的检验对象进行了实地勘察，但我们对检验对象的现场勘察仅限于对其外观和使用状况，对被遮盖、未暴露及难以接触的部分，依据委托方提供的资料进行鉴定。我们不承担对检验对象内部结构、质量进行调查的责任。</w:t>
      </w:r>
    </w:p>
    <w:p w:rsidR="00840ECA" w:rsidRPr="00C61811" w:rsidRDefault="0015516D" w:rsidP="00840ECA">
      <w:pPr>
        <w:numPr>
          <w:ilvl w:val="0"/>
          <w:numId w:val="26"/>
        </w:numPr>
        <w:tabs>
          <w:tab w:val="left" w:pos="5355"/>
        </w:tabs>
        <w:spacing w:line="360" w:lineRule="auto"/>
        <w:ind w:left="0" w:firstLine="0"/>
        <w:rPr>
          <w:rFonts w:ascii="Arial" w:eastAsia="宋体" w:hAnsi="Arial" w:cs="Arial"/>
          <w:bCs/>
          <w:color w:val="000000"/>
          <w:sz w:val="26"/>
          <w:szCs w:val="26"/>
        </w:rPr>
      </w:pPr>
      <w:r>
        <w:rPr>
          <w:rFonts w:ascii="Arial" w:eastAsia="宋体" w:hAnsi="Arial" w:cs="Arial" w:hint="eastAsia"/>
          <w:bCs/>
          <w:color w:val="000000"/>
          <w:sz w:val="26"/>
          <w:szCs w:val="26"/>
        </w:rPr>
        <w:t>本报告仅供各方权利人对该游艇目前状况的了解，仅反映</w:t>
      </w:r>
      <w:r w:rsidR="00840ECA" w:rsidRPr="00840ECA">
        <w:rPr>
          <w:rFonts w:ascii="Arial" w:eastAsia="宋体" w:hAnsi="Arial" w:cs="Arial" w:hint="eastAsia"/>
          <w:bCs/>
          <w:color w:val="000000"/>
          <w:sz w:val="26"/>
          <w:szCs w:val="26"/>
        </w:rPr>
        <w:t>游艇检验当时的船舶技术状况，并不包含在完成现场检验工作之后，游艇有可能发生的任何技术状况的变化。</w:t>
      </w:r>
    </w:p>
    <w:p w:rsidR="00F200FA" w:rsidRDefault="00F200FA" w:rsidP="00232CAF">
      <w:pPr>
        <w:pStyle w:val="10"/>
        <w:ind w:firstLineChars="0" w:firstLine="0"/>
        <w:rPr>
          <w:b/>
          <w:sz w:val="36"/>
          <w:szCs w:val="36"/>
        </w:rPr>
      </w:pPr>
    </w:p>
    <w:p w:rsidR="00C61811" w:rsidRDefault="00C61811">
      <w:pPr>
        <w:widowControl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CA226F" w:rsidRPr="009158A2" w:rsidRDefault="00A500B8" w:rsidP="009158A2">
      <w:pPr>
        <w:pStyle w:val="1"/>
        <w:jc w:val="center"/>
        <w:rPr>
          <w:sz w:val="36"/>
          <w:szCs w:val="36"/>
        </w:rPr>
      </w:pPr>
      <w:bookmarkStart w:id="1" w:name="_Toc529656932"/>
      <w:r w:rsidRPr="00E10BCC">
        <w:rPr>
          <w:rFonts w:hint="eastAsia"/>
          <w:sz w:val="36"/>
          <w:szCs w:val="36"/>
        </w:rPr>
        <w:lastRenderedPageBreak/>
        <w:t>检验概要</w:t>
      </w:r>
      <w:bookmarkEnd w:id="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6381"/>
      </w:tblGrid>
      <w:tr w:rsidR="00F242C5" w:rsidRPr="00D52613" w:rsidTr="000446D9">
        <w:tc>
          <w:tcPr>
            <w:tcW w:w="2235" w:type="dxa"/>
          </w:tcPr>
          <w:p w:rsidR="00F242C5" w:rsidRPr="00D52613" w:rsidRDefault="00F242C5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委托人</w:t>
            </w:r>
          </w:p>
        </w:tc>
        <w:tc>
          <w:tcPr>
            <w:tcW w:w="6381" w:type="dxa"/>
          </w:tcPr>
          <w:p w:rsidR="00F242C5" w:rsidRPr="00D52613" w:rsidRDefault="00F242C5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青岛海事法院司法鉴定中心</w:t>
            </w:r>
          </w:p>
        </w:tc>
      </w:tr>
      <w:tr w:rsidR="00567D92" w:rsidRPr="00D52613" w:rsidTr="000446D9">
        <w:tc>
          <w:tcPr>
            <w:tcW w:w="2235" w:type="dxa"/>
          </w:tcPr>
          <w:p w:rsidR="00567D92" w:rsidRPr="00D52613" w:rsidRDefault="00567D92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鉴定委托函编号</w:t>
            </w:r>
          </w:p>
        </w:tc>
        <w:tc>
          <w:tcPr>
            <w:tcW w:w="6381" w:type="dxa"/>
          </w:tcPr>
          <w:p w:rsidR="00567D92" w:rsidRPr="00D52613" w:rsidRDefault="00567D92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（</w:t>
            </w: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2018</w:t>
            </w: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）青海法技鉴字第</w:t>
            </w: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116</w:t>
            </w: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号</w:t>
            </w:r>
          </w:p>
        </w:tc>
      </w:tr>
      <w:tr w:rsidR="00F242C5" w:rsidRPr="00D52613" w:rsidTr="000446D9">
        <w:tc>
          <w:tcPr>
            <w:tcW w:w="2235" w:type="dxa"/>
          </w:tcPr>
          <w:p w:rsidR="00F242C5" w:rsidRPr="00D52613" w:rsidRDefault="00F242C5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案情摘要</w:t>
            </w:r>
          </w:p>
        </w:tc>
        <w:tc>
          <w:tcPr>
            <w:tcW w:w="6381" w:type="dxa"/>
          </w:tcPr>
          <w:p w:rsidR="00F242C5" w:rsidRPr="00D52613" w:rsidRDefault="00D52613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对涉案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“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海钓玩家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”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号游艇进行检验、评估、拍卖</w:t>
            </w:r>
          </w:p>
        </w:tc>
      </w:tr>
      <w:tr w:rsidR="00F242C5" w:rsidRPr="00D52613" w:rsidTr="000446D9">
        <w:tc>
          <w:tcPr>
            <w:tcW w:w="2235" w:type="dxa"/>
          </w:tcPr>
          <w:p w:rsidR="00F242C5" w:rsidRPr="00D52613" w:rsidRDefault="00F242C5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鉴定目的</w:t>
            </w:r>
          </w:p>
        </w:tc>
        <w:tc>
          <w:tcPr>
            <w:tcW w:w="6381" w:type="dxa"/>
          </w:tcPr>
          <w:p w:rsidR="00F242C5" w:rsidRPr="00D52613" w:rsidRDefault="00D52613" w:rsidP="00920237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对已扣押的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“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海钓玩家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”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号游艇进行检验。</w:t>
            </w:r>
          </w:p>
        </w:tc>
      </w:tr>
      <w:tr w:rsidR="00F242C5" w:rsidRPr="00D52613" w:rsidTr="000446D9">
        <w:tc>
          <w:tcPr>
            <w:tcW w:w="2235" w:type="dxa"/>
          </w:tcPr>
          <w:p w:rsidR="00F242C5" w:rsidRPr="00D52613" w:rsidRDefault="00F242C5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鉴定要求</w:t>
            </w:r>
          </w:p>
        </w:tc>
        <w:tc>
          <w:tcPr>
            <w:tcW w:w="6381" w:type="dxa"/>
          </w:tcPr>
          <w:p w:rsidR="00F242C5" w:rsidRPr="00D52613" w:rsidRDefault="00D52613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客观公正。船上油料及配件一并评估</w:t>
            </w:r>
            <w:r w:rsidR="00F242C5" w:rsidRPr="00D52613">
              <w:rPr>
                <w:rFonts w:ascii="Arial" w:hAnsi="Arial" w:cs="Arial"/>
                <w:color w:val="000000"/>
                <w:sz w:val="24"/>
                <w:szCs w:val="24"/>
              </w:rPr>
              <w:t>。</w:t>
            </w:r>
          </w:p>
        </w:tc>
      </w:tr>
      <w:tr w:rsidR="00F242C5" w:rsidRPr="00D52613" w:rsidTr="000446D9">
        <w:tc>
          <w:tcPr>
            <w:tcW w:w="2235" w:type="dxa"/>
          </w:tcPr>
          <w:p w:rsidR="00F242C5" w:rsidRPr="00D52613" w:rsidRDefault="00F242C5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申请人</w:t>
            </w:r>
          </w:p>
        </w:tc>
        <w:tc>
          <w:tcPr>
            <w:tcW w:w="6381" w:type="dxa"/>
          </w:tcPr>
          <w:p w:rsidR="00F242C5" w:rsidRPr="00D52613" w:rsidRDefault="00D52613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中国民生银行股份有限公司青岛分行</w:t>
            </w:r>
          </w:p>
          <w:p w:rsidR="00F242C5" w:rsidRPr="00D52613" w:rsidRDefault="00F242C5" w:rsidP="00920237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联系人：</w:t>
            </w:r>
            <w:r w:rsidR="00D52613" w:rsidRPr="00D52613">
              <w:rPr>
                <w:rFonts w:ascii="Arial" w:hAnsi="Arial" w:cs="Arial"/>
                <w:color w:val="000000"/>
                <w:sz w:val="24"/>
                <w:szCs w:val="24"/>
              </w:rPr>
              <w:t>韩斐妍</w:t>
            </w:r>
            <w:r w:rsidR="00D52613" w:rsidRPr="00D52613">
              <w:rPr>
                <w:rFonts w:ascii="Arial" w:hAnsi="Arial" w:cs="Arial"/>
                <w:color w:val="000000"/>
                <w:sz w:val="24"/>
                <w:szCs w:val="24"/>
              </w:rPr>
              <w:t>18660272975</w:t>
            </w:r>
          </w:p>
        </w:tc>
      </w:tr>
      <w:tr w:rsidR="00F242C5" w:rsidRPr="00D52613" w:rsidTr="000446D9">
        <w:tc>
          <w:tcPr>
            <w:tcW w:w="2235" w:type="dxa"/>
          </w:tcPr>
          <w:p w:rsidR="00F242C5" w:rsidRPr="00D52613" w:rsidRDefault="00F242C5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被申请人</w:t>
            </w:r>
          </w:p>
        </w:tc>
        <w:tc>
          <w:tcPr>
            <w:tcW w:w="6381" w:type="dxa"/>
          </w:tcPr>
          <w:p w:rsidR="00F242C5" w:rsidRPr="00D52613" w:rsidRDefault="00D52613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王吉顺</w:t>
            </w:r>
          </w:p>
          <w:p w:rsidR="00F242C5" w:rsidRPr="00D52613" w:rsidRDefault="00D52613" w:rsidP="00920237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联系人：王吉顺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 xml:space="preserve">  13969719999</w:t>
            </w:r>
          </w:p>
        </w:tc>
      </w:tr>
      <w:tr w:rsidR="00F242C5" w:rsidRPr="00D52613" w:rsidTr="000446D9">
        <w:tc>
          <w:tcPr>
            <w:tcW w:w="2235" w:type="dxa"/>
          </w:tcPr>
          <w:p w:rsidR="00F242C5" w:rsidRPr="00D52613" w:rsidRDefault="00F242C5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检验日期</w:t>
            </w:r>
          </w:p>
        </w:tc>
        <w:tc>
          <w:tcPr>
            <w:tcW w:w="6381" w:type="dxa"/>
          </w:tcPr>
          <w:p w:rsidR="00F242C5" w:rsidRPr="00D52613" w:rsidRDefault="00F242C5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年</w:t>
            </w:r>
            <w:r w:rsidR="00D52613" w:rsidRPr="00D52613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月</w:t>
            </w:r>
            <w:r w:rsidR="00D52613" w:rsidRPr="00D52613">
              <w:rPr>
                <w:rFonts w:ascii="Arial" w:hAnsi="Arial" w:cs="Arial"/>
                <w:color w:val="000000"/>
                <w:sz w:val="24"/>
                <w:szCs w:val="24"/>
              </w:rPr>
              <w:t>09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日</w:t>
            </w:r>
          </w:p>
        </w:tc>
      </w:tr>
      <w:tr w:rsidR="00F242C5" w:rsidRPr="00D52613" w:rsidTr="000446D9">
        <w:tc>
          <w:tcPr>
            <w:tcW w:w="2235" w:type="dxa"/>
          </w:tcPr>
          <w:p w:rsidR="00F242C5" w:rsidRPr="00D52613" w:rsidRDefault="00F242C5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检验地点</w:t>
            </w:r>
          </w:p>
        </w:tc>
        <w:tc>
          <w:tcPr>
            <w:tcW w:w="6381" w:type="dxa"/>
          </w:tcPr>
          <w:p w:rsidR="00F242C5" w:rsidRPr="00D52613" w:rsidRDefault="00D52613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山东省青岛市崂山区青大三路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号保利漫月山小区前</w:t>
            </w:r>
          </w:p>
        </w:tc>
      </w:tr>
      <w:tr w:rsidR="00F242C5" w:rsidRPr="00D52613" w:rsidTr="000446D9">
        <w:tc>
          <w:tcPr>
            <w:tcW w:w="2235" w:type="dxa"/>
          </w:tcPr>
          <w:p w:rsidR="00F242C5" w:rsidRPr="00D52613" w:rsidRDefault="0015516D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验船师</w:t>
            </w:r>
          </w:p>
        </w:tc>
        <w:tc>
          <w:tcPr>
            <w:tcW w:w="6381" w:type="dxa"/>
          </w:tcPr>
          <w:p w:rsidR="00F242C5" w:rsidRPr="00D52613" w:rsidRDefault="00D52613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2613">
              <w:rPr>
                <w:rFonts w:ascii="Arial" w:hAnsi="Arial" w:cs="Arial"/>
                <w:color w:val="000000"/>
                <w:sz w:val="24"/>
                <w:szCs w:val="24"/>
              </w:rPr>
              <w:t>杨振杰、程帅鸣</w:t>
            </w:r>
          </w:p>
        </w:tc>
      </w:tr>
      <w:tr w:rsidR="00C61811" w:rsidRPr="00D52613" w:rsidTr="000446D9">
        <w:tc>
          <w:tcPr>
            <w:tcW w:w="2235" w:type="dxa"/>
          </w:tcPr>
          <w:p w:rsidR="00C61811" w:rsidRPr="00D52613" w:rsidRDefault="00C61811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检验结论</w:t>
            </w:r>
          </w:p>
        </w:tc>
        <w:tc>
          <w:tcPr>
            <w:tcW w:w="6381" w:type="dxa"/>
          </w:tcPr>
          <w:p w:rsidR="00C61811" w:rsidRPr="00D52613" w:rsidRDefault="0015516D" w:rsidP="00C61811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署名验船师于</w:t>
            </w: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2018</w:t>
            </w: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年</w:t>
            </w: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11</w:t>
            </w: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月</w:t>
            </w: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09</w:t>
            </w: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日，在实施了相应的检验程序后，得出“海钓玩家”号游艇被海水浸泡约半个月，该游艇处于不适航状态。</w:t>
            </w:r>
          </w:p>
        </w:tc>
      </w:tr>
      <w:tr w:rsidR="000446D9" w:rsidRPr="00D52613" w:rsidTr="000446D9">
        <w:tc>
          <w:tcPr>
            <w:tcW w:w="2235" w:type="dxa"/>
          </w:tcPr>
          <w:p w:rsidR="000446D9" w:rsidRDefault="000446D9" w:rsidP="00F242C5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检验报告有效期</w:t>
            </w:r>
          </w:p>
        </w:tc>
        <w:tc>
          <w:tcPr>
            <w:tcW w:w="6381" w:type="dxa"/>
          </w:tcPr>
          <w:p w:rsidR="000446D9" w:rsidRPr="00C61811" w:rsidRDefault="000446D9" w:rsidP="00C61811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  <w:szCs w:val="24"/>
              </w:rPr>
              <w:t>本检验报告有效期为一年，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自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2018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年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11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月</w:t>
            </w:r>
            <w:r w:rsidR="00B366D3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15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日至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2019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年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11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月</w:t>
            </w:r>
            <w:r w:rsidR="00B366D3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14</w:t>
            </w:r>
            <w:r w:rsidRPr="0015516D">
              <w:rPr>
                <w:rFonts w:ascii="Arial" w:hAnsi="Arial" w:cs="Arial" w:hint="eastAsia"/>
                <w:color w:val="000000" w:themeColor="text1"/>
                <w:sz w:val="24"/>
                <w:szCs w:val="24"/>
              </w:rPr>
              <w:t>日。</w:t>
            </w:r>
          </w:p>
        </w:tc>
      </w:tr>
    </w:tbl>
    <w:p w:rsidR="00CA226F" w:rsidRDefault="00CA226F">
      <w:pPr>
        <w:pStyle w:val="4"/>
        <w:ind w:left="720" w:firstLineChars="0" w:firstLine="0"/>
        <w:jc w:val="center"/>
        <w:rPr>
          <w:b/>
          <w:sz w:val="36"/>
          <w:szCs w:val="36"/>
        </w:rPr>
      </w:pPr>
    </w:p>
    <w:p w:rsidR="00567D92" w:rsidRDefault="00567D92">
      <w:pPr>
        <w:widowControl/>
        <w:jc w:val="left"/>
        <w:rPr>
          <w:rFonts w:ascii="Calibri" w:eastAsia="宋体" w:hAnsi="Calibri" w:cs="Calibri"/>
          <w:sz w:val="26"/>
          <w:szCs w:val="26"/>
        </w:rPr>
      </w:pPr>
    </w:p>
    <w:p w:rsidR="00A16343" w:rsidRDefault="00A16343" w:rsidP="00A16343">
      <w:pPr>
        <w:pStyle w:val="3"/>
      </w:pPr>
    </w:p>
    <w:p w:rsidR="00567D92" w:rsidRPr="00E10BCC" w:rsidRDefault="00567D92" w:rsidP="00E10BCC">
      <w:pPr>
        <w:pStyle w:val="1"/>
        <w:spacing w:before="0" w:after="0" w:line="360" w:lineRule="auto"/>
        <w:jc w:val="center"/>
        <w:rPr>
          <w:sz w:val="36"/>
          <w:szCs w:val="36"/>
        </w:rPr>
      </w:pPr>
      <w:bookmarkStart w:id="2" w:name="_Toc529656933"/>
      <w:r w:rsidRPr="00E10BCC">
        <w:rPr>
          <w:rFonts w:hint="eastAsia"/>
          <w:sz w:val="36"/>
          <w:szCs w:val="36"/>
        </w:rPr>
        <w:lastRenderedPageBreak/>
        <w:t>“海钓玩家”号游艇鉴定检验报告</w:t>
      </w:r>
      <w:bookmarkEnd w:id="2"/>
    </w:p>
    <w:p w:rsidR="00567D92" w:rsidRDefault="00567D92" w:rsidP="00E10BCC">
      <w:pPr>
        <w:pStyle w:val="20"/>
        <w:spacing w:before="0" w:beforeAutospacing="0" w:line="360" w:lineRule="auto"/>
        <w:ind w:firstLine="520"/>
        <w:rPr>
          <w:sz w:val="26"/>
          <w:szCs w:val="26"/>
        </w:rPr>
      </w:pPr>
    </w:p>
    <w:p w:rsidR="00CA226F" w:rsidRPr="00AB06F2" w:rsidRDefault="00FD703C" w:rsidP="00AB06F2">
      <w:pPr>
        <w:spacing w:line="360" w:lineRule="auto"/>
        <w:ind w:firstLineChars="200" w:firstLine="52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/>
          <w:sz w:val="26"/>
          <w:szCs w:val="26"/>
        </w:rPr>
        <w:t>兹受青岛海事法院司法鉴定中心的委托，署名</w:t>
      </w:r>
      <w:r>
        <w:rPr>
          <w:rFonts w:ascii="Arial" w:eastAsia="宋体" w:hAnsi="Arial" w:cs="Arial" w:hint="eastAsia"/>
          <w:sz w:val="26"/>
          <w:szCs w:val="26"/>
        </w:rPr>
        <w:t>验船师</w:t>
      </w:r>
      <w:r w:rsidR="00A16343" w:rsidRPr="00AB06F2">
        <w:rPr>
          <w:rFonts w:ascii="Arial" w:eastAsia="宋体" w:hAnsi="Arial" w:cs="Arial"/>
          <w:sz w:val="26"/>
          <w:szCs w:val="26"/>
        </w:rPr>
        <w:t>杨振杰、程帅鸣</w:t>
      </w:r>
      <w:r w:rsidR="00A500B8" w:rsidRPr="00AB06F2">
        <w:rPr>
          <w:rFonts w:ascii="Arial" w:eastAsia="宋体" w:hAnsi="Arial" w:cs="Arial"/>
          <w:sz w:val="26"/>
          <w:szCs w:val="26"/>
        </w:rPr>
        <w:t>于</w:t>
      </w:r>
      <w:r w:rsidR="00C71CB5" w:rsidRPr="00AB06F2">
        <w:rPr>
          <w:rFonts w:ascii="Arial" w:eastAsia="宋体" w:hAnsi="Arial" w:cs="Arial"/>
          <w:sz w:val="26"/>
          <w:szCs w:val="26"/>
        </w:rPr>
        <w:t>2018</w:t>
      </w:r>
      <w:r w:rsidR="00A500B8" w:rsidRPr="00AB06F2">
        <w:rPr>
          <w:rFonts w:ascii="Arial" w:eastAsia="宋体" w:hAnsi="Arial" w:cs="Arial"/>
          <w:sz w:val="26"/>
          <w:szCs w:val="26"/>
        </w:rPr>
        <w:t>年</w:t>
      </w:r>
      <w:r w:rsidR="00A16343" w:rsidRPr="00AB06F2">
        <w:rPr>
          <w:rFonts w:ascii="Arial" w:eastAsia="宋体" w:hAnsi="Arial" w:cs="Arial"/>
          <w:sz w:val="26"/>
          <w:szCs w:val="26"/>
        </w:rPr>
        <w:t>11</w:t>
      </w:r>
      <w:r w:rsidR="00A500B8" w:rsidRPr="00AB06F2">
        <w:rPr>
          <w:rFonts w:ascii="Arial" w:eastAsia="宋体" w:hAnsi="Arial" w:cs="Arial"/>
          <w:sz w:val="26"/>
          <w:szCs w:val="26"/>
        </w:rPr>
        <w:t>月</w:t>
      </w:r>
      <w:r w:rsidR="00A16343" w:rsidRPr="00AB06F2">
        <w:rPr>
          <w:rFonts w:ascii="Arial" w:eastAsia="宋体" w:hAnsi="Arial" w:cs="Arial"/>
          <w:sz w:val="26"/>
          <w:szCs w:val="26"/>
        </w:rPr>
        <w:t>09</w:t>
      </w:r>
      <w:r w:rsidR="00A500B8" w:rsidRPr="00AB06F2">
        <w:rPr>
          <w:rFonts w:ascii="Arial" w:eastAsia="宋体" w:hAnsi="Arial" w:cs="Arial"/>
          <w:sz w:val="26"/>
          <w:szCs w:val="26"/>
        </w:rPr>
        <w:t>日前往</w:t>
      </w:r>
      <w:r w:rsidR="00A16343" w:rsidRPr="00AB06F2">
        <w:rPr>
          <w:rFonts w:ascii="Arial" w:eastAsia="宋体" w:hAnsi="Arial" w:cs="Arial"/>
          <w:sz w:val="26"/>
          <w:szCs w:val="26"/>
        </w:rPr>
        <w:t>山东省青岛市崂山区青大三路</w:t>
      </w:r>
      <w:r w:rsidR="00A16343" w:rsidRPr="00AB06F2">
        <w:rPr>
          <w:rFonts w:ascii="Arial" w:eastAsia="宋体" w:hAnsi="Arial" w:cs="Arial"/>
          <w:sz w:val="26"/>
          <w:szCs w:val="26"/>
        </w:rPr>
        <w:t>6</w:t>
      </w:r>
      <w:r w:rsidR="00A16343" w:rsidRPr="00AB06F2">
        <w:rPr>
          <w:rFonts w:ascii="Arial" w:eastAsia="宋体" w:hAnsi="Arial" w:cs="Arial"/>
          <w:sz w:val="26"/>
          <w:szCs w:val="26"/>
        </w:rPr>
        <w:t>号保利漫月山小区前</w:t>
      </w:r>
      <w:r w:rsidR="00F242C5" w:rsidRPr="00AB06F2">
        <w:rPr>
          <w:rFonts w:ascii="Arial" w:eastAsia="宋体" w:hAnsi="Arial" w:cs="Arial"/>
          <w:sz w:val="26"/>
          <w:szCs w:val="26"/>
        </w:rPr>
        <w:t>，对</w:t>
      </w:r>
      <w:r w:rsidR="00A16343" w:rsidRPr="00AB06F2">
        <w:rPr>
          <w:rFonts w:ascii="Arial" w:eastAsia="宋体" w:hAnsi="Arial" w:cs="Arial"/>
          <w:sz w:val="26"/>
          <w:szCs w:val="26"/>
        </w:rPr>
        <w:t>放置于地面的</w:t>
      </w:r>
      <w:r w:rsidR="00A16343" w:rsidRPr="00AB06F2">
        <w:rPr>
          <w:rFonts w:ascii="Arial" w:eastAsia="宋体" w:hAnsi="Arial" w:cs="Arial"/>
          <w:sz w:val="26"/>
          <w:szCs w:val="26"/>
        </w:rPr>
        <w:t>“</w:t>
      </w:r>
      <w:r w:rsidR="00A16343" w:rsidRPr="00AB06F2">
        <w:rPr>
          <w:rFonts w:ascii="Arial" w:eastAsia="宋体" w:hAnsi="Arial" w:cs="Arial"/>
          <w:sz w:val="26"/>
          <w:szCs w:val="26"/>
        </w:rPr>
        <w:t>海钓玩家</w:t>
      </w:r>
      <w:r w:rsidR="00A16343" w:rsidRPr="00AB06F2">
        <w:rPr>
          <w:rFonts w:ascii="Arial" w:eastAsia="宋体" w:hAnsi="Arial" w:cs="Arial"/>
          <w:sz w:val="26"/>
          <w:szCs w:val="26"/>
        </w:rPr>
        <w:t>”</w:t>
      </w:r>
      <w:r w:rsidR="00A16343" w:rsidRPr="00AB06F2">
        <w:rPr>
          <w:rFonts w:ascii="Arial" w:eastAsia="宋体" w:hAnsi="Arial" w:cs="Arial"/>
          <w:sz w:val="26"/>
          <w:szCs w:val="26"/>
        </w:rPr>
        <w:t>号游轮的船体、轮机等技术状况进行了勘验和鉴定。</w:t>
      </w:r>
    </w:p>
    <w:p w:rsidR="00CA226F" w:rsidRPr="00A16343" w:rsidRDefault="00A500B8" w:rsidP="00A16343">
      <w:pPr>
        <w:pStyle w:val="1"/>
        <w:spacing w:before="0" w:after="0" w:line="360" w:lineRule="auto"/>
        <w:rPr>
          <w:rFonts w:ascii="宋体" w:eastAsia="宋体" w:hAnsi="宋体"/>
          <w:sz w:val="26"/>
          <w:szCs w:val="26"/>
        </w:rPr>
      </w:pPr>
      <w:bookmarkStart w:id="3" w:name="_Toc529656934"/>
      <w:r w:rsidRPr="00A16343">
        <w:rPr>
          <w:rFonts w:ascii="宋体" w:eastAsia="宋体" w:hAnsi="宋体"/>
          <w:sz w:val="26"/>
          <w:szCs w:val="26"/>
        </w:rPr>
        <w:t>一、检验条件与船舶状态</w:t>
      </w:r>
      <w:bookmarkEnd w:id="3"/>
    </w:p>
    <w:p w:rsidR="000B3D5F" w:rsidRPr="00AB06F2" w:rsidRDefault="00A16343" w:rsidP="00AB06F2">
      <w:pPr>
        <w:spacing w:line="360" w:lineRule="auto"/>
        <w:ind w:firstLineChars="200" w:firstLine="520"/>
        <w:rPr>
          <w:rFonts w:ascii="Arial" w:eastAsia="宋体" w:hAnsi="Arial" w:cs="Arial"/>
          <w:sz w:val="26"/>
          <w:szCs w:val="26"/>
        </w:rPr>
      </w:pPr>
      <w:bookmarkStart w:id="4" w:name="OLE_LINK1"/>
      <w:r w:rsidRPr="00AB06F2">
        <w:rPr>
          <w:rFonts w:ascii="Arial" w:eastAsia="宋体" w:hAnsi="Arial" w:cs="Arial"/>
          <w:sz w:val="26"/>
          <w:szCs w:val="26"/>
        </w:rPr>
        <w:t>“</w:t>
      </w:r>
      <w:r w:rsidRPr="00AB06F2">
        <w:rPr>
          <w:rFonts w:ascii="Arial" w:eastAsia="宋体" w:hAnsi="Arial" w:cs="Arial"/>
          <w:sz w:val="26"/>
          <w:szCs w:val="26"/>
        </w:rPr>
        <w:t>海钓玩家</w:t>
      </w:r>
      <w:r w:rsidRPr="00AB06F2">
        <w:rPr>
          <w:rFonts w:ascii="Arial" w:eastAsia="宋体" w:hAnsi="Arial" w:cs="Arial"/>
          <w:sz w:val="26"/>
          <w:szCs w:val="26"/>
        </w:rPr>
        <w:t>”</w:t>
      </w:r>
      <w:r w:rsidR="0015516D">
        <w:rPr>
          <w:rFonts w:ascii="Arial" w:eastAsia="宋体" w:hAnsi="Arial" w:cs="Arial"/>
          <w:sz w:val="26"/>
          <w:szCs w:val="26"/>
        </w:rPr>
        <w:t>号游艇</w:t>
      </w:r>
      <w:r w:rsidR="0015516D">
        <w:rPr>
          <w:rFonts w:ascii="Arial" w:eastAsia="宋体" w:hAnsi="Arial" w:cs="Arial" w:hint="eastAsia"/>
          <w:sz w:val="26"/>
          <w:szCs w:val="26"/>
        </w:rPr>
        <w:t>为</w:t>
      </w:r>
      <w:r w:rsidRPr="00AB06F2">
        <w:rPr>
          <w:rFonts w:ascii="Arial" w:eastAsia="宋体" w:hAnsi="Arial" w:cs="Arial"/>
          <w:sz w:val="26"/>
          <w:szCs w:val="26"/>
        </w:rPr>
        <w:t>2012</w:t>
      </w:r>
      <w:r w:rsidRPr="00AB06F2">
        <w:rPr>
          <w:rFonts w:ascii="Arial" w:eastAsia="宋体" w:hAnsi="Arial" w:cs="Arial"/>
          <w:sz w:val="26"/>
          <w:szCs w:val="26"/>
        </w:rPr>
        <w:t>年</w:t>
      </w:r>
      <w:r w:rsidRPr="00AB06F2">
        <w:rPr>
          <w:rFonts w:ascii="Arial" w:eastAsia="宋体" w:hAnsi="Arial" w:cs="Arial"/>
          <w:sz w:val="26"/>
          <w:szCs w:val="26"/>
        </w:rPr>
        <w:t>10</w:t>
      </w:r>
      <w:r w:rsidRPr="00AB06F2">
        <w:rPr>
          <w:rFonts w:ascii="Arial" w:eastAsia="宋体" w:hAnsi="Arial" w:cs="Arial"/>
          <w:sz w:val="26"/>
          <w:szCs w:val="26"/>
        </w:rPr>
        <w:t>月</w:t>
      </w:r>
      <w:r w:rsidRPr="00AB06F2">
        <w:rPr>
          <w:rFonts w:ascii="Arial" w:eastAsia="宋体" w:hAnsi="Arial" w:cs="Arial"/>
          <w:sz w:val="26"/>
          <w:szCs w:val="26"/>
        </w:rPr>
        <w:t>26</w:t>
      </w:r>
      <w:r w:rsidR="00D40CE7" w:rsidRPr="00AB06F2">
        <w:rPr>
          <w:rFonts w:ascii="Arial" w:eastAsia="宋体" w:hAnsi="Arial" w:cs="Arial"/>
          <w:sz w:val="26"/>
          <w:szCs w:val="26"/>
        </w:rPr>
        <w:t>日建造完工的单底、单壳、双机双桨</w:t>
      </w:r>
      <w:r w:rsidRPr="00AB06F2">
        <w:rPr>
          <w:rFonts w:ascii="Arial" w:eastAsia="宋体" w:hAnsi="Arial" w:cs="Arial"/>
          <w:sz w:val="26"/>
          <w:szCs w:val="26"/>
        </w:rPr>
        <w:t>驱动</w:t>
      </w:r>
      <w:r w:rsidR="00D40CE7" w:rsidRPr="00AB06F2">
        <w:rPr>
          <w:rFonts w:ascii="Arial" w:eastAsia="宋体" w:hAnsi="Arial" w:cs="Arial"/>
          <w:sz w:val="26"/>
          <w:szCs w:val="26"/>
        </w:rPr>
        <w:t>游艇</w:t>
      </w:r>
      <w:r w:rsidRPr="00AB06F2">
        <w:rPr>
          <w:rFonts w:ascii="Arial" w:eastAsia="宋体" w:hAnsi="Arial" w:cs="Arial"/>
          <w:sz w:val="26"/>
          <w:szCs w:val="26"/>
        </w:rPr>
        <w:t>，艇体及上层建筑均采用纤维增强塑料制造。</w:t>
      </w:r>
      <w:r w:rsidR="00D40CE7" w:rsidRPr="00AB06F2">
        <w:rPr>
          <w:rFonts w:ascii="Arial" w:eastAsia="宋体" w:hAnsi="Arial" w:cs="Arial"/>
          <w:sz w:val="26"/>
          <w:szCs w:val="26"/>
        </w:rPr>
        <w:t>现场检验时，该游艇</w:t>
      </w:r>
      <w:r w:rsidR="007458F2">
        <w:rPr>
          <w:rFonts w:ascii="Arial" w:eastAsia="宋体" w:hAnsi="Arial" w:cs="Arial" w:hint="eastAsia"/>
          <w:sz w:val="26"/>
          <w:szCs w:val="26"/>
        </w:rPr>
        <w:t>位于</w:t>
      </w:r>
      <w:r w:rsidR="00D40CE7" w:rsidRPr="00AB06F2">
        <w:rPr>
          <w:rFonts w:ascii="Arial" w:eastAsia="宋体" w:hAnsi="Arial" w:cs="Arial"/>
          <w:sz w:val="26"/>
          <w:szCs w:val="26"/>
        </w:rPr>
        <w:t>青岛崂山区保利漫月山小区前空地处</w:t>
      </w:r>
      <w:r w:rsidR="00FD703C">
        <w:rPr>
          <w:rFonts w:ascii="Arial" w:eastAsia="宋体" w:hAnsi="Arial" w:cs="Arial" w:hint="eastAsia"/>
          <w:sz w:val="26"/>
          <w:szCs w:val="26"/>
        </w:rPr>
        <w:t>，</w:t>
      </w:r>
      <w:r w:rsidR="007458F2">
        <w:rPr>
          <w:rFonts w:ascii="Arial" w:eastAsia="宋体" w:hAnsi="Arial" w:cs="Arial" w:hint="eastAsia"/>
          <w:sz w:val="26"/>
          <w:szCs w:val="26"/>
        </w:rPr>
        <w:t>放置于简易支架上。</w:t>
      </w:r>
      <w:r w:rsidR="000B3D5F" w:rsidRPr="00AB06F2">
        <w:rPr>
          <w:rFonts w:ascii="Arial" w:eastAsia="宋体" w:hAnsi="Arial" w:cs="Arial"/>
          <w:sz w:val="26"/>
          <w:szCs w:val="26"/>
        </w:rPr>
        <w:t>据本案被申请人介绍，该游艇曾于</w:t>
      </w:r>
      <w:r w:rsidR="000B3D5F" w:rsidRPr="00E53E1E">
        <w:rPr>
          <w:rFonts w:ascii="Arial" w:eastAsia="宋体" w:hAnsi="Arial" w:cs="Arial"/>
          <w:color w:val="000000" w:themeColor="text1"/>
          <w:sz w:val="26"/>
          <w:szCs w:val="26"/>
        </w:rPr>
        <w:t>2018</w:t>
      </w:r>
      <w:r w:rsidR="000B3D5F" w:rsidRPr="00E53E1E">
        <w:rPr>
          <w:rFonts w:ascii="Arial" w:eastAsia="宋体" w:hAnsi="Arial" w:cs="Arial"/>
          <w:color w:val="000000" w:themeColor="text1"/>
          <w:sz w:val="26"/>
          <w:szCs w:val="26"/>
        </w:rPr>
        <w:t>年</w:t>
      </w:r>
      <w:r w:rsidR="000B3D5F" w:rsidRPr="00E53E1E">
        <w:rPr>
          <w:rFonts w:ascii="Arial" w:eastAsia="宋体" w:hAnsi="Arial" w:cs="Arial"/>
          <w:color w:val="000000" w:themeColor="text1"/>
          <w:sz w:val="26"/>
          <w:szCs w:val="26"/>
        </w:rPr>
        <w:t>05</w:t>
      </w:r>
      <w:r w:rsidR="000B3D5F" w:rsidRPr="00E53E1E">
        <w:rPr>
          <w:rFonts w:ascii="Arial" w:eastAsia="宋体" w:hAnsi="Arial" w:cs="Arial"/>
          <w:color w:val="000000" w:themeColor="text1"/>
          <w:sz w:val="26"/>
          <w:szCs w:val="26"/>
        </w:rPr>
        <w:t>月</w:t>
      </w:r>
      <w:r w:rsidR="00E53E1E" w:rsidRPr="00E53E1E">
        <w:rPr>
          <w:rFonts w:ascii="Arial" w:eastAsia="宋体" w:hAnsi="Arial" w:cs="Arial" w:hint="eastAsia"/>
          <w:color w:val="000000" w:themeColor="text1"/>
          <w:sz w:val="26"/>
          <w:szCs w:val="26"/>
        </w:rPr>
        <w:t>08</w:t>
      </w:r>
      <w:r w:rsidR="00E53E1E" w:rsidRPr="00E53E1E">
        <w:rPr>
          <w:rFonts w:ascii="Arial" w:eastAsia="宋体" w:hAnsi="Arial" w:cs="Arial" w:hint="eastAsia"/>
          <w:color w:val="000000" w:themeColor="text1"/>
          <w:sz w:val="26"/>
          <w:szCs w:val="26"/>
        </w:rPr>
        <w:t>日</w:t>
      </w:r>
      <w:r w:rsidR="000B3D5F" w:rsidRPr="00E53E1E">
        <w:rPr>
          <w:rFonts w:ascii="Arial" w:eastAsia="宋体" w:hAnsi="Arial" w:cs="Arial"/>
          <w:color w:val="000000" w:themeColor="text1"/>
          <w:sz w:val="26"/>
          <w:szCs w:val="26"/>
        </w:rPr>
        <w:t>发生搁浅、沉没事故，整船被海水浸泡约</w:t>
      </w:r>
      <w:r w:rsidR="00E53E1E" w:rsidRPr="00E53E1E">
        <w:rPr>
          <w:rFonts w:ascii="Arial" w:eastAsia="宋体" w:hAnsi="Arial" w:cs="Arial" w:hint="eastAsia"/>
          <w:color w:val="000000" w:themeColor="text1"/>
          <w:sz w:val="26"/>
          <w:szCs w:val="26"/>
        </w:rPr>
        <w:t>半</w:t>
      </w:r>
      <w:r w:rsidR="000B3D5F" w:rsidRPr="00E53E1E">
        <w:rPr>
          <w:rFonts w:ascii="Arial" w:eastAsia="宋体" w:hAnsi="Arial" w:cs="Arial"/>
          <w:color w:val="000000" w:themeColor="text1"/>
          <w:sz w:val="26"/>
          <w:szCs w:val="26"/>
        </w:rPr>
        <w:t>个月</w:t>
      </w:r>
      <w:r w:rsidR="003825E6" w:rsidRPr="00E53E1E">
        <w:rPr>
          <w:rFonts w:ascii="Arial" w:eastAsia="宋体" w:hAnsi="Arial" w:cs="Arial"/>
          <w:color w:val="000000" w:themeColor="text1"/>
          <w:sz w:val="26"/>
          <w:szCs w:val="26"/>
        </w:rPr>
        <w:t>，</w:t>
      </w:r>
      <w:r w:rsidR="003825E6" w:rsidRPr="00AB06F2">
        <w:rPr>
          <w:rFonts w:ascii="Arial" w:eastAsia="宋体" w:hAnsi="Arial" w:cs="Arial"/>
          <w:sz w:val="26"/>
          <w:szCs w:val="26"/>
        </w:rPr>
        <w:t>游艇上各种机器、设备受损严重，无法使用。</w:t>
      </w:r>
    </w:p>
    <w:p w:rsidR="000B3D5F" w:rsidRPr="00AB06F2" w:rsidRDefault="003825E6" w:rsidP="00AB06F2">
      <w:pPr>
        <w:spacing w:line="360" w:lineRule="auto"/>
        <w:ind w:firstLineChars="200" w:firstLine="520"/>
        <w:rPr>
          <w:rFonts w:ascii="Arial" w:eastAsia="宋体" w:hAnsi="Arial" w:cs="Arial"/>
          <w:sz w:val="26"/>
          <w:szCs w:val="26"/>
        </w:rPr>
      </w:pPr>
      <w:r w:rsidRPr="00AB06F2">
        <w:rPr>
          <w:rFonts w:ascii="Arial" w:eastAsia="宋体" w:hAnsi="Arial" w:cs="Arial"/>
          <w:sz w:val="26"/>
          <w:szCs w:val="26"/>
        </w:rPr>
        <w:t>检验师通过现场有限技术条件，最大限度的对该游艇物料、艇体、设备等进行了检验，</w:t>
      </w:r>
      <w:r w:rsidR="000B71C3">
        <w:rPr>
          <w:rFonts w:ascii="Arial" w:eastAsia="宋体" w:hAnsi="Arial" w:cs="Arial" w:hint="eastAsia"/>
          <w:sz w:val="26"/>
          <w:szCs w:val="26"/>
        </w:rPr>
        <w:t>考虑到该游艇曾经浸海水及现场存留的盐渍痕迹，验船师未做通电及运行试验。</w:t>
      </w:r>
      <w:r w:rsidRPr="00AB06F2">
        <w:rPr>
          <w:rFonts w:ascii="Arial" w:eastAsia="宋体" w:hAnsi="Arial" w:cs="Arial"/>
          <w:sz w:val="26"/>
          <w:szCs w:val="26"/>
        </w:rPr>
        <w:t>以下报告所述都是验船师根据现场观察到的船体及设备真实情况</w:t>
      </w:r>
      <w:r w:rsidRPr="00AB06F2">
        <w:rPr>
          <w:rFonts w:ascii="Arial" w:eastAsia="宋体" w:hAnsi="Arial" w:cs="Arial"/>
          <w:sz w:val="26"/>
          <w:szCs w:val="26"/>
        </w:rPr>
        <w:t xml:space="preserve">, </w:t>
      </w:r>
      <w:r w:rsidRPr="00AB06F2">
        <w:rPr>
          <w:rFonts w:ascii="Arial" w:eastAsia="宋体" w:hAnsi="Arial" w:cs="Arial"/>
          <w:sz w:val="26"/>
          <w:szCs w:val="26"/>
        </w:rPr>
        <w:t>并无夸大和虚假的描述</w:t>
      </w:r>
      <w:r w:rsidRPr="00AB06F2">
        <w:rPr>
          <w:rFonts w:ascii="Arial" w:eastAsia="宋体" w:hAnsi="Arial" w:cs="Arial"/>
          <w:sz w:val="26"/>
          <w:szCs w:val="26"/>
        </w:rPr>
        <w:t xml:space="preserve">, </w:t>
      </w:r>
      <w:r w:rsidRPr="00AB06F2">
        <w:rPr>
          <w:rFonts w:ascii="Arial" w:eastAsia="宋体" w:hAnsi="Arial" w:cs="Arial"/>
          <w:sz w:val="26"/>
          <w:szCs w:val="26"/>
        </w:rPr>
        <w:t>检验结论基于验船师的专业经验及船舶的实际状况</w:t>
      </w:r>
      <w:r w:rsidRPr="00AB06F2">
        <w:rPr>
          <w:rFonts w:ascii="Arial" w:eastAsia="宋体" w:hAnsi="Arial" w:cs="Arial"/>
          <w:sz w:val="26"/>
          <w:szCs w:val="26"/>
        </w:rPr>
        <w:t xml:space="preserve">, </w:t>
      </w:r>
      <w:r w:rsidRPr="00AB06F2">
        <w:rPr>
          <w:rFonts w:ascii="Arial" w:eastAsia="宋体" w:hAnsi="Arial" w:cs="Arial"/>
          <w:sz w:val="26"/>
          <w:szCs w:val="26"/>
        </w:rPr>
        <w:t>不带任何偏见及利益倾向。</w:t>
      </w:r>
    </w:p>
    <w:p w:rsidR="00CA226F" w:rsidRPr="00AB06F2" w:rsidRDefault="00A500B8" w:rsidP="00AB06F2">
      <w:pPr>
        <w:spacing w:line="360" w:lineRule="auto"/>
        <w:ind w:firstLineChars="200" w:firstLine="520"/>
        <w:rPr>
          <w:rFonts w:ascii="Arial" w:eastAsia="宋体" w:hAnsi="Arial" w:cs="Arial"/>
          <w:sz w:val="26"/>
          <w:szCs w:val="26"/>
        </w:rPr>
      </w:pPr>
      <w:r w:rsidRPr="00AB06F2">
        <w:rPr>
          <w:rFonts w:ascii="Arial" w:eastAsia="宋体" w:hAnsi="Arial" w:cs="Arial"/>
          <w:sz w:val="26"/>
          <w:szCs w:val="26"/>
        </w:rPr>
        <w:t>船舶基本信息如下：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60"/>
        <w:gridCol w:w="4880"/>
      </w:tblGrid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船名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海钓玩家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120" w:after="120" w:line="360" w:lineRule="auto"/>
              <w:jc w:val="center"/>
              <w:rPr>
                <w:rFonts w:ascii="Arial" w:hAnsi="Arial" w:cs="Arial"/>
                <w:b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船籍港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C39D4">
            <w:pPr>
              <w:widowControl/>
              <w:spacing w:before="120" w:after="12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青岛</w:t>
            </w:r>
          </w:p>
        </w:tc>
      </w:tr>
      <w:tr w:rsidR="00855B49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B49" w:rsidRPr="003825E6" w:rsidRDefault="00855B49" w:rsidP="00FC39D4">
            <w:pPr>
              <w:widowControl/>
              <w:spacing w:before="120" w:after="12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船舶所有人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B49" w:rsidRPr="003825E6" w:rsidRDefault="003825E6" w:rsidP="00FC39D4">
            <w:pPr>
              <w:widowControl/>
              <w:spacing w:before="120" w:after="12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王吉顺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120" w:after="12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lastRenderedPageBreak/>
              <w:t>船体材料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3825E6">
            <w:pPr>
              <w:widowControl/>
              <w:spacing w:before="120" w:after="12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纤维增强塑料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船舶种类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22C89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游艇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建成日期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/>
                <w:spacing w:val="-3"/>
                <w:sz w:val="24"/>
                <w:szCs w:val="24"/>
              </w:rPr>
              <w:t>20</w:t>
            </w: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12</w:t>
            </w:r>
            <w:r w:rsidR="00F242C5" w:rsidRPr="003825E6">
              <w:rPr>
                <w:rFonts w:ascii="Arial" w:hAnsi="Arial" w:cs="Arial"/>
                <w:spacing w:val="-3"/>
                <w:sz w:val="24"/>
                <w:szCs w:val="24"/>
              </w:rPr>
              <w:t>年</w:t>
            </w:r>
            <w:r w:rsidR="00855B49" w:rsidRPr="003825E6">
              <w:rPr>
                <w:rFonts w:ascii="Arial" w:hAnsi="Arial" w:cs="Arial"/>
                <w:spacing w:val="-3"/>
                <w:sz w:val="24"/>
                <w:szCs w:val="24"/>
              </w:rPr>
              <w:t>10</w:t>
            </w:r>
            <w:r w:rsidR="00F242C5" w:rsidRPr="003825E6">
              <w:rPr>
                <w:rFonts w:ascii="Arial" w:hAnsi="Arial" w:cs="Arial"/>
                <w:spacing w:val="-3"/>
                <w:sz w:val="24"/>
                <w:szCs w:val="24"/>
              </w:rPr>
              <w:t>月</w:t>
            </w: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26</w:t>
            </w:r>
            <w:r w:rsidR="00F242C5" w:rsidRPr="003825E6">
              <w:rPr>
                <w:rFonts w:ascii="Arial" w:hAnsi="Arial" w:cs="Arial"/>
                <w:spacing w:val="-3"/>
                <w:sz w:val="24"/>
                <w:szCs w:val="24"/>
              </w:rPr>
              <w:t>日</w:t>
            </w:r>
          </w:p>
        </w:tc>
      </w:tr>
      <w:tr w:rsidR="00855B49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B49" w:rsidRPr="003825E6" w:rsidRDefault="00855B49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船舶识别号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5B49" w:rsidRPr="003825E6" w:rsidRDefault="003825E6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CN20123570724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船舶登记号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050112000096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总长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11.43</w:t>
            </w:r>
            <w:r w:rsidR="00F242C5" w:rsidRPr="003825E6">
              <w:rPr>
                <w:rFonts w:ascii="Arial" w:hAnsi="Arial" w:cs="Arial"/>
                <w:spacing w:val="-3"/>
                <w:sz w:val="24"/>
                <w:szCs w:val="24"/>
              </w:rPr>
              <w:t>米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型宽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3.7</w:t>
            </w:r>
            <w:r w:rsidR="00F242C5" w:rsidRPr="003825E6">
              <w:rPr>
                <w:rFonts w:ascii="Arial" w:hAnsi="Arial" w:cs="Arial"/>
                <w:spacing w:val="-3"/>
                <w:sz w:val="24"/>
                <w:szCs w:val="24"/>
              </w:rPr>
              <w:t>米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型深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0.98</w:t>
            </w:r>
            <w:r w:rsidR="00F242C5" w:rsidRPr="003825E6">
              <w:rPr>
                <w:rFonts w:ascii="Arial" w:hAnsi="Arial" w:cs="Arial"/>
                <w:spacing w:val="-3"/>
                <w:sz w:val="24"/>
                <w:szCs w:val="24"/>
              </w:rPr>
              <w:t>米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总吨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14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净吨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7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主机种类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内燃机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主机数目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855B49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2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总功率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3825E6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422</w:t>
            </w:r>
            <w:r w:rsidR="00F242C5" w:rsidRPr="003825E6">
              <w:rPr>
                <w:rFonts w:ascii="Arial" w:hAnsi="Arial" w:cs="Arial"/>
                <w:spacing w:val="-3"/>
                <w:sz w:val="24"/>
                <w:szCs w:val="24"/>
              </w:rPr>
              <w:t>千瓦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推进器种类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螺旋桨</w:t>
            </w:r>
          </w:p>
        </w:tc>
      </w:tr>
      <w:tr w:rsidR="00F242C5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F242C5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推进器数目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C5" w:rsidRPr="003825E6" w:rsidRDefault="00855B49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3825E6">
              <w:rPr>
                <w:rFonts w:ascii="Arial" w:hAnsi="Arial" w:cs="Arial"/>
                <w:spacing w:val="-3"/>
                <w:sz w:val="24"/>
                <w:szCs w:val="24"/>
              </w:rPr>
              <w:t>2</w:t>
            </w:r>
          </w:p>
        </w:tc>
      </w:tr>
      <w:tr w:rsidR="0002551D" w:rsidRPr="003825E6" w:rsidTr="003825E6">
        <w:trPr>
          <w:cantSplit/>
        </w:trPr>
        <w:tc>
          <w:tcPr>
            <w:tcW w:w="2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551D" w:rsidRPr="003825E6" w:rsidRDefault="0002551D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造船厂</w:t>
            </w:r>
          </w:p>
        </w:tc>
        <w:tc>
          <w:tcPr>
            <w:tcW w:w="2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551D" w:rsidRPr="003825E6" w:rsidRDefault="0002551D" w:rsidP="00FC39D4">
            <w:pPr>
              <w:widowControl/>
              <w:spacing w:before="40" w:after="40" w:line="360" w:lineRule="auto"/>
              <w:jc w:val="center"/>
              <w:rPr>
                <w:rFonts w:ascii="Arial" w:hAnsi="Arial" w:cs="Arial"/>
                <w:spacing w:val="-3"/>
                <w:sz w:val="24"/>
                <w:szCs w:val="24"/>
              </w:rPr>
            </w:pPr>
            <w:r>
              <w:rPr>
                <w:rFonts w:ascii="Arial" w:hAnsi="Arial" w:cs="Arial" w:hint="eastAsia"/>
                <w:spacing w:val="-3"/>
                <w:sz w:val="24"/>
                <w:szCs w:val="24"/>
              </w:rPr>
              <w:t>青岛昊运船艇制造有限公司</w:t>
            </w:r>
          </w:p>
        </w:tc>
      </w:tr>
    </w:tbl>
    <w:p w:rsidR="00CA226F" w:rsidRPr="005A1009" w:rsidRDefault="00CA226F" w:rsidP="00D75BB2">
      <w:pPr>
        <w:pStyle w:val="20"/>
        <w:spacing w:before="0" w:beforeAutospacing="0" w:line="360" w:lineRule="auto"/>
        <w:ind w:firstLineChars="0" w:firstLine="0"/>
        <w:rPr>
          <w:sz w:val="26"/>
          <w:szCs w:val="26"/>
        </w:rPr>
      </w:pPr>
    </w:p>
    <w:p w:rsidR="00CA226F" w:rsidRPr="00D75BB2" w:rsidRDefault="00D75BB2" w:rsidP="00D75BB2">
      <w:pPr>
        <w:pStyle w:val="1"/>
        <w:spacing w:before="0" w:after="0" w:line="360" w:lineRule="auto"/>
        <w:rPr>
          <w:sz w:val="26"/>
          <w:szCs w:val="26"/>
        </w:rPr>
      </w:pPr>
      <w:bookmarkStart w:id="5" w:name="_Toc529656935"/>
      <w:r>
        <w:rPr>
          <w:rFonts w:hint="eastAsia"/>
          <w:sz w:val="26"/>
          <w:szCs w:val="26"/>
        </w:rPr>
        <w:t>二、</w:t>
      </w:r>
      <w:r w:rsidRPr="00D75BB2">
        <w:rPr>
          <w:rFonts w:hint="eastAsia"/>
          <w:sz w:val="26"/>
          <w:szCs w:val="26"/>
        </w:rPr>
        <w:t>船舶现持有证书情况如下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4"/>
        <w:gridCol w:w="2416"/>
        <w:gridCol w:w="1933"/>
        <w:gridCol w:w="1977"/>
        <w:gridCol w:w="1606"/>
      </w:tblGrid>
      <w:tr w:rsidR="00D75BB2" w:rsidRPr="00AB06F2" w:rsidTr="00D75BB2">
        <w:tc>
          <w:tcPr>
            <w:tcW w:w="397" w:type="pct"/>
          </w:tcPr>
          <w:p w:rsidR="00D75BB2" w:rsidRPr="00AB06F2" w:rsidRDefault="00D75BB2" w:rsidP="009D5112">
            <w:pPr>
              <w:pStyle w:val="10"/>
              <w:spacing w:line="360" w:lineRule="auto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/>
                <w:szCs w:val="21"/>
              </w:rPr>
              <w:t>序号</w:t>
            </w:r>
          </w:p>
        </w:tc>
        <w:tc>
          <w:tcPr>
            <w:tcW w:w="1402" w:type="pct"/>
          </w:tcPr>
          <w:p w:rsidR="00D75BB2" w:rsidRPr="00AB06F2" w:rsidRDefault="00D75BB2" w:rsidP="009D5112">
            <w:pPr>
              <w:pStyle w:val="10"/>
              <w:spacing w:line="360" w:lineRule="auto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/>
                <w:szCs w:val="21"/>
              </w:rPr>
              <w:t>证书名称</w:t>
            </w:r>
          </w:p>
        </w:tc>
        <w:tc>
          <w:tcPr>
            <w:tcW w:w="1122" w:type="pct"/>
          </w:tcPr>
          <w:p w:rsidR="00D75BB2" w:rsidRPr="00AB06F2" w:rsidRDefault="00D75BB2" w:rsidP="009D5112">
            <w:pPr>
              <w:pStyle w:val="10"/>
              <w:spacing w:line="360" w:lineRule="auto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/>
                <w:szCs w:val="21"/>
              </w:rPr>
              <w:t>证书编号</w:t>
            </w:r>
          </w:p>
        </w:tc>
        <w:tc>
          <w:tcPr>
            <w:tcW w:w="1147" w:type="pct"/>
          </w:tcPr>
          <w:p w:rsidR="00D75BB2" w:rsidRPr="00AB06F2" w:rsidRDefault="00D75BB2" w:rsidP="009D5112">
            <w:pPr>
              <w:pStyle w:val="10"/>
              <w:spacing w:line="360" w:lineRule="auto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/>
                <w:szCs w:val="21"/>
              </w:rPr>
              <w:t>发证日期</w:t>
            </w:r>
          </w:p>
        </w:tc>
        <w:tc>
          <w:tcPr>
            <w:tcW w:w="932" w:type="pct"/>
          </w:tcPr>
          <w:p w:rsidR="00D75BB2" w:rsidRPr="00AB06F2" w:rsidRDefault="00D75BB2" w:rsidP="009D5112">
            <w:pPr>
              <w:pStyle w:val="10"/>
              <w:spacing w:line="360" w:lineRule="auto"/>
              <w:ind w:rightChars="15" w:right="31"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/>
                <w:szCs w:val="21"/>
              </w:rPr>
              <w:t>有效日期</w:t>
            </w:r>
          </w:p>
        </w:tc>
      </w:tr>
      <w:tr w:rsidR="00D75BB2" w:rsidRPr="00AB06F2" w:rsidTr="0015313B">
        <w:trPr>
          <w:trHeight w:val="425"/>
        </w:trPr>
        <w:tc>
          <w:tcPr>
            <w:tcW w:w="397" w:type="pct"/>
            <w:vAlign w:val="center"/>
          </w:tcPr>
          <w:p w:rsidR="00D75BB2" w:rsidRPr="00AB06F2" w:rsidRDefault="00D75BB2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402" w:type="pct"/>
            <w:vAlign w:val="center"/>
          </w:tcPr>
          <w:p w:rsidR="00D75BB2" w:rsidRPr="00AB06F2" w:rsidRDefault="00D75BB2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/>
                <w:szCs w:val="21"/>
              </w:rPr>
              <w:t>船舶所有权登记证书</w:t>
            </w:r>
          </w:p>
        </w:tc>
        <w:tc>
          <w:tcPr>
            <w:tcW w:w="1122" w:type="pct"/>
            <w:vAlign w:val="center"/>
          </w:tcPr>
          <w:p w:rsidR="00D75BB2" w:rsidRPr="00AB06F2" w:rsidRDefault="00D75BB2" w:rsidP="0015313B">
            <w:pPr>
              <w:spacing w:line="48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1147" w:type="pct"/>
            <w:vAlign w:val="center"/>
          </w:tcPr>
          <w:p w:rsidR="00D75BB2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2012-11-20</w:t>
            </w:r>
          </w:p>
        </w:tc>
        <w:tc>
          <w:tcPr>
            <w:tcW w:w="932" w:type="pct"/>
            <w:vAlign w:val="center"/>
          </w:tcPr>
          <w:p w:rsidR="00D75BB2" w:rsidRPr="00AB06F2" w:rsidRDefault="00D75BB2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</w:p>
        </w:tc>
      </w:tr>
      <w:tr w:rsidR="0015313B" w:rsidRPr="00AB06F2" w:rsidTr="0015313B">
        <w:trPr>
          <w:trHeight w:val="425"/>
        </w:trPr>
        <w:tc>
          <w:tcPr>
            <w:tcW w:w="397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1402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船舶国籍证书</w:t>
            </w:r>
          </w:p>
        </w:tc>
        <w:tc>
          <w:tcPr>
            <w:tcW w:w="1122" w:type="pct"/>
            <w:vAlign w:val="center"/>
          </w:tcPr>
          <w:p w:rsidR="0015313B" w:rsidRPr="00AB06F2" w:rsidRDefault="0015313B" w:rsidP="0015313B">
            <w:pPr>
              <w:spacing w:line="48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1147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2012-11-20</w:t>
            </w:r>
          </w:p>
        </w:tc>
        <w:tc>
          <w:tcPr>
            <w:tcW w:w="932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2017-11-19</w:t>
            </w:r>
          </w:p>
        </w:tc>
      </w:tr>
      <w:tr w:rsidR="0015313B" w:rsidRPr="00AB06F2" w:rsidTr="0015313B">
        <w:trPr>
          <w:trHeight w:val="425"/>
        </w:trPr>
        <w:tc>
          <w:tcPr>
            <w:tcW w:w="397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402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沿海小船检验证书</w:t>
            </w:r>
          </w:p>
        </w:tc>
        <w:tc>
          <w:tcPr>
            <w:tcW w:w="1122" w:type="pct"/>
            <w:vAlign w:val="center"/>
          </w:tcPr>
          <w:p w:rsidR="0015313B" w:rsidRPr="00AB06F2" w:rsidRDefault="0015313B" w:rsidP="0015313B">
            <w:pPr>
              <w:spacing w:line="48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1147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/>
                <w:szCs w:val="21"/>
              </w:rPr>
              <w:t>201</w:t>
            </w:r>
            <w:r w:rsidRPr="00AB06F2">
              <w:rPr>
                <w:rFonts w:ascii="Arial" w:hAnsi="Arial" w:cs="Arial" w:hint="eastAsia"/>
                <w:szCs w:val="21"/>
              </w:rPr>
              <w:t>3-10-29</w:t>
            </w:r>
          </w:p>
        </w:tc>
        <w:tc>
          <w:tcPr>
            <w:tcW w:w="932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2014-10-25</w:t>
            </w:r>
          </w:p>
        </w:tc>
      </w:tr>
      <w:tr w:rsidR="0015313B" w:rsidRPr="00AB06F2" w:rsidTr="0015313B">
        <w:trPr>
          <w:trHeight w:val="425"/>
        </w:trPr>
        <w:tc>
          <w:tcPr>
            <w:tcW w:w="397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1402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船舶抵押权登记证书</w:t>
            </w:r>
          </w:p>
        </w:tc>
        <w:tc>
          <w:tcPr>
            <w:tcW w:w="1122" w:type="pct"/>
            <w:vAlign w:val="center"/>
          </w:tcPr>
          <w:p w:rsidR="0015313B" w:rsidRPr="00AB06F2" w:rsidRDefault="0015313B" w:rsidP="0015313B">
            <w:pPr>
              <w:spacing w:line="480" w:lineRule="auto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DY0501140006</w:t>
            </w:r>
          </w:p>
        </w:tc>
        <w:tc>
          <w:tcPr>
            <w:tcW w:w="1147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  <w:r w:rsidRPr="00AB06F2">
              <w:rPr>
                <w:rFonts w:ascii="Arial" w:hAnsi="Arial" w:cs="Arial" w:hint="eastAsia"/>
                <w:szCs w:val="21"/>
              </w:rPr>
              <w:t>2014-12-15</w:t>
            </w:r>
          </w:p>
        </w:tc>
        <w:tc>
          <w:tcPr>
            <w:tcW w:w="932" w:type="pct"/>
            <w:vAlign w:val="center"/>
          </w:tcPr>
          <w:p w:rsidR="0015313B" w:rsidRPr="00AB06F2" w:rsidRDefault="0015313B" w:rsidP="0015313B">
            <w:pPr>
              <w:pStyle w:val="10"/>
              <w:spacing w:line="360" w:lineRule="auto"/>
              <w:ind w:firstLineChars="0" w:firstLine="0"/>
              <w:rPr>
                <w:rFonts w:ascii="Arial" w:hAnsi="Arial" w:cs="Arial"/>
                <w:szCs w:val="21"/>
              </w:rPr>
            </w:pPr>
          </w:p>
        </w:tc>
      </w:tr>
    </w:tbl>
    <w:p w:rsidR="00D75BB2" w:rsidRDefault="00D75BB2" w:rsidP="00D75BB2">
      <w:pPr>
        <w:spacing w:line="360" w:lineRule="auto"/>
        <w:ind w:firstLineChars="200" w:firstLine="522"/>
        <w:jc w:val="left"/>
        <w:rPr>
          <w:sz w:val="26"/>
          <w:szCs w:val="26"/>
        </w:rPr>
      </w:pPr>
      <w:r w:rsidRPr="00D75BB2">
        <w:rPr>
          <w:rFonts w:hint="eastAsia"/>
          <w:b/>
          <w:bCs/>
          <w:sz w:val="26"/>
          <w:szCs w:val="26"/>
        </w:rPr>
        <w:t>以上数据均采集自债权人银行所提供的证书复印件，未能与原件核实。</w:t>
      </w:r>
      <w:r w:rsidRPr="00D75BB2">
        <w:rPr>
          <w:rFonts w:hint="eastAsia"/>
          <w:b/>
          <w:bCs/>
          <w:sz w:val="26"/>
          <w:szCs w:val="26"/>
        </w:rPr>
        <w:lastRenderedPageBreak/>
        <w:t>其他相关船舶证书未能得到，相关检验有效截止日期未知。</w:t>
      </w:r>
    </w:p>
    <w:p w:rsidR="00D75BB2" w:rsidRDefault="00D75BB2" w:rsidP="00D75BB2">
      <w:pPr>
        <w:spacing w:line="360" w:lineRule="auto"/>
        <w:ind w:firstLineChars="200" w:firstLine="520"/>
        <w:jc w:val="left"/>
        <w:rPr>
          <w:sz w:val="26"/>
          <w:szCs w:val="26"/>
        </w:rPr>
      </w:pPr>
    </w:p>
    <w:p w:rsidR="00CA226F" w:rsidRPr="0015313B" w:rsidRDefault="0015313B" w:rsidP="0015313B">
      <w:pPr>
        <w:pStyle w:val="1"/>
        <w:spacing w:before="0" w:after="0" w:line="360" w:lineRule="auto"/>
        <w:rPr>
          <w:sz w:val="26"/>
          <w:szCs w:val="26"/>
        </w:rPr>
      </w:pPr>
      <w:bookmarkStart w:id="6" w:name="_Toc529656936"/>
      <w:r w:rsidRPr="0015313B">
        <w:rPr>
          <w:rFonts w:hint="eastAsia"/>
          <w:sz w:val="26"/>
          <w:szCs w:val="26"/>
        </w:rPr>
        <w:t>三、</w:t>
      </w:r>
      <w:r w:rsidR="0002551D">
        <w:rPr>
          <w:rFonts w:hint="eastAsia"/>
          <w:sz w:val="26"/>
          <w:szCs w:val="26"/>
        </w:rPr>
        <w:t>艇体结构及状况</w:t>
      </w:r>
      <w:bookmarkEnd w:id="6"/>
    </w:p>
    <w:p w:rsidR="0002551D" w:rsidRPr="00AB06F2" w:rsidRDefault="0002551D" w:rsidP="0002551D">
      <w:pPr>
        <w:pStyle w:val="2"/>
        <w:spacing w:before="0" w:after="0" w:line="360" w:lineRule="auto"/>
        <w:rPr>
          <w:rFonts w:ascii="Arial" w:hAnsi="Arial" w:cs="Arial"/>
          <w:sz w:val="26"/>
          <w:szCs w:val="26"/>
        </w:rPr>
      </w:pPr>
      <w:bookmarkStart w:id="7" w:name="_Toc529656937"/>
      <w:r w:rsidRPr="00AB06F2">
        <w:rPr>
          <w:rFonts w:ascii="Arial" w:hAnsi="Arial" w:cs="Arial"/>
          <w:sz w:val="26"/>
          <w:szCs w:val="26"/>
        </w:rPr>
        <w:t xml:space="preserve">1. </w:t>
      </w:r>
      <w:r w:rsidR="00896D66">
        <w:rPr>
          <w:rFonts w:ascii="Arial" w:hAnsi="Arial" w:cs="Arial" w:hint="eastAsia"/>
          <w:sz w:val="26"/>
          <w:szCs w:val="26"/>
        </w:rPr>
        <w:t>游艇</w:t>
      </w:r>
      <w:r w:rsidRPr="00AB06F2">
        <w:rPr>
          <w:rFonts w:ascii="Arial" w:hAnsi="Arial" w:cs="Arial"/>
          <w:sz w:val="26"/>
          <w:szCs w:val="26"/>
        </w:rPr>
        <w:t>结构</w:t>
      </w:r>
      <w:bookmarkEnd w:id="7"/>
    </w:p>
    <w:p w:rsidR="0002551D" w:rsidRDefault="0002551D" w:rsidP="0015313B">
      <w:pPr>
        <w:spacing w:line="360" w:lineRule="auto"/>
        <w:ind w:firstLineChars="200" w:firstLine="52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本案游艇材质为纤维增强塑料，</w:t>
      </w:r>
      <w:r w:rsidR="00AB06F2">
        <w:rPr>
          <w:rFonts w:hint="eastAsia"/>
          <w:sz w:val="26"/>
          <w:szCs w:val="26"/>
        </w:rPr>
        <w:t>驾驶楼位于艇中部。驾驶台、休闲区、</w:t>
      </w:r>
      <w:r w:rsidR="00AB06F2" w:rsidRPr="000C6822">
        <w:rPr>
          <w:rFonts w:ascii="Arial" w:hAnsi="Arial" w:cs="Arial"/>
          <w:sz w:val="26"/>
          <w:szCs w:val="26"/>
        </w:rPr>
        <w:t>机舱错层布置于驾驶楼，艇首、艇尾布置有储物舱室</w:t>
      </w:r>
      <w:r w:rsidR="000C6822" w:rsidRPr="000C6822">
        <w:rPr>
          <w:rFonts w:ascii="Arial" w:hAnsi="Arial" w:cs="Arial"/>
          <w:sz w:val="26"/>
          <w:szCs w:val="26"/>
        </w:rPr>
        <w:t>。该游艇配有</w:t>
      </w:r>
      <w:r w:rsidR="000C6822" w:rsidRPr="000C6822">
        <w:rPr>
          <w:rFonts w:ascii="Arial" w:hAnsi="Arial" w:cs="Arial"/>
          <w:sz w:val="26"/>
          <w:szCs w:val="26"/>
        </w:rPr>
        <w:t>2</w:t>
      </w:r>
      <w:r w:rsidR="000C6822" w:rsidRPr="000C6822">
        <w:rPr>
          <w:rFonts w:ascii="Arial" w:hAnsi="Arial" w:cs="Arial"/>
          <w:sz w:val="26"/>
          <w:szCs w:val="26"/>
        </w:rPr>
        <w:t>套</w:t>
      </w:r>
      <w:r w:rsidR="000C6822">
        <w:rPr>
          <w:rFonts w:ascii="Arial" w:hAnsi="Arial" w:cs="Arial" w:hint="eastAsia"/>
          <w:sz w:val="26"/>
          <w:szCs w:val="26"/>
        </w:rPr>
        <w:t>操控系统，主操控系统位于驾驶台，副操控系统位于艇尾驾驶楼外部</w:t>
      </w:r>
      <w:r w:rsidR="00AB06F2" w:rsidRPr="000C6822">
        <w:rPr>
          <w:rFonts w:ascii="Arial" w:hAnsi="Arial" w:cs="Arial"/>
          <w:sz w:val="26"/>
          <w:szCs w:val="26"/>
        </w:rPr>
        <w:t>。</w:t>
      </w:r>
      <w:r w:rsidR="00AB06F2">
        <w:rPr>
          <w:rFonts w:hint="eastAsia"/>
          <w:sz w:val="26"/>
          <w:szCs w:val="26"/>
        </w:rPr>
        <w:t>驾驶楼布置示意图如下：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AB06F2" w:rsidTr="009D5112">
        <w:trPr>
          <w:trHeight w:val="285"/>
        </w:trPr>
        <w:tc>
          <w:tcPr>
            <w:tcW w:w="8505" w:type="dxa"/>
            <w:vAlign w:val="center"/>
          </w:tcPr>
          <w:p w:rsidR="00AB06F2" w:rsidRDefault="00E7538D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 w:rsidRPr="00E7538D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68" type="#_x0000_t136" style="position:absolute;left:0;text-align:left;margin-left:181.65pt;margin-top:100.35pt;width:46.95pt;height:11.85pt;z-index:251661312" fillcolor="black [3213]" strokecolor="black [3213]">
                  <v:shadow color="#868686"/>
                  <v:textpath style="font-family:&quot;宋体&quot;;v-text-kern:t" trim="t" fitpath="t" string="休闲区"/>
                </v:shape>
              </w:pict>
            </w:r>
            <w:r w:rsidRPr="00E7538D">
              <w:rPr>
                <w:noProof/>
              </w:rPr>
              <w:pict>
                <v:shape id="_x0000_s1067" type="#_x0000_t136" style="position:absolute;left:0;text-align:left;margin-left:260.4pt;margin-top:92.8pt;width:46.95pt;height:11.85pt;z-index:251660288" fillcolor="black [3213]" strokecolor="black [3213]">
                  <v:shadow color="#868686"/>
                  <v:textpath style="font-family:&quot;宋体&quot;;v-text-kern:t" trim="t" fitpath="t" string="机舱"/>
                </v:shape>
              </w:pict>
            </w:r>
            <w:r w:rsidRPr="00E7538D">
              <w:rPr>
                <w:noProof/>
              </w:rPr>
              <w:pict>
                <v:shape id="_x0000_s1066" type="#_x0000_t136" style="position:absolute;left:0;text-align:left;margin-left:252.9pt;margin-top:51.1pt;width:46.95pt;height:17.2pt;z-index:251659264" fillcolor="black [3213]" strokecolor="black [3213]">
                  <v:shadow color="#868686"/>
                  <v:textpath style="font-family:&quot;宋体&quot;;v-text-kern:t" trim="t" fitpath="t" string="驾驶台"/>
                </v:shape>
              </w:pict>
            </w:r>
            <w:r w:rsidR="00AB06F2"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1885950"/>
                  <wp:effectExtent l="0" t="0" r="0" b="0"/>
                  <wp:docPr id="4" name="图片 4" descr="D:\和洋公估\业务\11月\海钓玩家\报告\1541840809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和洋公估\业务\11月\海钓玩家\报告\1541840809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4D0" w:rsidRPr="00AB06F2" w:rsidRDefault="00AB06F2" w:rsidP="00AB06F2">
      <w:pPr>
        <w:pStyle w:val="2"/>
        <w:spacing w:before="0" w:after="0" w:line="360" w:lineRule="auto"/>
        <w:rPr>
          <w:rFonts w:ascii="Arial" w:hAnsi="Arial" w:cs="Arial"/>
          <w:sz w:val="26"/>
          <w:szCs w:val="26"/>
        </w:rPr>
      </w:pPr>
      <w:bookmarkStart w:id="8" w:name="_Toc529656938"/>
      <w:r w:rsidRPr="00AB06F2">
        <w:rPr>
          <w:rFonts w:ascii="Arial" w:hAnsi="Arial" w:cs="Arial"/>
          <w:sz w:val="26"/>
          <w:szCs w:val="26"/>
        </w:rPr>
        <w:t xml:space="preserve">2. </w:t>
      </w:r>
      <w:r w:rsidRPr="00AB06F2">
        <w:rPr>
          <w:rFonts w:ascii="Arial" w:hAnsi="Arial" w:cs="Arial"/>
          <w:sz w:val="26"/>
          <w:szCs w:val="26"/>
        </w:rPr>
        <w:t>艇体状况</w:t>
      </w:r>
      <w:bookmarkEnd w:id="8"/>
    </w:p>
    <w:p w:rsidR="000C6822" w:rsidRDefault="000C6822" w:rsidP="000C6822">
      <w:pPr>
        <w:pStyle w:val="10"/>
        <w:numPr>
          <w:ilvl w:val="0"/>
          <w:numId w:val="20"/>
        </w:numPr>
        <w:spacing w:line="360" w:lineRule="auto"/>
        <w:ind w:firstLineChars="0"/>
        <w:jc w:val="left"/>
        <w:rPr>
          <w:rFonts w:ascii="宋体" w:hAnsi="宋体"/>
          <w:bCs/>
          <w:sz w:val="26"/>
          <w:szCs w:val="26"/>
        </w:rPr>
      </w:pPr>
      <w:r>
        <w:rPr>
          <w:rFonts w:ascii="宋体" w:hAnsi="宋体" w:hint="eastAsia"/>
          <w:bCs/>
          <w:sz w:val="26"/>
          <w:szCs w:val="26"/>
        </w:rPr>
        <w:t>游艇通体除水线下为红色，其余部分为白色。</w:t>
      </w:r>
    </w:p>
    <w:p w:rsidR="0015313B" w:rsidRDefault="000C6822" w:rsidP="000C6822">
      <w:pPr>
        <w:pStyle w:val="10"/>
        <w:numPr>
          <w:ilvl w:val="0"/>
          <w:numId w:val="20"/>
        </w:numPr>
        <w:spacing w:line="360" w:lineRule="auto"/>
        <w:ind w:firstLineChars="0"/>
        <w:jc w:val="left"/>
        <w:rPr>
          <w:rFonts w:ascii="宋体" w:hAnsi="宋体"/>
          <w:bCs/>
          <w:sz w:val="26"/>
          <w:szCs w:val="26"/>
        </w:rPr>
      </w:pPr>
      <w:r>
        <w:rPr>
          <w:rFonts w:ascii="宋体" w:hAnsi="宋体" w:hint="eastAsia"/>
          <w:bCs/>
          <w:sz w:val="26"/>
          <w:szCs w:val="26"/>
        </w:rPr>
        <w:t>游艇名称标识印</w:t>
      </w:r>
      <w:r w:rsidR="003B7810">
        <w:rPr>
          <w:rFonts w:ascii="宋体" w:hAnsi="宋体" w:hint="eastAsia"/>
          <w:bCs/>
          <w:sz w:val="26"/>
          <w:szCs w:val="26"/>
        </w:rPr>
        <w:t>于</w:t>
      </w:r>
      <w:r>
        <w:rPr>
          <w:rFonts w:ascii="宋体" w:hAnsi="宋体" w:hint="eastAsia"/>
          <w:bCs/>
          <w:sz w:val="26"/>
          <w:szCs w:val="26"/>
        </w:rPr>
        <w:t>艇首左右两舷，标识清晰；艇身左、右两舷印有俱乐部地址、名称，标识清晰。</w:t>
      </w:r>
    </w:p>
    <w:p w:rsidR="000C6822" w:rsidRDefault="000C6822" w:rsidP="000C6822">
      <w:pPr>
        <w:pStyle w:val="10"/>
        <w:numPr>
          <w:ilvl w:val="0"/>
          <w:numId w:val="20"/>
        </w:numPr>
        <w:spacing w:line="360" w:lineRule="auto"/>
        <w:ind w:firstLineChars="0"/>
        <w:jc w:val="left"/>
        <w:rPr>
          <w:rFonts w:ascii="宋体" w:hAnsi="宋体"/>
          <w:bCs/>
          <w:sz w:val="26"/>
          <w:szCs w:val="26"/>
        </w:rPr>
      </w:pPr>
      <w:r>
        <w:rPr>
          <w:rFonts w:ascii="宋体" w:hAnsi="宋体" w:hint="eastAsia"/>
          <w:bCs/>
          <w:sz w:val="26"/>
          <w:szCs w:val="26"/>
        </w:rPr>
        <w:t>游艇水线下红色油漆部分脱落，可见白色底漆。</w:t>
      </w:r>
    </w:p>
    <w:p w:rsidR="000C6822" w:rsidRDefault="000C6822" w:rsidP="000C6822">
      <w:pPr>
        <w:pStyle w:val="10"/>
        <w:numPr>
          <w:ilvl w:val="0"/>
          <w:numId w:val="20"/>
        </w:numPr>
        <w:spacing w:line="360" w:lineRule="auto"/>
        <w:ind w:firstLineChars="0"/>
        <w:jc w:val="left"/>
        <w:rPr>
          <w:rFonts w:ascii="宋体" w:hAnsi="宋体"/>
          <w:bCs/>
          <w:sz w:val="26"/>
          <w:szCs w:val="26"/>
        </w:rPr>
      </w:pPr>
      <w:r>
        <w:rPr>
          <w:rFonts w:ascii="宋体" w:hAnsi="宋体" w:hint="eastAsia"/>
          <w:bCs/>
          <w:sz w:val="26"/>
          <w:szCs w:val="26"/>
        </w:rPr>
        <w:t>游艇底部附有大量海生物。</w:t>
      </w:r>
    </w:p>
    <w:p w:rsidR="00B720B9" w:rsidRDefault="000C6822" w:rsidP="00896D66">
      <w:pPr>
        <w:pStyle w:val="10"/>
        <w:numPr>
          <w:ilvl w:val="0"/>
          <w:numId w:val="20"/>
        </w:numPr>
        <w:spacing w:line="360" w:lineRule="auto"/>
        <w:ind w:firstLineChars="0"/>
        <w:jc w:val="left"/>
        <w:rPr>
          <w:rFonts w:ascii="宋体" w:hAnsi="宋体"/>
          <w:bCs/>
          <w:sz w:val="26"/>
          <w:szCs w:val="26"/>
        </w:rPr>
      </w:pPr>
      <w:r>
        <w:rPr>
          <w:rFonts w:ascii="宋体" w:hAnsi="宋体" w:hint="eastAsia"/>
          <w:bCs/>
          <w:sz w:val="26"/>
          <w:szCs w:val="26"/>
        </w:rPr>
        <w:t>艇底</w:t>
      </w:r>
      <w:r w:rsidR="00B15B7B">
        <w:rPr>
          <w:rFonts w:ascii="宋体" w:hAnsi="宋体" w:hint="eastAsia"/>
          <w:bCs/>
          <w:sz w:val="26"/>
          <w:szCs w:val="26"/>
        </w:rPr>
        <w:t>舯</w:t>
      </w:r>
      <w:r>
        <w:rPr>
          <w:rFonts w:ascii="宋体" w:hAnsi="宋体" w:hint="eastAsia"/>
          <w:bCs/>
          <w:sz w:val="26"/>
          <w:szCs w:val="26"/>
        </w:rPr>
        <w:t>部</w:t>
      </w:r>
      <w:r w:rsidR="00896D66">
        <w:rPr>
          <w:rFonts w:ascii="宋体" w:hAnsi="宋体" w:hint="eastAsia"/>
          <w:bCs/>
          <w:sz w:val="26"/>
          <w:szCs w:val="26"/>
        </w:rPr>
        <w:t>，机舱下方</w:t>
      </w:r>
      <w:r>
        <w:rPr>
          <w:rFonts w:ascii="宋体" w:hAnsi="宋体" w:hint="eastAsia"/>
          <w:bCs/>
          <w:sz w:val="26"/>
          <w:szCs w:val="26"/>
        </w:rPr>
        <w:t>可见</w:t>
      </w:r>
      <w:r w:rsidR="00091F8A" w:rsidRPr="00091F8A">
        <w:rPr>
          <w:rFonts w:ascii="Arial" w:hAnsi="Arial" w:cs="Arial"/>
          <w:bCs/>
          <w:sz w:val="26"/>
          <w:szCs w:val="26"/>
        </w:rPr>
        <w:t>1</w:t>
      </w:r>
      <w:r w:rsidR="00091F8A" w:rsidRPr="00091F8A">
        <w:rPr>
          <w:rFonts w:ascii="Arial" w:hAnsi="Arial" w:cs="Arial"/>
          <w:bCs/>
          <w:sz w:val="26"/>
          <w:szCs w:val="26"/>
        </w:rPr>
        <w:t>处</w:t>
      </w:r>
      <w:r w:rsidR="00896D66">
        <w:rPr>
          <w:rFonts w:ascii="宋体" w:hAnsi="宋体" w:hint="eastAsia"/>
          <w:bCs/>
          <w:sz w:val="26"/>
          <w:szCs w:val="26"/>
        </w:rPr>
        <w:t>穿透性</w:t>
      </w:r>
      <w:r>
        <w:rPr>
          <w:rFonts w:ascii="宋体" w:hAnsi="宋体" w:hint="eastAsia"/>
          <w:bCs/>
          <w:sz w:val="26"/>
          <w:szCs w:val="26"/>
        </w:rPr>
        <w:t>破洞，直径约</w:t>
      </w:r>
      <w:r w:rsidR="00896D66" w:rsidRPr="00896D66">
        <w:rPr>
          <w:rFonts w:ascii="Arial" w:hAnsi="Arial" w:cs="Arial"/>
          <w:bCs/>
          <w:sz w:val="26"/>
          <w:szCs w:val="26"/>
        </w:rPr>
        <w:t>15cm</w:t>
      </w:r>
      <w:r w:rsidR="00896D66">
        <w:rPr>
          <w:rFonts w:ascii="宋体" w:hAnsi="宋体" w:hint="eastAsia"/>
          <w:bCs/>
          <w:sz w:val="26"/>
          <w:szCs w:val="26"/>
        </w:rPr>
        <w:t>；</w:t>
      </w:r>
      <w:r w:rsidR="0024499B">
        <w:rPr>
          <w:rFonts w:ascii="宋体" w:hAnsi="宋体" w:hint="eastAsia"/>
          <w:bCs/>
          <w:sz w:val="26"/>
          <w:szCs w:val="26"/>
        </w:rPr>
        <w:t>艇底</w:t>
      </w:r>
      <w:r w:rsidR="00B15B7B">
        <w:rPr>
          <w:rFonts w:ascii="宋体" w:hAnsi="宋体" w:hint="eastAsia"/>
          <w:bCs/>
          <w:sz w:val="26"/>
          <w:szCs w:val="26"/>
        </w:rPr>
        <w:t>艏</w:t>
      </w:r>
      <w:r w:rsidR="0024499B">
        <w:rPr>
          <w:rFonts w:ascii="宋体" w:hAnsi="宋体" w:hint="eastAsia"/>
          <w:bCs/>
          <w:sz w:val="26"/>
          <w:szCs w:val="26"/>
        </w:rPr>
        <w:t>部汇合处有</w:t>
      </w:r>
      <w:r w:rsidR="0024499B" w:rsidRPr="0024499B">
        <w:rPr>
          <w:rFonts w:ascii="Arial" w:hAnsi="Arial" w:cs="Arial"/>
          <w:bCs/>
          <w:sz w:val="26"/>
          <w:szCs w:val="26"/>
        </w:rPr>
        <w:t>1</w:t>
      </w:r>
      <w:r w:rsidR="0024499B" w:rsidRPr="0024499B">
        <w:rPr>
          <w:rFonts w:ascii="Arial" w:hAnsi="Arial" w:cs="Arial"/>
          <w:bCs/>
          <w:sz w:val="26"/>
          <w:szCs w:val="26"/>
        </w:rPr>
        <w:t>处穿透性磨损，</w:t>
      </w:r>
      <w:r w:rsidR="00B15B7B">
        <w:rPr>
          <w:rFonts w:ascii="Arial" w:hAnsi="Arial" w:cs="Arial" w:hint="eastAsia"/>
          <w:bCs/>
          <w:sz w:val="26"/>
          <w:szCs w:val="26"/>
        </w:rPr>
        <w:t>可见渗水，</w:t>
      </w:r>
      <w:r w:rsidR="0024499B" w:rsidRPr="0024499B">
        <w:rPr>
          <w:rFonts w:ascii="Arial" w:hAnsi="Arial" w:cs="Arial"/>
          <w:bCs/>
          <w:sz w:val="26"/>
          <w:szCs w:val="26"/>
        </w:rPr>
        <w:t>长度约</w:t>
      </w:r>
      <w:r w:rsidR="0024499B">
        <w:rPr>
          <w:rFonts w:ascii="Arial" w:hAnsi="Arial" w:cs="Arial" w:hint="eastAsia"/>
          <w:bCs/>
          <w:sz w:val="26"/>
          <w:szCs w:val="26"/>
        </w:rPr>
        <w:t>8</w:t>
      </w:r>
      <w:r w:rsidR="0024499B" w:rsidRPr="0024499B">
        <w:rPr>
          <w:rFonts w:ascii="Arial" w:hAnsi="Arial" w:cs="Arial"/>
          <w:bCs/>
          <w:sz w:val="26"/>
          <w:szCs w:val="26"/>
        </w:rPr>
        <w:t>0cm</w:t>
      </w:r>
      <w:r w:rsidR="0024499B">
        <w:rPr>
          <w:rFonts w:ascii="宋体" w:hAnsi="宋体" w:hint="eastAsia"/>
          <w:bCs/>
          <w:sz w:val="26"/>
          <w:szCs w:val="26"/>
        </w:rPr>
        <w:t>；</w:t>
      </w:r>
      <w:r w:rsidR="00896D66">
        <w:rPr>
          <w:rFonts w:ascii="宋体" w:hAnsi="宋体" w:hint="eastAsia"/>
          <w:bCs/>
          <w:sz w:val="26"/>
          <w:szCs w:val="26"/>
        </w:rPr>
        <w:t>艇底</w:t>
      </w:r>
      <w:r w:rsidR="00B15B7B">
        <w:rPr>
          <w:rFonts w:ascii="宋体" w:hAnsi="宋体" w:hint="eastAsia"/>
          <w:bCs/>
          <w:sz w:val="26"/>
          <w:szCs w:val="26"/>
        </w:rPr>
        <w:t>艉</w:t>
      </w:r>
      <w:r w:rsidR="00896D66">
        <w:rPr>
          <w:rFonts w:ascii="宋体" w:hAnsi="宋体" w:hint="eastAsia"/>
          <w:bCs/>
          <w:sz w:val="26"/>
          <w:szCs w:val="26"/>
        </w:rPr>
        <w:t>部有</w:t>
      </w:r>
      <w:r w:rsidR="00896D66" w:rsidRPr="00896D66">
        <w:rPr>
          <w:rFonts w:ascii="Arial" w:hAnsi="Arial" w:cs="Arial"/>
          <w:bCs/>
          <w:sz w:val="26"/>
          <w:szCs w:val="26"/>
        </w:rPr>
        <w:t>3</w:t>
      </w:r>
      <w:r w:rsidR="00896D66">
        <w:rPr>
          <w:rFonts w:ascii="宋体" w:hAnsi="宋体" w:hint="eastAsia"/>
          <w:bCs/>
          <w:sz w:val="26"/>
          <w:szCs w:val="26"/>
        </w:rPr>
        <w:t>处严重非穿透性破损</w:t>
      </w:r>
      <w:r w:rsidR="0015516D">
        <w:rPr>
          <w:rFonts w:ascii="宋体" w:hAnsi="宋体" w:hint="eastAsia"/>
          <w:bCs/>
          <w:sz w:val="26"/>
          <w:szCs w:val="26"/>
        </w:rPr>
        <w:t>，破损深度约</w:t>
      </w:r>
      <w:r w:rsidR="0015516D" w:rsidRPr="0015516D">
        <w:rPr>
          <w:rFonts w:ascii="Arial" w:hAnsi="Arial" w:cs="Arial"/>
          <w:bCs/>
          <w:sz w:val="26"/>
          <w:szCs w:val="26"/>
        </w:rPr>
        <w:t>2cm</w:t>
      </w:r>
      <w:r w:rsidR="00896D66">
        <w:rPr>
          <w:rFonts w:ascii="宋体" w:hAnsi="宋体" w:hint="eastAsia"/>
          <w:bCs/>
          <w:sz w:val="26"/>
          <w:szCs w:val="26"/>
        </w:rPr>
        <w:t>。</w:t>
      </w:r>
    </w:p>
    <w:p w:rsidR="00AB06F2" w:rsidRPr="00B720B9" w:rsidRDefault="00896D66" w:rsidP="00B720B9">
      <w:pPr>
        <w:pStyle w:val="10"/>
        <w:spacing w:line="360" w:lineRule="auto"/>
        <w:ind w:firstLineChars="0" w:firstLine="0"/>
        <w:jc w:val="left"/>
        <w:rPr>
          <w:rFonts w:ascii="宋体" w:hAnsi="宋体"/>
          <w:bCs/>
          <w:sz w:val="26"/>
          <w:szCs w:val="26"/>
        </w:rPr>
      </w:pPr>
      <w:r w:rsidRPr="00B720B9">
        <w:rPr>
          <w:rFonts w:ascii="Arial" w:eastAsia="宋体" w:hAnsi="Arial" w:cs="Arial"/>
          <w:bCs/>
          <w:sz w:val="26"/>
          <w:szCs w:val="26"/>
        </w:rPr>
        <w:lastRenderedPageBreak/>
        <w:t>现场查勘照片</w:t>
      </w:r>
      <w:r w:rsidR="00745E26">
        <w:rPr>
          <w:rFonts w:ascii="Arial" w:eastAsia="宋体" w:hAnsi="Arial" w:cs="Arial" w:hint="eastAsia"/>
          <w:bCs/>
          <w:sz w:val="26"/>
          <w:szCs w:val="26"/>
        </w:rPr>
        <w:t>如下：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896D66" w:rsidTr="009D5112">
        <w:trPr>
          <w:trHeight w:val="285"/>
        </w:trPr>
        <w:tc>
          <w:tcPr>
            <w:tcW w:w="8505" w:type="dxa"/>
            <w:vAlign w:val="center"/>
          </w:tcPr>
          <w:p w:rsidR="00896D66" w:rsidRDefault="00E53E1E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 w:rsidRPr="00E53E1E">
              <w:rPr>
                <w:rFonts w:cs="Times New Roman" w:hint="eastAsia"/>
                <w:noProof/>
                <w:sz w:val="26"/>
                <w:szCs w:val="26"/>
              </w:rPr>
              <w:drawing>
                <wp:inline distT="0" distB="0" distL="0" distR="0">
                  <wp:extent cx="5267325" cy="7019925"/>
                  <wp:effectExtent l="0" t="0" r="0" b="0"/>
                  <wp:docPr id="6" name="图片 6" descr="D:\和洋公估\业务\11月\海钓玩家\沉没照片\20574f3ff436f6e020568542a3b39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和洋公估\业务\11月\海钓玩家\沉没照片\20574f3ff436f6e020568542a3b39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0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E1E" w:rsidTr="009D5112">
        <w:trPr>
          <w:trHeight w:val="285"/>
        </w:trPr>
        <w:tc>
          <w:tcPr>
            <w:tcW w:w="8505" w:type="dxa"/>
            <w:vAlign w:val="center"/>
          </w:tcPr>
          <w:p w:rsidR="00E53E1E" w:rsidRDefault="00E53E1E" w:rsidP="00E53E1E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沉船照片（被申请人提供）</w:t>
            </w:r>
          </w:p>
        </w:tc>
      </w:tr>
      <w:tr w:rsidR="00E53E1E" w:rsidTr="009D5112">
        <w:trPr>
          <w:trHeight w:val="285"/>
        </w:trPr>
        <w:tc>
          <w:tcPr>
            <w:tcW w:w="8505" w:type="dxa"/>
            <w:vAlign w:val="center"/>
          </w:tcPr>
          <w:p w:rsidR="00E53E1E" w:rsidRDefault="00E53E1E" w:rsidP="00E53E1E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7325" cy="7019925"/>
                  <wp:effectExtent l="0" t="0" r="0" b="0"/>
                  <wp:docPr id="7" name="图片 7" descr="D:\和洋公估\业务\11月\海钓玩家\沉没照片\7c9d9d2856a3c9bcdfd4b4424b172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和洋公估\业务\11月\海钓玩家\沉没照片\7c9d9d2856a3c9bcdfd4b4424b172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0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E1E" w:rsidTr="009D5112">
        <w:trPr>
          <w:trHeight w:val="285"/>
        </w:trPr>
        <w:tc>
          <w:tcPr>
            <w:tcW w:w="8505" w:type="dxa"/>
            <w:vAlign w:val="center"/>
          </w:tcPr>
          <w:p w:rsidR="00E53E1E" w:rsidRDefault="00E53E1E" w:rsidP="00E53E1E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沉船照片（被申请人提供）</w:t>
            </w:r>
          </w:p>
        </w:tc>
      </w:tr>
      <w:tr w:rsidR="00E53E1E" w:rsidTr="009D5112">
        <w:trPr>
          <w:trHeight w:val="285"/>
        </w:trPr>
        <w:tc>
          <w:tcPr>
            <w:tcW w:w="8505" w:type="dxa"/>
            <w:vAlign w:val="center"/>
          </w:tcPr>
          <w:p w:rsidR="00E53E1E" w:rsidRDefault="00E53E1E" w:rsidP="009D5112">
            <w:pPr>
              <w:pStyle w:val="20"/>
              <w:spacing w:line="360" w:lineRule="auto"/>
              <w:ind w:firstLineChars="0" w:firstLine="0"/>
              <w:rPr>
                <w:noProof/>
                <w:sz w:val="26"/>
                <w:szCs w:val="26"/>
              </w:rPr>
            </w:pPr>
            <w:r w:rsidRPr="00E53E1E">
              <w:rPr>
                <w:rFonts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705225"/>
                  <wp:effectExtent l="0" t="0" r="0" b="0"/>
                  <wp:docPr id="1" name="图片 1" descr="D:\和洋公估\业务\11月\海钓玩家\照片\SAM_7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和洋公估\业务\11月\海钓玩家\照片\SAM_7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  <w:vAlign w:val="center"/>
          </w:tcPr>
          <w:p w:rsidR="00896D66" w:rsidRDefault="00AF44DD" w:rsidP="009D5112">
            <w:pPr>
              <w:pStyle w:val="20"/>
              <w:spacing w:line="360" w:lineRule="auto"/>
              <w:ind w:firstLineChars="1250" w:firstLine="325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游艇外部整体状况</w:t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AF44DD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619500"/>
                  <wp:effectExtent l="0" t="0" r="0" b="0"/>
                  <wp:docPr id="296" name="图片 296" descr="D:\和洋公估\业务\11月\海钓玩家\照片\SAM_7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和洋公估\业务\11月\海钓玩家\照片\SAM_7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8B5825" w:rsidP="0024499B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游艇水线上油漆完好，标识清晰</w:t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8B5825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298" name="图片 298" descr="D:\和洋公估\业务\11月\海钓玩家\照片\SAM_7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和洋公估\业务\11月\海钓玩家\照片\SAM_7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8B5825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水线下红漆脱落</w:t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8B5825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299" name="图片 299" descr="D:\和洋公估\业务\11月\海钓玩家\照片\SAM_7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和洋公估\业务\11月\海钓玩家\照片\SAM_7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8B5825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水线下红漆脱落</w:t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24499B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00" name="图片 300" descr="D:\和洋公估\业务\11月\海钓玩家\照片\SAM_7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和洋公估\业务\11月\海钓玩家\照片\SAM_7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24499B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船底附有大量海生物</w:t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24499B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01" name="图片 301" descr="D:\和洋公估\业务\11月\海钓玩家\照片\SAM_7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和洋公估\业务\11月\海钓玩家\照片\SAM_7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24499B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船底附有大量海生物</w:t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B15B7B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02" name="图片 302" descr="D:\和洋公估\业务\11月\海钓玩家\照片\SAM_7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和洋公估\业务\11月\海钓玩家\照片\SAM_7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B15B7B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艇底艏部磨损，可见渗水</w:t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E7538D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 w:rsidRPr="00E7538D">
              <w:rPr>
                <w:noProof/>
              </w:rPr>
              <w:pict>
                <v:shape id="_x0000_s1075" type="#_x0000_t136" style="position:absolute;left:0;text-align:left;margin-left:141pt;margin-top:156.3pt;width:76.5pt;height:24.75pt;z-index:251669504;mso-position-horizontal-relative:text;mso-position-vertical-relative:text" fillcolor="red" strokecolor="red">
                  <v:shadow color="#868686"/>
                  <v:textpath style="font-family:&quot;宋体&quot;;v-text-kern:t" trim="t" fitpath="t" string="穿透性破洞"/>
                </v:shape>
              </w:pict>
            </w:r>
            <w:r>
              <w:rPr>
                <w:noProof/>
                <w:sz w:val="26"/>
                <w:szCs w:val="26"/>
              </w:rPr>
              <w:pict>
                <v:oval id="_x0000_s1074" style="position:absolute;left:0;text-align:left;margin-left:75.6pt;margin-top:47.55pt;width:225pt;height:100.5pt;z-index:251667456;mso-position-horizontal-relative:text;mso-position-vertical-relative:text" filled="f" strokecolor="red"/>
              </w:pict>
            </w:r>
            <w:r w:rsidR="00B15B7B"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04" name="图片 304" descr="D:\和洋公估\业务\11月\海钓玩家\照片\SAM_7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和洋公估\业务\11月\海钓玩家\照片\SAM_7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B15B7B" w:rsidP="009D511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艇底舯部穿透性破洞</w:t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E7538D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 w:rsidRPr="00E7538D">
              <w:rPr>
                <w:noProof/>
              </w:rPr>
              <w:lastRenderedPageBreak/>
              <w:pict>
                <v:shape id="_x0000_s1073" type="#_x0000_t136" style="position:absolute;left:0;text-align:left;margin-left:-.15pt;margin-top:162pt;width:69.75pt;height:14.25pt;z-index:251666432;mso-position-horizontal-relative:text;mso-position-vertical-relative:text" fillcolor="black [3213]" strokecolor="black [3213]">
                  <v:shadow color="#868686"/>
                  <v:textpath style="font-family:&quot;宋体&quot;;v-text-kern:t" trim="t" fitpath="t" string="非穿透性破损"/>
                </v:shape>
              </w:pict>
            </w:r>
            <w:r>
              <w:rPr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0" type="#_x0000_t32" style="position:absolute;left:0;text-align:left;margin-left:69.6pt;margin-top:93.75pt;width:58.5pt;height:68.25pt;flip:y;z-index:2516623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6"/>
                <w:szCs w:val="26"/>
              </w:rPr>
              <w:pict>
                <v:shape id="_x0000_s1071" type="#_x0000_t32" style="position:absolute;left:0;text-align:left;margin-left:69.6pt;margin-top:172.5pt;width:146.25pt;height:62.25pt;z-index:2516633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6"/>
                <w:szCs w:val="26"/>
              </w:rPr>
              <w:pict>
                <v:shape id="_x0000_s1072" type="#_x0000_t32" style="position:absolute;left:0;text-align:left;margin-left:69.6pt;margin-top:183.75pt;width:81.75pt;height:55.5pt;z-index:251664384;mso-position-horizontal-relative:text;mso-position-vertical-relative:text" o:connectortype="straight">
                  <v:stroke endarrow="block"/>
                </v:shape>
              </w:pict>
            </w:r>
            <w:r w:rsidR="00B15B7B"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05" name="图片 305" descr="D:\和洋公估\业务\11月\海钓玩家\照片\SAM_7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和洋公估\业务\11月\海钓玩家\照片\SAM_7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66" w:rsidTr="009D5112">
        <w:trPr>
          <w:trHeight w:val="285"/>
        </w:trPr>
        <w:tc>
          <w:tcPr>
            <w:tcW w:w="8505" w:type="dxa"/>
          </w:tcPr>
          <w:p w:rsidR="00896D66" w:rsidRDefault="00B15B7B" w:rsidP="00EF630E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艇底艉部非穿透性破损</w:t>
            </w:r>
          </w:p>
        </w:tc>
      </w:tr>
    </w:tbl>
    <w:p w:rsidR="00B15B7B" w:rsidRDefault="00B15B7B" w:rsidP="00E75B02">
      <w:pPr>
        <w:pStyle w:val="20"/>
        <w:spacing w:before="0" w:beforeAutospacing="0" w:line="360" w:lineRule="auto"/>
        <w:ind w:firstLineChars="0" w:firstLine="0"/>
        <w:rPr>
          <w:b/>
          <w:sz w:val="26"/>
          <w:szCs w:val="26"/>
        </w:rPr>
      </w:pPr>
    </w:p>
    <w:p w:rsidR="00FF03C1" w:rsidRPr="00E75B02" w:rsidRDefault="00A500B8" w:rsidP="00E75B02">
      <w:pPr>
        <w:pStyle w:val="1"/>
        <w:spacing w:before="0" w:after="0" w:line="360" w:lineRule="auto"/>
        <w:rPr>
          <w:rFonts w:ascii="宋体" w:eastAsia="宋体" w:hAnsi="宋体"/>
          <w:sz w:val="26"/>
          <w:szCs w:val="26"/>
        </w:rPr>
      </w:pPr>
      <w:bookmarkStart w:id="9" w:name="_Toc529656939"/>
      <w:r w:rsidRPr="00E75B02">
        <w:rPr>
          <w:rFonts w:ascii="宋体" w:eastAsia="宋体" w:hAnsi="宋体" w:hint="eastAsia"/>
          <w:sz w:val="26"/>
          <w:szCs w:val="26"/>
        </w:rPr>
        <w:t>四、</w:t>
      </w:r>
      <w:r w:rsidR="00E75B02" w:rsidRPr="00E75B02">
        <w:rPr>
          <w:rFonts w:ascii="宋体" w:eastAsia="宋体" w:hAnsi="宋体" w:hint="eastAsia"/>
          <w:sz w:val="26"/>
          <w:szCs w:val="26"/>
        </w:rPr>
        <w:t>甲板及储物舱室</w:t>
      </w:r>
      <w:bookmarkEnd w:id="9"/>
    </w:p>
    <w:p w:rsidR="00FF03C1" w:rsidRDefault="0008404B" w:rsidP="0008404B">
      <w:pPr>
        <w:pStyle w:val="a8"/>
        <w:numPr>
          <w:ilvl w:val="0"/>
          <w:numId w:val="21"/>
        </w:numPr>
        <w:spacing w:line="360" w:lineRule="auto"/>
        <w:ind w:firstLineChars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甲板整体状况良好，未见受损</w:t>
      </w:r>
      <w:r w:rsidR="001513C1">
        <w:rPr>
          <w:rFonts w:ascii="Arial" w:eastAsia="宋体" w:hAnsi="Arial" w:cs="Arial" w:hint="eastAsia"/>
          <w:sz w:val="26"/>
          <w:szCs w:val="26"/>
        </w:rPr>
        <w:t>；艉甲板堆放大量杂物。</w:t>
      </w:r>
    </w:p>
    <w:p w:rsidR="0008404B" w:rsidRDefault="0008404B" w:rsidP="0008404B">
      <w:pPr>
        <w:pStyle w:val="a8"/>
        <w:numPr>
          <w:ilvl w:val="0"/>
          <w:numId w:val="21"/>
        </w:numPr>
        <w:spacing w:line="360" w:lineRule="auto"/>
        <w:ind w:firstLineChars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艏甲板布置有</w:t>
      </w:r>
      <w:r>
        <w:rPr>
          <w:rFonts w:ascii="Arial" w:eastAsia="宋体" w:hAnsi="Arial" w:cs="Arial" w:hint="eastAsia"/>
          <w:sz w:val="26"/>
          <w:szCs w:val="26"/>
        </w:rPr>
        <w:t>2</w:t>
      </w:r>
      <w:r>
        <w:rPr>
          <w:rFonts w:ascii="Arial" w:eastAsia="宋体" w:hAnsi="Arial" w:cs="Arial" w:hint="eastAsia"/>
          <w:sz w:val="26"/>
          <w:szCs w:val="26"/>
        </w:rPr>
        <w:t>个储物舱室，靠近船首舱室内有积水。</w:t>
      </w:r>
    </w:p>
    <w:p w:rsidR="0008404B" w:rsidRDefault="0008404B" w:rsidP="0008404B">
      <w:pPr>
        <w:pStyle w:val="a8"/>
        <w:numPr>
          <w:ilvl w:val="0"/>
          <w:numId w:val="21"/>
        </w:numPr>
        <w:spacing w:line="360" w:lineRule="auto"/>
        <w:ind w:firstLineChars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艏甲板放置若干尼龙绳索；</w:t>
      </w:r>
      <w:r>
        <w:rPr>
          <w:rFonts w:ascii="Arial" w:eastAsia="宋体" w:hAnsi="Arial" w:cs="Arial" w:hint="eastAsia"/>
          <w:sz w:val="26"/>
          <w:szCs w:val="26"/>
        </w:rPr>
        <w:t>2</w:t>
      </w:r>
      <w:r>
        <w:rPr>
          <w:rFonts w:ascii="Arial" w:eastAsia="宋体" w:hAnsi="Arial" w:cs="Arial" w:hint="eastAsia"/>
          <w:sz w:val="26"/>
          <w:szCs w:val="26"/>
        </w:rPr>
        <w:t>口船锚，船锚表面可见少量锈迹，</w:t>
      </w:r>
      <w:r w:rsidR="00745E26">
        <w:rPr>
          <w:rFonts w:ascii="Arial" w:eastAsia="宋体" w:hAnsi="Arial" w:cs="Arial" w:hint="eastAsia"/>
          <w:sz w:val="26"/>
          <w:szCs w:val="26"/>
        </w:rPr>
        <w:t>未配备</w:t>
      </w:r>
      <w:r>
        <w:rPr>
          <w:rFonts w:ascii="Arial" w:eastAsia="宋体" w:hAnsi="Arial" w:cs="Arial" w:hint="eastAsia"/>
          <w:sz w:val="26"/>
          <w:szCs w:val="26"/>
        </w:rPr>
        <w:t>锚机。</w:t>
      </w:r>
    </w:p>
    <w:p w:rsidR="0008404B" w:rsidRDefault="0008404B" w:rsidP="0008404B">
      <w:pPr>
        <w:pStyle w:val="a8"/>
        <w:numPr>
          <w:ilvl w:val="0"/>
          <w:numId w:val="21"/>
        </w:numPr>
        <w:spacing w:line="360" w:lineRule="auto"/>
        <w:ind w:firstLineChars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艉甲板布置有若干小储物舱室，内部可见积水。</w:t>
      </w:r>
    </w:p>
    <w:p w:rsidR="0008404B" w:rsidRDefault="00745E26" w:rsidP="0008404B">
      <w:pPr>
        <w:spacing w:line="360" w:lineRule="auto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现场查勘照片如下：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745E26" w:rsidTr="009D5112">
        <w:trPr>
          <w:trHeight w:val="285"/>
        </w:trPr>
        <w:tc>
          <w:tcPr>
            <w:tcW w:w="8505" w:type="dxa"/>
            <w:vAlign w:val="center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16" name="图片 316" descr="D:\和洋公估\业务\11月\海钓玩家\照片\SAM_7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和洋公估\业务\11月\海钓玩家\照片\SAM_7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  <w:vAlign w:val="center"/>
          </w:tcPr>
          <w:p w:rsidR="00745E26" w:rsidRDefault="001513C1" w:rsidP="009D5112">
            <w:pPr>
              <w:pStyle w:val="20"/>
              <w:spacing w:line="360" w:lineRule="auto"/>
              <w:ind w:firstLineChars="1250" w:firstLine="325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艏甲板状况</w:t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17" name="图片 317" descr="D:\和洋公估\业务\11月\海钓玩家\照片\SAM_7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和洋公估\业务\11月\海钓玩家\照片\SAM_7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D82F83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船首储物舱室积水</w:t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18" name="图片 318" descr="D:\和洋公估\业务\11月\海钓玩家\照片\SAM_7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和洋公估\业务\11月\海钓玩家\照片\SAM_7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船首储物舱室</w:t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20" name="图片 320" descr="D:\和洋公估\业务\11月\海钓玩家\照片\SAM_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和洋公估\业务\11月\海钓玩家\照片\SAM_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船锚</w:t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21" name="图片 321" descr="D:\和洋公估\业务\11月\海钓玩家\照片\SAM_7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和洋公估\业务\11月\海钓玩家\照片\SAM_7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船锚</w:t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22" name="图片 322" descr="D:\和洋公估\业务\11月\海钓玩家\照片\SAM_7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和洋公估\业务\11月\海钓玩家\照片\SAM_7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尼龙绳索</w:t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23" name="图片 323" descr="D:\和洋公估\业务\11月\海钓玩家\照片\SAM_7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和洋公估\业务\11月\海钓玩家\照片\SAM_7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船尾储物舱室</w:t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24" name="图片 324" descr="D:\和洋公估\业务\11月\海钓玩家\照片\SAM_7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和洋公估\业务\11月\海钓玩家\照片\SAM_7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26" w:rsidTr="009D5112">
        <w:trPr>
          <w:trHeight w:val="285"/>
        </w:trPr>
        <w:tc>
          <w:tcPr>
            <w:tcW w:w="8505" w:type="dxa"/>
          </w:tcPr>
          <w:p w:rsidR="00745E26" w:rsidRDefault="001513C1" w:rsidP="009D511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船尾储物舱室积水</w:t>
            </w:r>
          </w:p>
        </w:tc>
      </w:tr>
    </w:tbl>
    <w:p w:rsidR="001513C1" w:rsidRDefault="001513C1" w:rsidP="001513C1">
      <w:pPr>
        <w:pStyle w:val="20"/>
        <w:spacing w:before="0" w:beforeAutospacing="0" w:line="360" w:lineRule="auto"/>
        <w:ind w:firstLineChars="0" w:firstLine="0"/>
        <w:rPr>
          <w:b/>
          <w:sz w:val="26"/>
          <w:szCs w:val="26"/>
        </w:rPr>
      </w:pPr>
    </w:p>
    <w:p w:rsidR="00422E70" w:rsidRPr="001513C1" w:rsidRDefault="00FF03C1" w:rsidP="001513C1">
      <w:pPr>
        <w:pStyle w:val="1"/>
        <w:spacing w:before="0" w:after="0" w:line="360" w:lineRule="auto"/>
        <w:rPr>
          <w:sz w:val="26"/>
          <w:szCs w:val="26"/>
        </w:rPr>
      </w:pPr>
      <w:bookmarkStart w:id="10" w:name="_Toc529656940"/>
      <w:r w:rsidRPr="001513C1">
        <w:rPr>
          <w:rFonts w:hint="eastAsia"/>
          <w:sz w:val="26"/>
          <w:szCs w:val="26"/>
        </w:rPr>
        <w:t>五、</w:t>
      </w:r>
      <w:r w:rsidR="002C1880">
        <w:rPr>
          <w:rFonts w:hint="eastAsia"/>
          <w:sz w:val="26"/>
          <w:szCs w:val="26"/>
        </w:rPr>
        <w:t>驾驶台及休闲区</w:t>
      </w:r>
      <w:bookmarkEnd w:id="10"/>
    </w:p>
    <w:p w:rsidR="00FF03C1" w:rsidRDefault="00915EFE" w:rsidP="008B1AD2">
      <w:pPr>
        <w:pStyle w:val="a8"/>
        <w:numPr>
          <w:ilvl w:val="0"/>
          <w:numId w:val="2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驾驶台位于</w:t>
      </w:r>
      <w:r w:rsidR="00567457">
        <w:rPr>
          <w:rFonts w:hint="eastAsia"/>
          <w:sz w:val="26"/>
          <w:szCs w:val="26"/>
        </w:rPr>
        <w:t>艇中驾驶楼顶层，内部堆放大量杂物，并布满灰尘；驾驶台电气设备，考虑该船现状</w:t>
      </w:r>
      <w:r w:rsidR="00BD5133">
        <w:rPr>
          <w:rFonts w:hint="eastAsia"/>
          <w:sz w:val="26"/>
          <w:szCs w:val="26"/>
        </w:rPr>
        <w:t>，未做测试。</w:t>
      </w:r>
    </w:p>
    <w:p w:rsidR="002C1880" w:rsidRDefault="008B1AD2" w:rsidP="008B1AD2">
      <w:pPr>
        <w:pStyle w:val="a8"/>
        <w:numPr>
          <w:ilvl w:val="0"/>
          <w:numId w:val="22"/>
        </w:numPr>
        <w:spacing w:line="360" w:lineRule="auto"/>
        <w:ind w:firstLineChars="0"/>
        <w:rPr>
          <w:rFonts w:ascii="Arial" w:hAnsi="Arial" w:cs="Arial"/>
          <w:sz w:val="26"/>
          <w:szCs w:val="26"/>
        </w:rPr>
      </w:pPr>
      <w:r w:rsidRPr="008B1AD2">
        <w:rPr>
          <w:rFonts w:ascii="Arial" w:hAnsi="Arial" w:cs="Arial"/>
          <w:sz w:val="26"/>
          <w:szCs w:val="26"/>
        </w:rPr>
        <w:t>本案游艇共有</w:t>
      </w:r>
      <w:r w:rsidRPr="008B1AD2">
        <w:rPr>
          <w:rFonts w:ascii="Arial" w:hAnsi="Arial" w:cs="Arial"/>
          <w:sz w:val="26"/>
          <w:szCs w:val="26"/>
        </w:rPr>
        <w:t>2</w:t>
      </w:r>
      <w:r w:rsidRPr="008B1AD2">
        <w:rPr>
          <w:rFonts w:ascii="Arial" w:hAnsi="Arial" w:cs="Arial"/>
          <w:sz w:val="26"/>
          <w:szCs w:val="26"/>
        </w:rPr>
        <w:t>套操控系统</w:t>
      </w:r>
      <w:r w:rsidR="00FD703C">
        <w:rPr>
          <w:rFonts w:ascii="Arial" w:hAnsi="Arial" w:cs="Arial" w:hint="eastAsia"/>
          <w:sz w:val="26"/>
          <w:szCs w:val="26"/>
        </w:rPr>
        <w:t>，分别为：主操控系统、副操控系统</w:t>
      </w:r>
      <w:r>
        <w:rPr>
          <w:rFonts w:ascii="Arial" w:hAnsi="Arial" w:cs="Arial" w:hint="eastAsia"/>
          <w:sz w:val="26"/>
          <w:szCs w:val="26"/>
        </w:rPr>
        <w:t>。</w:t>
      </w:r>
      <w:r w:rsidRPr="008B1AD2">
        <w:rPr>
          <w:rFonts w:ascii="Arial" w:hAnsi="Arial" w:cs="Arial"/>
          <w:sz w:val="26"/>
          <w:szCs w:val="26"/>
        </w:rPr>
        <w:t>主操控系统位于驾驶台，</w:t>
      </w:r>
      <w:r>
        <w:rPr>
          <w:rFonts w:ascii="Arial" w:hAnsi="Arial" w:cs="Arial" w:hint="eastAsia"/>
          <w:sz w:val="26"/>
          <w:szCs w:val="26"/>
        </w:rPr>
        <w:t>包括：</w:t>
      </w:r>
      <w:r>
        <w:rPr>
          <w:rFonts w:ascii="Arial" w:hAnsi="Arial" w:cs="Arial" w:hint="eastAsia"/>
          <w:sz w:val="26"/>
          <w:szCs w:val="26"/>
        </w:rPr>
        <w:t>1</w:t>
      </w:r>
      <w:r>
        <w:rPr>
          <w:rFonts w:ascii="Arial" w:hAnsi="Arial" w:cs="Arial" w:hint="eastAsia"/>
          <w:sz w:val="26"/>
          <w:szCs w:val="26"/>
        </w:rPr>
        <w:t>台艇舵、</w:t>
      </w:r>
      <w:r>
        <w:rPr>
          <w:rFonts w:ascii="Arial" w:hAnsi="Arial" w:cs="Arial" w:hint="eastAsia"/>
          <w:sz w:val="26"/>
          <w:szCs w:val="26"/>
        </w:rPr>
        <w:t>2</w:t>
      </w:r>
      <w:r w:rsidR="00567457">
        <w:rPr>
          <w:rFonts w:ascii="Arial" w:hAnsi="Arial" w:cs="Arial" w:hint="eastAsia"/>
          <w:sz w:val="26"/>
          <w:szCs w:val="26"/>
        </w:rPr>
        <w:t>台主机监控</w:t>
      </w:r>
      <w:r>
        <w:rPr>
          <w:rFonts w:ascii="Arial" w:hAnsi="Arial" w:cs="Arial" w:hint="eastAsia"/>
          <w:sz w:val="26"/>
          <w:szCs w:val="26"/>
        </w:rPr>
        <w:t>面板、</w:t>
      </w:r>
      <w:r>
        <w:rPr>
          <w:rFonts w:ascii="Arial" w:hAnsi="Arial" w:cs="Arial" w:hint="eastAsia"/>
          <w:sz w:val="26"/>
          <w:szCs w:val="26"/>
        </w:rPr>
        <w:t>2</w:t>
      </w:r>
      <w:r>
        <w:rPr>
          <w:rFonts w:ascii="Arial" w:hAnsi="Arial" w:cs="Arial" w:hint="eastAsia"/>
          <w:sz w:val="26"/>
          <w:szCs w:val="26"/>
        </w:rPr>
        <w:t>台车钟</w:t>
      </w:r>
      <w:r w:rsidR="002C1880">
        <w:rPr>
          <w:rFonts w:ascii="Arial" w:hAnsi="Arial" w:cs="Arial" w:hint="eastAsia"/>
          <w:sz w:val="26"/>
          <w:szCs w:val="26"/>
        </w:rPr>
        <w:t>、</w:t>
      </w:r>
      <w:r w:rsidR="002C1880">
        <w:rPr>
          <w:rFonts w:ascii="Arial" w:hAnsi="Arial" w:cs="Arial" w:hint="eastAsia"/>
          <w:sz w:val="26"/>
          <w:szCs w:val="26"/>
        </w:rPr>
        <w:t>1</w:t>
      </w:r>
      <w:r w:rsidR="002C1880">
        <w:rPr>
          <w:rFonts w:ascii="Arial" w:hAnsi="Arial" w:cs="Arial" w:hint="eastAsia"/>
          <w:sz w:val="26"/>
          <w:szCs w:val="26"/>
        </w:rPr>
        <w:t>台舵角显示仪</w:t>
      </w:r>
      <w:r>
        <w:rPr>
          <w:rFonts w:ascii="Arial" w:hAnsi="Arial" w:cs="Arial" w:hint="eastAsia"/>
          <w:sz w:val="26"/>
          <w:szCs w:val="26"/>
        </w:rPr>
        <w:t>。</w:t>
      </w:r>
      <w:r w:rsidRPr="008B1AD2">
        <w:rPr>
          <w:rFonts w:ascii="Arial" w:hAnsi="Arial" w:cs="Arial"/>
          <w:sz w:val="26"/>
          <w:szCs w:val="26"/>
        </w:rPr>
        <w:t>副操控系统位于艇尾驾驶台外部</w:t>
      </w:r>
      <w:r>
        <w:rPr>
          <w:rFonts w:ascii="Arial" w:hAnsi="Arial" w:cs="Arial" w:hint="eastAsia"/>
          <w:sz w:val="26"/>
          <w:szCs w:val="26"/>
        </w:rPr>
        <w:t>，包括：</w:t>
      </w:r>
      <w:r>
        <w:rPr>
          <w:rFonts w:ascii="Arial" w:hAnsi="Arial" w:cs="Arial" w:hint="eastAsia"/>
          <w:sz w:val="26"/>
          <w:szCs w:val="26"/>
        </w:rPr>
        <w:t>1</w:t>
      </w:r>
      <w:r>
        <w:rPr>
          <w:rFonts w:ascii="Arial" w:hAnsi="Arial" w:cs="Arial" w:hint="eastAsia"/>
          <w:sz w:val="26"/>
          <w:szCs w:val="26"/>
        </w:rPr>
        <w:t>台艇舵、</w:t>
      </w:r>
      <w:r>
        <w:rPr>
          <w:rFonts w:ascii="Arial" w:hAnsi="Arial" w:cs="Arial" w:hint="eastAsia"/>
          <w:sz w:val="26"/>
          <w:szCs w:val="26"/>
        </w:rPr>
        <w:t>2</w:t>
      </w:r>
      <w:r>
        <w:rPr>
          <w:rFonts w:ascii="Arial" w:hAnsi="Arial" w:cs="Arial" w:hint="eastAsia"/>
          <w:sz w:val="26"/>
          <w:szCs w:val="26"/>
        </w:rPr>
        <w:t>台车钟</w:t>
      </w:r>
      <w:r w:rsidR="002C1880">
        <w:rPr>
          <w:rFonts w:ascii="Arial" w:hAnsi="Arial" w:cs="Arial" w:hint="eastAsia"/>
          <w:sz w:val="26"/>
          <w:szCs w:val="26"/>
        </w:rPr>
        <w:t>、</w:t>
      </w:r>
      <w:r w:rsidR="002C1880">
        <w:rPr>
          <w:rFonts w:ascii="Arial" w:hAnsi="Arial" w:cs="Arial" w:hint="eastAsia"/>
          <w:sz w:val="26"/>
          <w:szCs w:val="26"/>
        </w:rPr>
        <w:t>1</w:t>
      </w:r>
      <w:r w:rsidR="002C1880">
        <w:rPr>
          <w:rFonts w:ascii="Arial" w:hAnsi="Arial" w:cs="Arial" w:hint="eastAsia"/>
          <w:sz w:val="26"/>
          <w:szCs w:val="26"/>
        </w:rPr>
        <w:t>台舵角显示仪。</w:t>
      </w:r>
    </w:p>
    <w:p w:rsidR="008B1AD2" w:rsidRDefault="002C1880" w:rsidP="002C1880">
      <w:pPr>
        <w:pStyle w:val="a8"/>
        <w:spacing w:line="360" w:lineRule="auto"/>
        <w:ind w:left="420" w:firstLineChars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>2</w:t>
      </w:r>
      <w:r w:rsidR="00CD47C5">
        <w:rPr>
          <w:rFonts w:ascii="Arial" w:hAnsi="Arial" w:cs="Arial" w:hint="eastAsia"/>
          <w:sz w:val="26"/>
          <w:szCs w:val="26"/>
        </w:rPr>
        <w:t>套操控系统被海水浸泡</w:t>
      </w:r>
      <w:r>
        <w:rPr>
          <w:rFonts w:ascii="Arial" w:hAnsi="Arial" w:cs="Arial" w:hint="eastAsia"/>
          <w:sz w:val="26"/>
          <w:szCs w:val="26"/>
        </w:rPr>
        <w:t>。</w:t>
      </w:r>
    </w:p>
    <w:p w:rsidR="008B1AD2" w:rsidRDefault="002C1880" w:rsidP="008B1AD2">
      <w:pPr>
        <w:pStyle w:val="a8"/>
        <w:numPr>
          <w:ilvl w:val="0"/>
          <w:numId w:val="22"/>
        </w:numPr>
        <w:spacing w:line="360" w:lineRule="auto"/>
        <w:ind w:firstLineChars="0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>磁罗经</w:t>
      </w:r>
      <w:r>
        <w:rPr>
          <w:rFonts w:ascii="Arial" w:hAnsi="Arial" w:cs="Arial" w:hint="eastAsia"/>
          <w:sz w:val="26"/>
          <w:szCs w:val="26"/>
        </w:rPr>
        <w:t>1</w:t>
      </w:r>
      <w:r>
        <w:rPr>
          <w:rFonts w:ascii="Arial" w:hAnsi="Arial" w:cs="Arial" w:hint="eastAsia"/>
          <w:sz w:val="26"/>
          <w:szCs w:val="26"/>
        </w:rPr>
        <w:t>只，已损坏。</w:t>
      </w:r>
    </w:p>
    <w:p w:rsidR="002C1880" w:rsidRDefault="00DF2C01" w:rsidP="008B1AD2">
      <w:pPr>
        <w:pStyle w:val="a8"/>
        <w:numPr>
          <w:ilvl w:val="0"/>
          <w:numId w:val="22"/>
        </w:numPr>
        <w:spacing w:line="360" w:lineRule="auto"/>
        <w:ind w:firstLineChars="0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>信号灯控制</w:t>
      </w:r>
      <w:r w:rsidR="002C1880">
        <w:rPr>
          <w:rFonts w:ascii="Arial" w:hAnsi="Arial" w:cs="Arial" w:hint="eastAsia"/>
          <w:sz w:val="26"/>
          <w:szCs w:val="26"/>
        </w:rPr>
        <w:t>箱</w:t>
      </w:r>
      <w:r w:rsidR="002C1880">
        <w:rPr>
          <w:rFonts w:ascii="Arial" w:hAnsi="Arial" w:cs="Arial" w:hint="eastAsia"/>
          <w:sz w:val="26"/>
          <w:szCs w:val="26"/>
        </w:rPr>
        <w:t>1</w:t>
      </w:r>
      <w:r w:rsidR="00CD47C5">
        <w:rPr>
          <w:rFonts w:ascii="Arial" w:hAnsi="Arial" w:cs="Arial" w:hint="eastAsia"/>
          <w:sz w:val="26"/>
          <w:szCs w:val="26"/>
        </w:rPr>
        <w:t>套，设备被海水浸泡，锈蚀、损坏</w:t>
      </w:r>
      <w:r w:rsidR="002C1880">
        <w:rPr>
          <w:rFonts w:ascii="Arial" w:hAnsi="Arial" w:cs="Arial" w:hint="eastAsia"/>
          <w:sz w:val="26"/>
          <w:szCs w:val="26"/>
        </w:rPr>
        <w:t>。</w:t>
      </w:r>
    </w:p>
    <w:p w:rsidR="002C1880" w:rsidRDefault="002C1880" w:rsidP="008B1AD2">
      <w:pPr>
        <w:pStyle w:val="a8"/>
        <w:numPr>
          <w:ilvl w:val="0"/>
          <w:numId w:val="22"/>
        </w:numPr>
        <w:spacing w:line="360" w:lineRule="auto"/>
        <w:ind w:firstLineChars="0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>雷达</w:t>
      </w:r>
      <w:r>
        <w:rPr>
          <w:rFonts w:ascii="Arial" w:hAnsi="Arial" w:cs="Arial" w:hint="eastAsia"/>
          <w:sz w:val="26"/>
          <w:szCs w:val="26"/>
        </w:rPr>
        <w:t>1</w:t>
      </w:r>
      <w:r>
        <w:rPr>
          <w:rFonts w:ascii="Arial" w:hAnsi="Arial" w:cs="Arial" w:hint="eastAsia"/>
          <w:sz w:val="26"/>
          <w:szCs w:val="26"/>
        </w:rPr>
        <w:t>台，型号：</w:t>
      </w:r>
      <w:r>
        <w:rPr>
          <w:rFonts w:ascii="Arial" w:hAnsi="Arial" w:cs="Arial" w:hint="eastAsia"/>
          <w:sz w:val="26"/>
          <w:szCs w:val="26"/>
        </w:rPr>
        <w:t>LOWRANCE HDS10</w:t>
      </w:r>
      <w:r>
        <w:rPr>
          <w:rFonts w:ascii="Arial" w:hAnsi="Arial" w:cs="Arial" w:hint="eastAsia"/>
          <w:sz w:val="26"/>
          <w:szCs w:val="26"/>
        </w:rPr>
        <w:t>，</w:t>
      </w:r>
      <w:r w:rsidR="00CD47C5">
        <w:rPr>
          <w:rFonts w:ascii="Arial" w:hAnsi="Arial" w:cs="Arial" w:hint="eastAsia"/>
          <w:sz w:val="26"/>
          <w:szCs w:val="26"/>
        </w:rPr>
        <w:t>设备被海水浸泡，现场未做试验</w:t>
      </w:r>
      <w:r w:rsidR="00DF2C01">
        <w:rPr>
          <w:rFonts w:ascii="Arial" w:hAnsi="Arial" w:cs="Arial" w:hint="eastAsia"/>
          <w:sz w:val="26"/>
          <w:szCs w:val="26"/>
        </w:rPr>
        <w:t>。</w:t>
      </w:r>
    </w:p>
    <w:p w:rsidR="00DF2C01" w:rsidRDefault="00DF2C01" w:rsidP="008B1AD2">
      <w:pPr>
        <w:pStyle w:val="a8"/>
        <w:numPr>
          <w:ilvl w:val="0"/>
          <w:numId w:val="22"/>
        </w:numPr>
        <w:spacing w:line="360" w:lineRule="auto"/>
        <w:ind w:firstLineChars="0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>无线电设备</w:t>
      </w:r>
      <w:r>
        <w:rPr>
          <w:rFonts w:ascii="Arial" w:hAnsi="Arial" w:cs="Arial" w:hint="eastAsia"/>
          <w:sz w:val="26"/>
          <w:szCs w:val="26"/>
        </w:rPr>
        <w:t>1</w:t>
      </w:r>
      <w:r>
        <w:rPr>
          <w:rFonts w:ascii="Arial" w:hAnsi="Arial" w:cs="Arial" w:hint="eastAsia"/>
          <w:sz w:val="26"/>
          <w:szCs w:val="26"/>
        </w:rPr>
        <w:t>套，型号：</w:t>
      </w:r>
      <w:r>
        <w:rPr>
          <w:rFonts w:ascii="Arial" w:hAnsi="Arial" w:cs="Arial" w:hint="eastAsia"/>
          <w:sz w:val="26"/>
          <w:szCs w:val="26"/>
        </w:rPr>
        <w:t>LVR-250U VHF</w:t>
      </w:r>
      <w:r w:rsidR="00CD47C5">
        <w:rPr>
          <w:rFonts w:ascii="Arial" w:hAnsi="Arial" w:cs="Arial" w:hint="eastAsia"/>
          <w:sz w:val="26"/>
          <w:szCs w:val="26"/>
        </w:rPr>
        <w:t>，设备被海水浸泡，现场未做试验</w:t>
      </w:r>
      <w:r>
        <w:rPr>
          <w:rFonts w:ascii="Arial" w:hAnsi="Arial" w:cs="Arial" w:hint="eastAsia"/>
          <w:sz w:val="26"/>
          <w:szCs w:val="26"/>
        </w:rPr>
        <w:t>。</w:t>
      </w:r>
    </w:p>
    <w:p w:rsidR="00DF2C01" w:rsidRDefault="00DF2C01" w:rsidP="008B1AD2">
      <w:pPr>
        <w:pStyle w:val="a8"/>
        <w:numPr>
          <w:ilvl w:val="0"/>
          <w:numId w:val="22"/>
        </w:numPr>
        <w:spacing w:line="360" w:lineRule="auto"/>
        <w:ind w:firstLineChars="0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>AIS</w:t>
      </w:r>
      <w:r>
        <w:rPr>
          <w:rFonts w:ascii="Arial" w:hAnsi="Arial" w:cs="Arial" w:hint="eastAsia"/>
          <w:sz w:val="26"/>
          <w:szCs w:val="26"/>
        </w:rPr>
        <w:t>终端</w:t>
      </w:r>
      <w:r>
        <w:rPr>
          <w:rFonts w:ascii="Arial" w:hAnsi="Arial" w:cs="Arial" w:hint="eastAsia"/>
          <w:sz w:val="26"/>
          <w:szCs w:val="26"/>
        </w:rPr>
        <w:t>1</w:t>
      </w:r>
      <w:r>
        <w:rPr>
          <w:rFonts w:ascii="Arial" w:hAnsi="Arial" w:cs="Arial" w:hint="eastAsia"/>
          <w:sz w:val="26"/>
          <w:szCs w:val="26"/>
        </w:rPr>
        <w:t>台，型号：</w:t>
      </w:r>
      <w:r>
        <w:rPr>
          <w:rFonts w:ascii="Arial" w:hAnsi="Arial" w:cs="Arial" w:hint="eastAsia"/>
          <w:sz w:val="26"/>
          <w:szCs w:val="26"/>
        </w:rPr>
        <w:t>FTGMDC FT-8700</w:t>
      </w:r>
      <w:r w:rsidR="00CD47C5">
        <w:rPr>
          <w:rFonts w:ascii="Arial" w:hAnsi="Arial" w:cs="Arial" w:hint="eastAsia"/>
          <w:sz w:val="26"/>
          <w:szCs w:val="26"/>
        </w:rPr>
        <w:t>，设备被海水浸泡，现场未做试验</w:t>
      </w:r>
      <w:r>
        <w:rPr>
          <w:rFonts w:ascii="Arial" w:hAnsi="Arial" w:cs="Arial" w:hint="eastAsia"/>
          <w:sz w:val="26"/>
          <w:szCs w:val="26"/>
        </w:rPr>
        <w:t>。</w:t>
      </w:r>
    </w:p>
    <w:p w:rsidR="00DF2C01" w:rsidRDefault="00DF2C01" w:rsidP="008B1AD2">
      <w:pPr>
        <w:pStyle w:val="a8"/>
        <w:numPr>
          <w:ilvl w:val="0"/>
          <w:numId w:val="22"/>
        </w:numPr>
        <w:spacing w:line="360" w:lineRule="auto"/>
        <w:ind w:firstLineChars="0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>液晶显示器</w:t>
      </w:r>
      <w:r>
        <w:rPr>
          <w:rFonts w:ascii="Arial" w:hAnsi="Arial" w:cs="Arial" w:hint="eastAsia"/>
          <w:sz w:val="26"/>
          <w:szCs w:val="26"/>
        </w:rPr>
        <w:t>1</w:t>
      </w:r>
      <w:r w:rsidR="00CD47C5">
        <w:rPr>
          <w:rFonts w:ascii="Arial" w:hAnsi="Arial" w:cs="Arial" w:hint="eastAsia"/>
          <w:sz w:val="26"/>
          <w:szCs w:val="26"/>
        </w:rPr>
        <w:t>台，现场未做试验</w:t>
      </w:r>
      <w:r>
        <w:rPr>
          <w:rFonts w:ascii="Arial" w:hAnsi="Arial" w:cs="Arial" w:hint="eastAsia"/>
          <w:sz w:val="26"/>
          <w:szCs w:val="26"/>
        </w:rPr>
        <w:t>。</w:t>
      </w:r>
    </w:p>
    <w:p w:rsidR="00DF2C01" w:rsidRDefault="00DF2C01" w:rsidP="008B1AD2">
      <w:pPr>
        <w:pStyle w:val="a8"/>
        <w:numPr>
          <w:ilvl w:val="0"/>
          <w:numId w:val="22"/>
        </w:numPr>
        <w:spacing w:line="360" w:lineRule="auto"/>
        <w:ind w:firstLineChars="0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>休闲区错层布置于驾驶台前端，内部软装已拆除，并堆放大量杂物。</w:t>
      </w:r>
    </w:p>
    <w:p w:rsidR="008B1AD2" w:rsidRDefault="00DF2C01" w:rsidP="00DF2C01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>现场查勘照片如下：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DF2C01" w:rsidTr="009D5112">
        <w:trPr>
          <w:trHeight w:val="285"/>
        </w:trPr>
        <w:tc>
          <w:tcPr>
            <w:tcW w:w="8505" w:type="dxa"/>
            <w:vAlign w:val="center"/>
          </w:tcPr>
          <w:p w:rsidR="00DF2C01" w:rsidRDefault="00DF2C01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54" name="图片 354" descr="D:\和洋公估\业务\11月\海钓玩家\照片\SAM_7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和洋公估\业务\11月\海钓玩家\照片\SAM_7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  <w:vAlign w:val="center"/>
          </w:tcPr>
          <w:p w:rsidR="00DF2C01" w:rsidRDefault="00DF2C01" w:rsidP="009D5112">
            <w:pPr>
              <w:pStyle w:val="20"/>
              <w:spacing w:line="360" w:lineRule="auto"/>
              <w:ind w:firstLineChars="1250" w:firstLine="325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驾驶台主操控系统</w:t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  <w:vAlign w:val="center"/>
          </w:tcPr>
          <w:p w:rsidR="00DF2C01" w:rsidRDefault="00DF2C01" w:rsidP="00DF2C01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58" name="图片 358" descr="D:\和洋公估\业务\11月\海钓玩家\照片\SAM_7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和洋公估\业务\11月\海钓玩家\照片\SAM_7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  <w:vAlign w:val="center"/>
          </w:tcPr>
          <w:p w:rsidR="00DF2C01" w:rsidRDefault="00E14EA3" w:rsidP="00E14EA3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t>驾驶台主操控系统</w:t>
            </w:r>
          </w:p>
        </w:tc>
      </w:tr>
      <w:tr w:rsidR="00E14EA3" w:rsidTr="009D5112">
        <w:trPr>
          <w:trHeight w:val="285"/>
        </w:trPr>
        <w:tc>
          <w:tcPr>
            <w:tcW w:w="8505" w:type="dxa"/>
            <w:vAlign w:val="center"/>
          </w:tcPr>
          <w:p w:rsidR="00E14EA3" w:rsidRDefault="00E14EA3" w:rsidP="00E14EA3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59" name="图片 359" descr="D:\和洋公估\业务\11月\海钓玩家\照片\SAM_7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和洋公估\业务\11月\海钓玩家\照片\SAM_7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EA3" w:rsidTr="009D5112">
        <w:trPr>
          <w:trHeight w:val="285"/>
        </w:trPr>
        <w:tc>
          <w:tcPr>
            <w:tcW w:w="8505" w:type="dxa"/>
            <w:vAlign w:val="center"/>
          </w:tcPr>
          <w:p w:rsidR="00E14EA3" w:rsidRDefault="00E14EA3" w:rsidP="00E14EA3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t>驾驶台主机控制面板</w:t>
            </w:r>
          </w:p>
        </w:tc>
      </w:tr>
      <w:tr w:rsidR="00E14EA3" w:rsidTr="009D5112">
        <w:trPr>
          <w:trHeight w:val="285"/>
        </w:trPr>
        <w:tc>
          <w:tcPr>
            <w:tcW w:w="8505" w:type="dxa"/>
            <w:vAlign w:val="center"/>
          </w:tcPr>
          <w:p w:rsidR="00E14EA3" w:rsidRDefault="00E14EA3" w:rsidP="00E14EA3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60" name="图片 360" descr="D:\和洋公估\业务\11月\海钓玩家\照片\SAM_7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和洋公估\业务\11月\海钓玩家\照片\SAM_7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EA3" w:rsidTr="009D5112">
        <w:trPr>
          <w:trHeight w:val="285"/>
        </w:trPr>
        <w:tc>
          <w:tcPr>
            <w:tcW w:w="8505" w:type="dxa"/>
            <w:vAlign w:val="center"/>
          </w:tcPr>
          <w:p w:rsidR="00E14EA3" w:rsidRDefault="00E14EA3" w:rsidP="00E14EA3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t>驾驶台车钟</w:t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DF2C01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55" name="图片 355" descr="D:\和洋公估\业务\11月\海钓玩家\照片\SAM_7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和洋公估\业务\11月\海钓玩家\照片\SAM_7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DF2C01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驾驶台外部副操控系统</w:t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E14EA3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62" name="图片 362" descr="D:\和洋公估\业务\11月\海钓玩家\照片\SAM_7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和洋公估\业务\11月\海钓玩家\照片\SAM_7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E14EA3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雷达终端</w:t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E14EA3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64" name="图片 364" descr="D:\和洋公估\业务\11月\海钓玩家\照片\SAM_7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和洋公估\业务\11月\海钓玩家\照片\SAM_7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E14EA3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 w:rsidRPr="00E14EA3">
              <w:rPr>
                <w:rFonts w:ascii="Arial" w:hAnsi="Arial" w:cs="Arial"/>
                <w:sz w:val="26"/>
                <w:szCs w:val="26"/>
              </w:rPr>
              <w:t>AIS</w:t>
            </w:r>
            <w:r>
              <w:rPr>
                <w:rFonts w:hint="eastAsia"/>
                <w:sz w:val="26"/>
                <w:szCs w:val="26"/>
              </w:rPr>
              <w:t>终端</w:t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E14EA3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65" name="图片 365" descr="D:\和洋公估\业务\11月\海钓玩家\照片\SAM_7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和洋公估\业务\11月\海钓玩家\照片\SAM_7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EA3" w:rsidTr="009D5112">
        <w:trPr>
          <w:trHeight w:val="285"/>
        </w:trPr>
        <w:tc>
          <w:tcPr>
            <w:tcW w:w="8505" w:type="dxa"/>
          </w:tcPr>
          <w:p w:rsidR="00E14EA3" w:rsidRDefault="00E14EA3" w:rsidP="00E14EA3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t>无线电设备</w:t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E14EA3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66" name="图片 366" descr="D:\和洋公估\业务\11月\海钓玩家\照片\SAM_7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和洋公估\业务\11月\海钓玩家\照片\SAM_7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E14EA3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信号灯控制箱</w:t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E14EA3" w:rsidP="009D511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67" name="图片 367" descr="D:\和洋公估\业务\11月\海钓玩家\照片\SAM_7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和洋公估\业务\11月\海钓玩家\照片\SAM_7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C01" w:rsidTr="009D5112">
        <w:trPr>
          <w:trHeight w:val="285"/>
        </w:trPr>
        <w:tc>
          <w:tcPr>
            <w:tcW w:w="8505" w:type="dxa"/>
          </w:tcPr>
          <w:p w:rsidR="00DF2C01" w:rsidRDefault="00E14EA3" w:rsidP="009D511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休闲区状况</w:t>
            </w:r>
          </w:p>
        </w:tc>
      </w:tr>
    </w:tbl>
    <w:p w:rsidR="00E14EA3" w:rsidRDefault="00E14EA3" w:rsidP="00097176">
      <w:pPr>
        <w:pStyle w:val="20"/>
        <w:spacing w:before="0" w:beforeAutospacing="0" w:line="360" w:lineRule="auto"/>
        <w:ind w:firstLineChars="0" w:firstLine="0"/>
        <w:rPr>
          <w:b/>
          <w:sz w:val="26"/>
          <w:szCs w:val="26"/>
        </w:rPr>
      </w:pPr>
    </w:p>
    <w:p w:rsidR="00CA226F" w:rsidRPr="00097176" w:rsidRDefault="00E97C8D" w:rsidP="00097176">
      <w:pPr>
        <w:pStyle w:val="1"/>
        <w:spacing w:before="0" w:after="0" w:line="360" w:lineRule="auto"/>
        <w:rPr>
          <w:rFonts w:ascii="宋体" w:eastAsia="宋体" w:hAnsi="宋体"/>
          <w:sz w:val="26"/>
          <w:szCs w:val="26"/>
        </w:rPr>
      </w:pPr>
      <w:bookmarkStart w:id="11" w:name="_Toc529656941"/>
      <w:r w:rsidRPr="00097176">
        <w:rPr>
          <w:rFonts w:ascii="宋体" w:eastAsia="宋体" w:hAnsi="宋体" w:hint="eastAsia"/>
          <w:sz w:val="26"/>
          <w:szCs w:val="26"/>
        </w:rPr>
        <w:t>六</w:t>
      </w:r>
      <w:r w:rsidR="00097176">
        <w:rPr>
          <w:rFonts w:ascii="宋体" w:eastAsia="宋体" w:hAnsi="宋体" w:hint="eastAsia"/>
          <w:sz w:val="26"/>
          <w:szCs w:val="26"/>
        </w:rPr>
        <w:t>、轮机设备</w:t>
      </w:r>
      <w:bookmarkEnd w:id="11"/>
    </w:p>
    <w:p w:rsidR="005C1BBE" w:rsidRDefault="005C1BBE" w:rsidP="009D5112">
      <w:pPr>
        <w:pStyle w:val="a8"/>
        <w:numPr>
          <w:ilvl w:val="0"/>
          <w:numId w:val="23"/>
        </w:numPr>
        <w:spacing w:line="360" w:lineRule="auto"/>
        <w:ind w:firstLineChars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机舱位于驾驶台下方，底部可见淤沙</w:t>
      </w:r>
      <w:r w:rsidR="009F1CB9">
        <w:rPr>
          <w:rFonts w:ascii="Arial" w:eastAsia="宋体" w:hAnsi="Arial" w:cs="Arial" w:hint="eastAsia"/>
          <w:sz w:val="26"/>
          <w:szCs w:val="26"/>
        </w:rPr>
        <w:t>；机舱内设备包括：</w:t>
      </w:r>
      <w:r w:rsidR="009F1CB9">
        <w:rPr>
          <w:rFonts w:ascii="Arial" w:eastAsia="宋体" w:hAnsi="Arial" w:cs="Arial" w:hint="eastAsia"/>
          <w:sz w:val="26"/>
          <w:szCs w:val="26"/>
        </w:rPr>
        <w:t>2</w:t>
      </w:r>
      <w:r w:rsidR="009F1CB9">
        <w:rPr>
          <w:rFonts w:ascii="Arial" w:eastAsia="宋体" w:hAnsi="Arial" w:cs="Arial" w:hint="eastAsia"/>
          <w:sz w:val="26"/>
          <w:szCs w:val="26"/>
        </w:rPr>
        <w:t>台主机，</w:t>
      </w:r>
      <w:r w:rsidR="009F1CB9">
        <w:rPr>
          <w:rFonts w:ascii="Arial" w:eastAsia="宋体" w:hAnsi="Arial" w:cs="Arial" w:hint="eastAsia"/>
          <w:sz w:val="26"/>
          <w:szCs w:val="26"/>
        </w:rPr>
        <w:t>1</w:t>
      </w:r>
      <w:r w:rsidR="009F1CB9">
        <w:rPr>
          <w:rFonts w:ascii="Arial" w:eastAsia="宋体" w:hAnsi="Arial" w:cs="Arial" w:hint="eastAsia"/>
          <w:sz w:val="26"/>
          <w:szCs w:val="26"/>
        </w:rPr>
        <w:t>套发电机组，</w:t>
      </w:r>
      <w:r w:rsidR="009F1CB9">
        <w:rPr>
          <w:rFonts w:ascii="Arial" w:eastAsia="宋体" w:hAnsi="Arial" w:cs="Arial" w:hint="eastAsia"/>
          <w:sz w:val="26"/>
          <w:szCs w:val="26"/>
        </w:rPr>
        <w:t>1</w:t>
      </w:r>
      <w:r w:rsidR="009F1CB9">
        <w:rPr>
          <w:rFonts w:ascii="Arial" w:eastAsia="宋体" w:hAnsi="Arial" w:cs="Arial" w:hint="eastAsia"/>
          <w:sz w:val="26"/>
          <w:szCs w:val="26"/>
        </w:rPr>
        <w:t>台蓄电池充电器。</w:t>
      </w:r>
    </w:p>
    <w:p w:rsidR="009D5112" w:rsidRDefault="009D5112" w:rsidP="009D5112">
      <w:pPr>
        <w:pStyle w:val="a8"/>
        <w:numPr>
          <w:ilvl w:val="0"/>
          <w:numId w:val="23"/>
        </w:numPr>
        <w:spacing w:line="360" w:lineRule="auto"/>
        <w:ind w:firstLineChars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主机：</w:t>
      </w:r>
    </w:p>
    <w:p w:rsidR="009D5112" w:rsidRDefault="009D5112" w:rsidP="009D5112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型号：</w:t>
      </w:r>
      <w:r>
        <w:rPr>
          <w:rFonts w:ascii="Arial" w:eastAsia="宋体" w:hAnsi="Arial" w:cs="Arial" w:hint="eastAsia"/>
          <w:sz w:val="26"/>
          <w:szCs w:val="26"/>
        </w:rPr>
        <w:t xml:space="preserve">YANMAR 6LPA-STP2           </w:t>
      </w:r>
      <w:r>
        <w:rPr>
          <w:rFonts w:ascii="Arial" w:eastAsia="宋体" w:hAnsi="Arial" w:cs="Arial" w:hint="eastAsia"/>
          <w:sz w:val="26"/>
          <w:szCs w:val="26"/>
        </w:rPr>
        <w:t>数量：</w:t>
      </w:r>
      <w:r>
        <w:rPr>
          <w:rFonts w:ascii="Arial" w:eastAsia="宋体" w:hAnsi="Arial" w:cs="Arial" w:hint="eastAsia"/>
          <w:sz w:val="26"/>
          <w:szCs w:val="26"/>
        </w:rPr>
        <w:t>2</w:t>
      </w:r>
      <w:r>
        <w:rPr>
          <w:rFonts w:ascii="Arial" w:eastAsia="宋体" w:hAnsi="Arial" w:cs="Arial" w:hint="eastAsia"/>
          <w:sz w:val="26"/>
          <w:szCs w:val="26"/>
        </w:rPr>
        <w:t>台</w:t>
      </w:r>
    </w:p>
    <w:p w:rsidR="009D5112" w:rsidRDefault="009D5112" w:rsidP="009D5112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功率：</w:t>
      </w:r>
      <w:r>
        <w:rPr>
          <w:rFonts w:ascii="Arial" w:eastAsia="宋体" w:hAnsi="Arial" w:cs="Arial" w:hint="eastAsia"/>
          <w:sz w:val="26"/>
          <w:szCs w:val="26"/>
        </w:rPr>
        <w:t>211</w:t>
      </w:r>
      <w:r>
        <w:rPr>
          <w:rFonts w:ascii="Arial" w:eastAsia="宋体" w:hAnsi="Arial" w:cs="Arial" w:hint="eastAsia"/>
          <w:sz w:val="26"/>
          <w:szCs w:val="26"/>
        </w:rPr>
        <w:t>千瓦额定转速：</w:t>
      </w:r>
      <w:r>
        <w:rPr>
          <w:rFonts w:ascii="Arial" w:eastAsia="宋体" w:hAnsi="Arial" w:cs="Arial" w:hint="eastAsia"/>
          <w:sz w:val="26"/>
          <w:szCs w:val="26"/>
        </w:rPr>
        <w:t>3682r/min</w:t>
      </w:r>
    </w:p>
    <w:p w:rsidR="009D5112" w:rsidRDefault="009D5112" w:rsidP="009D5112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制造日期：</w:t>
      </w:r>
      <w:r>
        <w:rPr>
          <w:rFonts w:ascii="Arial" w:eastAsia="宋体" w:hAnsi="Arial" w:cs="Arial" w:hint="eastAsia"/>
          <w:sz w:val="26"/>
          <w:szCs w:val="26"/>
        </w:rPr>
        <w:t>2012</w:t>
      </w:r>
      <w:r>
        <w:rPr>
          <w:rFonts w:ascii="Arial" w:eastAsia="宋体" w:hAnsi="Arial" w:cs="Arial" w:hint="eastAsia"/>
          <w:sz w:val="26"/>
          <w:szCs w:val="26"/>
        </w:rPr>
        <w:t>年</w:t>
      </w:r>
      <w:r>
        <w:rPr>
          <w:rFonts w:ascii="Arial" w:eastAsia="宋体" w:hAnsi="Arial" w:cs="Arial" w:hint="eastAsia"/>
          <w:sz w:val="26"/>
          <w:szCs w:val="26"/>
        </w:rPr>
        <w:t>03</w:t>
      </w:r>
      <w:r>
        <w:rPr>
          <w:rFonts w:ascii="Arial" w:eastAsia="宋体" w:hAnsi="Arial" w:cs="Arial" w:hint="eastAsia"/>
          <w:sz w:val="26"/>
          <w:szCs w:val="26"/>
        </w:rPr>
        <w:t>月</w:t>
      </w:r>
      <w:r>
        <w:rPr>
          <w:rFonts w:ascii="Arial" w:eastAsia="宋体" w:hAnsi="Arial" w:cs="Arial" w:hint="eastAsia"/>
          <w:sz w:val="26"/>
          <w:szCs w:val="26"/>
        </w:rPr>
        <w:t>24</w:t>
      </w:r>
      <w:r>
        <w:rPr>
          <w:rFonts w:ascii="Arial" w:eastAsia="宋体" w:hAnsi="Arial" w:cs="Arial" w:hint="eastAsia"/>
          <w:sz w:val="26"/>
          <w:szCs w:val="26"/>
        </w:rPr>
        <w:t>日</w:t>
      </w:r>
    </w:p>
    <w:p w:rsidR="009D5112" w:rsidRPr="009D5112" w:rsidRDefault="009D5112" w:rsidP="009D5112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设备状况：</w:t>
      </w:r>
      <w:r w:rsidR="002121AF">
        <w:rPr>
          <w:rFonts w:ascii="Arial" w:eastAsia="宋体" w:hAnsi="Arial" w:cs="Arial" w:hint="eastAsia"/>
          <w:sz w:val="26"/>
          <w:szCs w:val="26"/>
        </w:rPr>
        <w:t>设备外观有盐渍残留，</w:t>
      </w:r>
      <w:r w:rsidRPr="009D5112">
        <w:rPr>
          <w:rFonts w:ascii="Arial" w:eastAsia="宋体" w:hAnsi="Arial" w:cs="Arial" w:hint="eastAsia"/>
          <w:sz w:val="26"/>
          <w:szCs w:val="26"/>
        </w:rPr>
        <w:t>通过检验柴油机滑油尺发现，</w:t>
      </w:r>
      <w:r w:rsidRPr="009D5112">
        <w:rPr>
          <w:rFonts w:ascii="Arial" w:eastAsia="宋体" w:hAnsi="Arial" w:cs="Arial" w:hint="eastAsia"/>
          <w:sz w:val="26"/>
          <w:szCs w:val="26"/>
        </w:rPr>
        <w:t>2</w:t>
      </w:r>
      <w:r w:rsidRPr="009D5112">
        <w:rPr>
          <w:rFonts w:ascii="Arial" w:eastAsia="宋体" w:hAnsi="Arial" w:cs="Arial" w:hint="eastAsia"/>
          <w:sz w:val="26"/>
          <w:szCs w:val="26"/>
        </w:rPr>
        <w:t>台柴油机内部已进水。</w:t>
      </w:r>
    </w:p>
    <w:p w:rsidR="009D5112" w:rsidRDefault="009D5112" w:rsidP="009D5112">
      <w:pPr>
        <w:pStyle w:val="a8"/>
        <w:numPr>
          <w:ilvl w:val="0"/>
          <w:numId w:val="23"/>
        </w:numPr>
        <w:spacing w:line="360" w:lineRule="auto"/>
        <w:ind w:firstLineChars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发电机组：</w:t>
      </w:r>
    </w:p>
    <w:p w:rsidR="009D5112" w:rsidRDefault="009D5112" w:rsidP="009D5112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型号：</w:t>
      </w:r>
      <w:r>
        <w:rPr>
          <w:rFonts w:ascii="Arial" w:eastAsia="宋体" w:hAnsi="Arial" w:cs="Arial" w:hint="eastAsia"/>
          <w:sz w:val="26"/>
          <w:szCs w:val="26"/>
        </w:rPr>
        <w:t xml:space="preserve">7EF0ZD                       </w:t>
      </w:r>
      <w:r>
        <w:rPr>
          <w:rFonts w:ascii="Arial" w:eastAsia="宋体" w:hAnsi="Arial" w:cs="Arial" w:hint="eastAsia"/>
          <w:sz w:val="26"/>
          <w:szCs w:val="26"/>
        </w:rPr>
        <w:t>数量：</w:t>
      </w:r>
      <w:r>
        <w:rPr>
          <w:rFonts w:ascii="Arial" w:eastAsia="宋体" w:hAnsi="Arial" w:cs="Arial" w:hint="eastAsia"/>
          <w:sz w:val="26"/>
          <w:szCs w:val="26"/>
        </w:rPr>
        <w:t>1</w:t>
      </w:r>
      <w:r>
        <w:rPr>
          <w:rFonts w:ascii="Arial" w:eastAsia="宋体" w:hAnsi="Arial" w:cs="Arial" w:hint="eastAsia"/>
          <w:sz w:val="26"/>
          <w:szCs w:val="26"/>
        </w:rPr>
        <w:t>套</w:t>
      </w:r>
    </w:p>
    <w:p w:rsidR="009D5112" w:rsidRDefault="005C1BBE" w:rsidP="009D5112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功率：</w:t>
      </w:r>
      <w:r>
        <w:rPr>
          <w:rFonts w:ascii="Arial" w:eastAsia="宋体" w:hAnsi="Arial" w:cs="Arial" w:hint="eastAsia"/>
          <w:sz w:val="26"/>
          <w:szCs w:val="26"/>
        </w:rPr>
        <w:t>6.5</w:t>
      </w:r>
      <w:r>
        <w:rPr>
          <w:rFonts w:ascii="Arial" w:eastAsia="宋体" w:hAnsi="Arial" w:cs="Arial" w:hint="eastAsia"/>
          <w:sz w:val="26"/>
          <w:szCs w:val="26"/>
        </w:rPr>
        <w:t>千瓦</w:t>
      </w:r>
    </w:p>
    <w:p w:rsidR="005C1BBE" w:rsidRDefault="005C1BBE" w:rsidP="009D5112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设备状况：发电机组</w:t>
      </w:r>
      <w:r w:rsidR="002121AF">
        <w:rPr>
          <w:rFonts w:ascii="Arial" w:eastAsia="宋体" w:hAnsi="Arial" w:cs="Arial" w:hint="eastAsia"/>
          <w:sz w:val="26"/>
          <w:szCs w:val="26"/>
        </w:rPr>
        <w:t>外观有盐渍残留</w:t>
      </w:r>
      <w:r>
        <w:rPr>
          <w:rFonts w:ascii="Arial" w:eastAsia="宋体" w:hAnsi="Arial" w:cs="Arial" w:hint="eastAsia"/>
          <w:sz w:val="26"/>
          <w:szCs w:val="26"/>
        </w:rPr>
        <w:t>、锈蚀严重。</w:t>
      </w:r>
    </w:p>
    <w:p w:rsidR="005C1BBE" w:rsidRDefault="00FC1484" w:rsidP="005C1BBE">
      <w:pPr>
        <w:pStyle w:val="a8"/>
        <w:numPr>
          <w:ilvl w:val="0"/>
          <w:numId w:val="23"/>
        </w:numPr>
        <w:spacing w:line="360" w:lineRule="auto"/>
        <w:ind w:firstLineChars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蓄电池充电器：</w:t>
      </w:r>
    </w:p>
    <w:p w:rsidR="00FC1484" w:rsidRDefault="00FC1484" w:rsidP="00FC1484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型号：不详额定电压：</w:t>
      </w:r>
      <w:r>
        <w:rPr>
          <w:rFonts w:ascii="Arial" w:eastAsia="宋体" w:hAnsi="Arial" w:cs="Arial" w:hint="eastAsia"/>
          <w:sz w:val="26"/>
          <w:szCs w:val="26"/>
        </w:rPr>
        <w:t>12V</w:t>
      </w:r>
    </w:p>
    <w:p w:rsidR="00FC1484" w:rsidRDefault="00FC1484" w:rsidP="00FC1484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生产厂家：荷兰</w:t>
      </w:r>
      <w:r>
        <w:rPr>
          <w:rFonts w:ascii="Arial" w:eastAsia="宋体" w:hAnsi="Arial" w:cs="Arial" w:hint="eastAsia"/>
          <w:sz w:val="26"/>
          <w:szCs w:val="26"/>
        </w:rPr>
        <w:t>CENTAUR</w:t>
      </w:r>
    </w:p>
    <w:p w:rsidR="00FC1484" w:rsidRDefault="00FC1484" w:rsidP="00FC1484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设备状况：蓄电池充电器</w:t>
      </w:r>
      <w:r w:rsidR="002121AF">
        <w:rPr>
          <w:rFonts w:ascii="Arial" w:eastAsia="宋体" w:hAnsi="Arial" w:cs="Arial" w:hint="eastAsia"/>
          <w:sz w:val="26"/>
          <w:szCs w:val="26"/>
        </w:rPr>
        <w:t>外观有盐渍残留</w:t>
      </w:r>
      <w:r>
        <w:rPr>
          <w:rFonts w:ascii="Arial" w:eastAsia="宋体" w:hAnsi="Arial" w:cs="Arial" w:hint="eastAsia"/>
          <w:sz w:val="26"/>
          <w:szCs w:val="26"/>
        </w:rPr>
        <w:t>。</w:t>
      </w:r>
    </w:p>
    <w:p w:rsidR="009F1CB9" w:rsidRDefault="009F1CB9" w:rsidP="00FC1484">
      <w:pPr>
        <w:pStyle w:val="a8"/>
        <w:numPr>
          <w:ilvl w:val="0"/>
          <w:numId w:val="23"/>
        </w:numPr>
        <w:spacing w:line="360" w:lineRule="auto"/>
        <w:ind w:firstLineChars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2</w:t>
      </w:r>
      <w:r w:rsidR="00623BDB">
        <w:rPr>
          <w:rFonts w:ascii="Arial" w:eastAsia="宋体" w:hAnsi="Arial" w:cs="Arial" w:hint="eastAsia"/>
          <w:sz w:val="26"/>
          <w:szCs w:val="26"/>
        </w:rPr>
        <w:t>台主机通过齿轮箱与尾轴、螺旋桨连接，齿轮箱型号：</w:t>
      </w:r>
      <w:r w:rsidR="00623BDB">
        <w:rPr>
          <w:rFonts w:ascii="Arial" w:eastAsia="宋体" w:hAnsi="Arial" w:cs="Arial" w:hint="eastAsia"/>
          <w:sz w:val="26"/>
          <w:szCs w:val="26"/>
        </w:rPr>
        <w:t>KMH50A</w:t>
      </w:r>
      <w:r>
        <w:rPr>
          <w:rFonts w:ascii="Arial" w:eastAsia="宋体" w:hAnsi="Arial" w:cs="Arial" w:hint="eastAsia"/>
          <w:sz w:val="26"/>
          <w:szCs w:val="26"/>
        </w:rPr>
        <w:t>；</w:t>
      </w:r>
    </w:p>
    <w:p w:rsidR="00FC1484" w:rsidRDefault="009F1CB9" w:rsidP="009F1CB9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尾轴位于艇底外部，现场检验发现尾轴、螺旋桨表面附有大量海生物，未见破损痕迹；</w:t>
      </w:r>
      <w:bookmarkStart w:id="12" w:name="_GoBack"/>
      <w:bookmarkEnd w:id="12"/>
    </w:p>
    <w:p w:rsidR="009F1CB9" w:rsidRPr="009F1CB9" w:rsidRDefault="009F1CB9" w:rsidP="009F1CB9">
      <w:pPr>
        <w:pStyle w:val="a8"/>
        <w:spacing w:line="360" w:lineRule="auto"/>
        <w:ind w:left="420" w:firstLineChars="0" w:firstLine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2</w:t>
      </w:r>
      <w:r>
        <w:rPr>
          <w:rFonts w:ascii="Arial" w:eastAsia="宋体" w:hAnsi="Arial" w:cs="Arial" w:hint="eastAsia"/>
          <w:sz w:val="26"/>
          <w:szCs w:val="26"/>
        </w:rPr>
        <w:t>只舵叶安装于螺旋桨后端，舵叶表面附有大量海生物，未见破损痕迹。</w:t>
      </w:r>
    </w:p>
    <w:p w:rsidR="009F1CB9" w:rsidRDefault="009F1CB9" w:rsidP="00FC1484">
      <w:pPr>
        <w:pStyle w:val="a8"/>
        <w:numPr>
          <w:ilvl w:val="0"/>
          <w:numId w:val="23"/>
        </w:numPr>
        <w:spacing w:line="360" w:lineRule="auto"/>
        <w:ind w:firstLineChars="0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lastRenderedPageBreak/>
        <w:t>现场检查游艇油箱发现，油箱内存有大量积水，已无存油。</w:t>
      </w:r>
    </w:p>
    <w:p w:rsidR="009F1CB9" w:rsidRDefault="009F1CB9" w:rsidP="009F1CB9">
      <w:pPr>
        <w:spacing w:line="360" w:lineRule="auto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现场查勘照片如下：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CD4BFE" w:rsidTr="00133D4C">
        <w:trPr>
          <w:trHeight w:val="285"/>
        </w:trPr>
        <w:tc>
          <w:tcPr>
            <w:tcW w:w="8505" w:type="dxa"/>
            <w:vAlign w:val="center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438525"/>
                  <wp:effectExtent l="0" t="0" r="0" b="0"/>
                  <wp:docPr id="378" name="图片 378" descr="D:\和洋公估\业务\11月\海钓玩家\照片\SAM_7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和洋公估\业务\11月\海钓玩家\照片\SAM_7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FE" w:rsidTr="00CD4BFE">
        <w:trPr>
          <w:trHeight w:val="437"/>
        </w:trPr>
        <w:tc>
          <w:tcPr>
            <w:tcW w:w="8505" w:type="dxa"/>
            <w:vAlign w:val="center"/>
          </w:tcPr>
          <w:p w:rsidR="00CD4BFE" w:rsidRDefault="00CD4BFE" w:rsidP="00CD4BFE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游艇主机</w:t>
            </w:r>
          </w:p>
        </w:tc>
      </w:tr>
      <w:tr w:rsidR="00CD4BFE" w:rsidTr="00CD4BFE">
        <w:trPr>
          <w:trHeight w:val="437"/>
        </w:trPr>
        <w:tc>
          <w:tcPr>
            <w:tcW w:w="8505" w:type="dxa"/>
            <w:vAlign w:val="center"/>
          </w:tcPr>
          <w:p w:rsidR="00CD4BFE" w:rsidRDefault="00CD4BFE" w:rsidP="00CD4BFE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5257800" cy="3543300"/>
                  <wp:effectExtent l="0" t="0" r="0" b="0"/>
                  <wp:docPr id="384" name="图片 384" descr="D:\和洋公估\业务\11月\海钓玩家\照片\SAM_7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和洋公估\业务\11月\海钓玩家\照片\SAM_7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FE" w:rsidTr="00CD4BFE">
        <w:trPr>
          <w:trHeight w:val="437"/>
        </w:trPr>
        <w:tc>
          <w:tcPr>
            <w:tcW w:w="8505" w:type="dxa"/>
            <w:vAlign w:val="center"/>
          </w:tcPr>
          <w:p w:rsidR="00CD4BFE" w:rsidRDefault="00CD4BFE" w:rsidP="00CD4BFE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t>游艇主机</w:t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  <w:vAlign w:val="center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676650"/>
                  <wp:effectExtent l="0" t="0" r="0" b="0"/>
                  <wp:docPr id="379" name="图片 379" descr="D:\和洋公估\业务\11月\海钓玩家\照片\SAM_7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和洋公估\业务\11月\海钓玩家\照片\SAM_7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  <w:vAlign w:val="center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t>主机型号</w:t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  <w:vAlign w:val="center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80" name="图片 380" descr="D:\和洋公估\业务\11月\海钓玩家\照片\SAM_7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和洋公估\业务\11月\海钓玩家\照片\SAM_7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  <w:vAlign w:val="center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t>主机滑油尺沾有水痕</w:t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  <w:vAlign w:val="center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83" name="图片 383" descr="D:\和洋公估\业务\11月\海钓玩家\照片\SAM_7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和洋公估\业务\11月\海钓玩家\照片\SAM_7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  <w:vAlign w:val="center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t>主机起动机锈蚀</w:t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  <w:vAlign w:val="center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81" name="图片 381" descr="D:\和洋公估\业务\11月\海钓玩家\照片\SAM_7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和洋公估\业务\11月\海钓玩家\照片\SAM_7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  <w:vAlign w:val="center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jc w:val="center"/>
              <w:rPr>
                <w:noProof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t>发电机组锈蚀严重</w:t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85" name="图片 385" descr="D:\和洋公估\业务\11月\海钓玩家\照片\SAM_7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和洋公估\业务\11月\海钓玩家\照片\SAM_7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蓄电池充电器</w:t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57800" cy="3943350"/>
                  <wp:effectExtent l="0" t="0" r="0" b="0"/>
                  <wp:docPr id="386" name="图片 386" descr="D:\和洋公估\业务\11月\海钓玩家\照片\SAM_7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和洋公估\业务\11月\海钓玩家\照片\SAM_7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机舱底部淤沙</w:t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87" name="图片 387" descr="D:\和洋公估\业务\11月\海钓玩家\照片\SAM_7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和洋公估\业务\11月\海钓玩家\照片\SAM_7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BFE" w:rsidTr="00133D4C">
        <w:trPr>
          <w:trHeight w:val="285"/>
        </w:trPr>
        <w:tc>
          <w:tcPr>
            <w:tcW w:w="8505" w:type="dxa"/>
          </w:tcPr>
          <w:p w:rsidR="00CD4BFE" w:rsidRDefault="00CD4BFE" w:rsidP="00133D4C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ascii="Arial" w:hAnsi="Arial" w:cs="Arial" w:hint="eastAsia"/>
                <w:sz w:val="26"/>
                <w:szCs w:val="26"/>
              </w:rPr>
              <w:t>尾轴、螺旋桨、舵叶表面附有大量海生物</w:t>
            </w:r>
          </w:p>
        </w:tc>
      </w:tr>
    </w:tbl>
    <w:p w:rsidR="000D20C3" w:rsidRDefault="000D20C3" w:rsidP="009747C3">
      <w:pPr>
        <w:pStyle w:val="20"/>
        <w:spacing w:before="0" w:beforeAutospacing="0" w:line="360" w:lineRule="auto"/>
        <w:ind w:firstLineChars="0" w:firstLine="0"/>
        <w:rPr>
          <w:b/>
          <w:sz w:val="26"/>
          <w:szCs w:val="26"/>
        </w:rPr>
      </w:pPr>
    </w:p>
    <w:p w:rsidR="007C1EDC" w:rsidRPr="009747C3" w:rsidRDefault="007C1EDC" w:rsidP="009747C3">
      <w:pPr>
        <w:pStyle w:val="1"/>
        <w:spacing w:before="0" w:after="0" w:line="360" w:lineRule="auto"/>
        <w:rPr>
          <w:sz w:val="26"/>
          <w:szCs w:val="26"/>
        </w:rPr>
      </w:pPr>
      <w:bookmarkStart w:id="13" w:name="_Toc529656942"/>
      <w:r w:rsidRPr="009747C3">
        <w:rPr>
          <w:rFonts w:hint="eastAsia"/>
          <w:sz w:val="26"/>
          <w:szCs w:val="26"/>
        </w:rPr>
        <w:t>七</w:t>
      </w:r>
      <w:r w:rsidR="00A500B8" w:rsidRPr="009747C3">
        <w:rPr>
          <w:rFonts w:hint="eastAsia"/>
          <w:sz w:val="26"/>
          <w:szCs w:val="26"/>
        </w:rPr>
        <w:t>、</w:t>
      </w:r>
      <w:r w:rsidR="009747C3" w:rsidRPr="009747C3">
        <w:rPr>
          <w:rFonts w:hint="eastAsia"/>
          <w:sz w:val="26"/>
          <w:szCs w:val="26"/>
        </w:rPr>
        <w:t>消防救生设备</w:t>
      </w:r>
      <w:bookmarkEnd w:id="13"/>
    </w:p>
    <w:p w:rsidR="009747C3" w:rsidRDefault="00981474" w:rsidP="00981474">
      <w:pPr>
        <w:pStyle w:val="a8"/>
        <w:numPr>
          <w:ilvl w:val="0"/>
          <w:numId w:val="2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经现场清点，该船配有</w:t>
      </w:r>
      <w:r w:rsidRPr="00981474">
        <w:rPr>
          <w:rFonts w:ascii="Arial" w:hAnsi="Arial" w:cs="Arial"/>
          <w:sz w:val="26"/>
          <w:szCs w:val="26"/>
        </w:rPr>
        <w:t>13</w:t>
      </w:r>
      <w:r>
        <w:rPr>
          <w:rFonts w:hint="eastAsia"/>
          <w:sz w:val="26"/>
          <w:szCs w:val="26"/>
        </w:rPr>
        <w:t>套救生衣，放置于驾驶台；救生圈</w:t>
      </w:r>
      <w:r w:rsidRPr="00981474">
        <w:rPr>
          <w:rFonts w:ascii="Arial" w:hAnsi="Arial" w:cs="Arial"/>
          <w:sz w:val="26"/>
          <w:szCs w:val="26"/>
        </w:rPr>
        <w:t>1</w:t>
      </w:r>
      <w:r>
        <w:rPr>
          <w:rFonts w:hint="eastAsia"/>
          <w:sz w:val="26"/>
          <w:szCs w:val="26"/>
        </w:rPr>
        <w:t>只，放置于艉甲板（根据船舶检验证书记载，应配备</w:t>
      </w:r>
      <w:r w:rsidRPr="00981474">
        <w:rPr>
          <w:rFonts w:ascii="Arial" w:hAnsi="Arial" w:cs="Arial"/>
          <w:sz w:val="26"/>
          <w:szCs w:val="26"/>
        </w:rPr>
        <w:t>2</w:t>
      </w:r>
      <w:r>
        <w:rPr>
          <w:rFonts w:hint="eastAsia"/>
          <w:sz w:val="26"/>
          <w:szCs w:val="26"/>
        </w:rPr>
        <w:t>只救生圈）。</w:t>
      </w:r>
    </w:p>
    <w:p w:rsidR="00981474" w:rsidRDefault="00981474" w:rsidP="00981474">
      <w:pPr>
        <w:pStyle w:val="a8"/>
        <w:numPr>
          <w:ilvl w:val="0"/>
          <w:numId w:val="23"/>
        </w:numPr>
        <w:spacing w:line="360" w:lineRule="auto"/>
        <w:ind w:firstLineChars="0"/>
        <w:rPr>
          <w:sz w:val="26"/>
          <w:szCs w:val="26"/>
        </w:rPr>
      </w:pPr>
      <w:r w:rsidRPr="00981474">
        <w:rPr>
          <w:rFonts w:ascii="Arial" w:hAnsi="Arial" w:cs="Arial"/>
          <w:sz w:val="26"/>
          <w:szCs w:val="26"/>
        </w:rPr>
        <w:t>1</w:t>
      </w:r>
      <w:r w:rsidRPr="00981474">
        <w:rPr>
          <w:rFonts w:ascii="Arial" w:hAnsi="Arial" w:cs="Arial"/>
          <w:sz w:val="26"/>
          <w:szCs w:val="26"/>
        </w:rPr>
        <w:t>只</w:t>
      </w:r>
      <w:r>
        <w:rPr>
          <w:rFonts w:ascii="Arial" w:hAnsi="Arial" w:cs="Arial" w:hint="eastAsia"/>
          <w:sz w:val="26"/>
          <w:szCs w:val="26"/>
        </w:rPr>
        <w:t>2KG</w:t>
      </w:r>
      <w:r>
        <w:rPr>
          <w:rFonts w:ascii="Arial" w:hAnsi="Arial" w:cs="Arial" w:hint="eastAsia"/>
          <w:sz w:val="26"/>
          <w:szCs w:val="26"/>
        </w:rPr>
        <w:t>二氧化碳</w:t>
      </w:r>
      <w:r w:rsidRPr="00981474">
        <w:rPr>
          <w:rFonts w:ascii="Arial" w:hAnsi="Arial" w:cs="Arial"/>
          <w:sz w:val="26"/>
          <w:szCs w:val="26"/>
        </w:rPr>
        <w:t>灭火器</w:t>
      </w:r>
      <w:r>
        <w:rPr>
          <w:rFonts w:hint="eastAsia"/>
          <w:sz w:val="26"/>
          <w:szCs w:val="26"/>
        </w:rPr>
        <w:t>，放置于机舱，已失效（根据船舶检验证书记载，应配</w:t>
      </w:r>
      <w:r w:rsidRPr="00981474">
        <w:rPr>
          <w:rFonts w:ascii="Arial" w:hAnsi="Arial" w:cs="Arial"/>
          <w:sz w:val="26"/>
          <w:szCs w:val="26"/>
        </w:rPr>
        <w:t>备</w:t>
      </w:r>
      <w:r w:rsidRPr="00981474">
        <w:rPr>
          <w:rFonts w:ascii="Arial" w:hAnsi="Arial" w:cs="Arial"/>
          <w:sz w:val="26"/>
          <w:szCs w:val="26"/>
        </w:rPr>
        <w:t>2</w:t>
      </w:r>
      <w:r w:rsidRPr="00981474">
        <w:rPr>
          <w:rFonts w:ascii="Arial" w:hAnsi="Arial" w:cs="Arial"/>
          <w:sz w:val="26"/>
          <w:szCs w:val="26"/>
        </w:rPr>
        <w:t>只</w:t>
      </w:r>
      <w:r w:rsidRPr="00981474">
        <w:rPr>
          <w:rFonts w:ascii="Arial" w:hAnsi="Arial" w:cs="Arial"/>
          <w:sz w:val="26"/>
          <w:szCs w:val="26"/>
        </w:rPr>
        <w:t>2KG</w:t>
      </w:r>
      <w:r>
        <w:rPr>
          <w:rFonts w:hint="eastAsia"/>
          <w:sz w:val="26"/>
          <w:szCs w:val="26"/>
        </w:rPr>
        <w:t>二氧化碳灭火器）。</w:t>
      </w:r>
    </w:p>
    <w:p w:rsidR="00981474" w:rsidRPr="00981474" w:rsidRDefault="00981474" w:rsidP="00981474">
      <w:pPr>
        <w:pStyle w:val="a8"/>
        <w:numPr>
          <w:ilvl w:val="0"/>
          <w:numId w:val="2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现场未见其他消防救生设备。</w:t>
      </w:r>
    </w:p>
    <w:p w:rsidR="009747C3" w:rsidRDefault="00981474" w:rsidP="009747C3">
      <w:pPr>
        <w:spacing w:line="360" w:lineRule="auto"/>
        <w:rPr>
          <w:sz w:val="26"/>
          <w:szCs w:val="26"/>
        </w:rPr>
      </w:pPr>
      <w:r>
        <w:rPr>
          <w:rFonts w:hint="eastAsia"/>
          <w:sz w:val="26"/>
          <w:szCs w:val="26"/>
        </w:rPr>
        <w:t>现场查勘照片如下：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981474" w:rsidTr="00133D4C">
        <w:trPr>
          <w:trHeight w:val="285"/>
        </w:trPr>
        <w:tc>
          <w:tcPr>
            <w:tcW w:w="8505" w:type="dxa"/>
          </w:tcPr>
          <w:p w:rsidR="00981474" w:rsidRDefault="00981474" w:rsidP="00133D4C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91" name="图片 391" descr="D:\和洋公估\业务\11月\海钓玩家\照片\SAM_7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和洋公估\业务\11月\海钓玩家\照片\SAM_7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74" w:rsidTr="00133D4C">
        <w:trPr>
          <w:trHeight w:val="285"/>
        </w:trPr>
        <w:tc>
          <w:tcPr>
            <w:tcW w:w="8505" w:type="dxa"/>
          </w:tcPr>
          <w:p w:rsidR="00981474" w:rsidRDefault="00981474" w:rsidP="00133D4C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救生衣</w:t>
            </w:r>
          </w:p>
        </w:tc>
      </w:tr>
      <w:tr w:rsidR="00981474" w:rsidTr="00133D4C">
        <w:trPr>
          <w:trHeight w:val="285"/>
        </w:trPr>
        <w:tc>
          <w:tcPr>
            <w:tcW w:w="8505" w:type="dxa"/>
          </w:tcPr>
          <w:p w:rsidR="00981474" w:rsidRDefault="00981474" w:rsidP="00133D4C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5257800" cy="3943350"/>
                  <wp:effectExtent l="0" t="0" r="0" b="0"/>
                  <wp:docPr id="392" name="图片 392" descr="D:\和洋公估\业务\11月\海钓玩家\照片\SAM_7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和洋公估\业务\11月\海钓玩家\照片\SAM_7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74" w:rsidTr="00133D4C">
        <w:trPr>
          <w:trHeight w:val="285"/>
        </w:trPr>
        <w:tc>
          <w:tcPr>
            <w:tcW w:w="8505" w:type="dxa"/>
          </w:tcPr>
          <w:p w:rsidR="00981474" w:rsidRDefault="00981474" w:rsidP="00133D4C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二氧化碳灭火器</w:t>
            </w:r>
          </w:p>
        </w:tc>
      </w:tr>
      <w:tr w:rsidR="00981474" w:rsidTr="00133D4C">
        <w:trPr>
          <w:trHeight w:val="285"/>
        </w:trPr>
        <w:tc>
          <w:tcPr>
            <w:tcW w:w="8505" w:type="dxa"/>
          </w:tcPr>
          <w:p w:rsidR="00981474" w:rsidRDefault="00981474" w:rsidP="00133D4C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257800" cy="3943350"/>
                  <wp:effectExtent l="0" t="0" r="0" b="0"/>
                  <wp:docPr id="393" name="图片 393" descr="D:\和洋公估\业务\11月\海钓玩家\照片\SAM_7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和洋公估\业务\11月\海钓玩家\照片\SAM_7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74" w:rsidTr="00133D4C">
        <w:trPr>
          <w:trHeight w:val="285"/>
        </w:trPr>
        <w:tc>
          <w:tcPr>
            <w:tcW w:w="8505" w:type="dxa"/>
          </w:tcPr>
          <w:p w:rsidR="00981474" w:rsidRDefault="00981474" w:rsidP="00133D4C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救生圈</w:t>
            </w:r>
          </w:p>
        </w:tc>
      </w:tr>
      <w:bookmarkEnd w:id="4"/>
    </w:tbl>
    <w:p w:rsidR="0084715C" w:rsidRDefault="0084715C" w:rsidP="00F020B7">
      <w:pPr>
        <w:pStyle w:val="10"/>
        <w:spacing w:line="360" w:lineRule="auto"/>
        <w:ind w:firstLineChars="0" w:firstLine="0"/>
        <w:jc w:val="left"/>
        <w:rPr>
          <w:sz w:val="26"/>
          <w:szCs w:val="26"/>
        </w:rPr>
      </w:pPr>
    </w:p>
    <w:p w:rsidR="00B50ED6" w:rsidRPr="00F020B7" w:rsidRDefault="00F020B7" w:rsidP="00F020B7">
      <w:pPr>
        <w:pStyle w:val="1"/>
        <w:spacing w:before="0" w:after="0" w:line="360" w:lineRule="auto"/>
        <w:rPr>
          <w:sz w:val="26"/>
          <w:szCs w:val="26"/>
        </w:rPr>
      </w:pPr>
      <w:bookmarkStart w:id="14" w:name="_Toc529656943"/>
      <w:r w:rsidRPr="00F020B7">
        <w:rPr>
          <w:rFonts w:hint="eastAsia"/>
          <w:sz w:val="26"/>
          <w:szCs w:val="26"/>
        </w:rPr>
        <w:t>八</w:t>
      </w:r>
      <w:r w:rsidR="00A500B8" w:rsidRPr="00F020B7">
        <w:rPr>
          <w:rFonts w:hint="eastAsia"/>
          <w:sz w:val="26"/>
          <w:szCs w:val="26"/>
        </w:rPr>
        <w:t>、鉴定结论</w:t>
      </w:r>
      <w:bookmarkEnd w:id="14"/>
    </w:p>
    <w:p w:rsidR="00F020B7" w:rsidRDefault="00F020B7" w:rsidP="00F020B7">
      <w:pPr>
        <w:spacing w:line="360" w:lineRule="auto"/>
        <w:ind w:firstLineChars="200" w:firstLine="520"/>
        <w:jc w:val="left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2018</w:t>
      </w:r>
      <w:r>
        <w:rPr>
          <w:rFonts w:ascii="Arial" w:eastAsia="宋体" w:hAnsi="Arial" w:cs="Arial" w:hint="eastAsia"/>
          <w:sz w:val="26"/>
          <w:szCs w:val="26"/>
        </w:rPr>
        <w:t>年</w:t>
      </w:r>
      <w:r>
        <w:rPr>
          <w:rFonts w:ascii="Arial" w:eastAsia="宋体" w:hAnsi="Arial" w:cs="Arial" w:hint="eastAsia"/>
          <w:sz w:val="26"/>
          <w:szCs w:val="26"/>
        </w:rPr>
        <w:t>11</w:t>
      </w:r>
      <w:r>
        <w:rPr>
          <w:rFonts w:ascii="Arial" w:eastAsia="宋体" w:hAnsi="Arial" w:cs="Arial" w:hint="eastAsia"/>
          <w:sz w:val="26"/>
          <w:szCs w:val="26"/>
        </w:rPr>
        <w:t>月</w:t>
      </w:r>
      <w:r>
        <w:rPr>
          <w:rFonts w:ascii="Arial" w:eastAsia="宋体" w:hAnsi="Arial" w:cs="Arial" w:hint="eastAsia"/>
          <w:sz w:val="26"/>
          <w:szCs w:val="26"/>
        </w:rPr>
        <w:t>09</w:t>
      </w:r>
      <w:r w:rsidR="00EF630E">
        <w:rPr>
          <w:rFonts w:ascii="Arial" w:eastAsia="宋体" w:hAnsi="Arial" w:cs="Arial" w:hint="eastAsia"/>
          <w:sz w:val="26"/>
          <w:szCs w:val="26"/>
        </w:rPr>
        <w:t>日，署名验船师</w:t>
      </w:r>
      <w:r>
        <w:rPr>
          <w:rFonts w:ascii="Arial" w:eastAsia="宋体" w:hAnsi="Arial" w:cs="Arial" w:hint="eastAsia"/>
          <w:sz w:val="26"/>
          <w:szCs w:val="26"/>
        </w:rPr>
        <w:t>对已扣押的“海钓玩家”号游艇的船体、轮机、电气、</w:t>
      </w:r>
      <w:r w:rsidR="00EF630E">
        <w:rPr>
          <w:rFonts w:ascii="Arial" w:eastAsia="宋体" w:hAnsi="Arial" w:cs="Arial" w:hint="eastAsia"/>
          <w:sz w:val="26"/>
          <w:szCs w:val="26"/>
        </w:rPr>
        <w:t>通航、救生设备现状进行了实地勘验。根据有限的检验条件，署名验船师</w:t>
      </w:r>
      <w:r>
        <w:rPr>
          <w:rFonts w:ascii="Arial" w:eastAsia="宋体" w:hAnsi="Arial" w:cs="Arial" w:hint="eastAsia"/>
          <w:sz w:val="26"/>
          <w:szCs w:val="26"/>
        </w:rPr>
        <w:t>总结如下：</w:t>
      </w:r>
    </w:p>
    <w:p w:rsidR="00BF0FE2" w:rsidRDefault="00BF0FE2" w:rsidP="00F020B7">
      <w:pPr>
        <w:pStyle w:val="a8"/>
        <w:numPr>
          <w:ilvl w:val="0"/>
          <w:numId w:val="25"/>
        </w:numPr>
        <w:spacing w:line="360" w:lineRule="auto"/>
        <w:ind w:firstLineChars="0"/>
        <w:jc w:val="left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“海钓玩家”号游艇于</w:t>
      </w:r>
      <w:r>
        <w:rPr>
          <w:rFonts w:ascii="Arial" w:eastAsia="宋体" w:hAnsi="Arial" w:cs="Arial" w:hint="eastAsia"/>
          <w:sz w:val="26"/>
          <w:szCs w:val="26"/>
        </w:rPr>
        <w:t>2012</w:t>
      </w:r>
      <w:r>
        <w:rPr>
          <w:rFonts w:ascii="Arial" w:eastAsia="宋体" w:hAnsi="Arial" w:cs="Arial" w:hint="eastAsia"/>
          <w:sz w:val="26"/>
          <w:szCs w:val="26"/>
        </w:rPr>
        <w:t>年</w:t>
      </w:r>
      <w:r>
        <w:rPr>
          <w:rFonts w:ascii="Arial" w:eastAsia="宋体" w:hAnsi="Arial" w:cs="Arial" w:hint="eastAsia"/>
          <w:sz w:val="26"/>
          <w:szCs w:val="26"/>
        </w:rPr>
        <w:t>10</w:t>
      </w:r>
      <w:r>
        <w:rPr>
          <w:rFonts w:ascii="Arial" w:eastAsia="宋体" w:hAnsi="Arial" w:cs="Arial" w:hint="eastAsia"/>
          <w:sz w:val="26"/>
          <w:szCs w:val="26"/>
        </w:rPr>
        <w:t>月</w:t>
      </w:r>
      <w:r>
        <w:rPr>
          <w:rFonts w:ascii="Arial" w:eastAsia="宋体" w:hAnsi="Arial" w:cs="Arial" w:hint="eastAsia"/>
          <w:sz w:val="26"/>
          <w:szCs w:val="26"/>
        </w:rPr>
        <w:t>26</w:t>
      </w:r>
      <w:r>
        <w:rPr>
          <w:rFonts w:ascii="Arial" w:eastAsia="宋体" w:hAnsi="Arial" w:cs="Arial" w:hint="eastAsia"/>
          <w:sz w:val="26"/>
          <w:szCs w:val="26"/>
        </w:rPr>
        <w:t>日建造完成，距今已</w:t>
      </w:r>
      <w:r>
        <w:rPr>
          <w:rFonts w:ascii="Arial" w:eastAsia="宋体" w:hAnsi="Arial" w:cs="Arial" w:hint="eastAsia"/>
          <w:sz w:val="26"/>
          <w:szCs w:val="26"/>
        </w:rPr>
        <w:t>6</w:t>
      </w:r>
      <w:r>
        <w:rPr>
          <w:rFonts w:ascii="Arial" w:eastAsia="宋体" w:hAnsi="Arial" w:cs="Arial" w:hint="eastAsia"/>
          <w:sz w:val="26"/>
          <w:szCs w:val="26"/>
        </w:rPr>
        <w:t>年，目前处于扣押状态。</w:t>
      </w:r>
    </w:p>
    <w:p w:rsidR="00F020B7" w:rsidRDefault="00BF0FE2" w:rsidP="00F020B7">
      <w:pPr>
        <w:pStyle w:val="a8"/>
        <w:numPr>
          <w:ilvl w:val="0"/>
          <w:numId w:val="25"/>
        </w:numPr>
        <w:spacing w:line="360" w:lineRule="auto"/>
        <w:ind w:firstLineChars="0"/>
        <w:jc w:val="left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游艇外观状况一般，水线下油漆部分脱落，艇底有</w:t>
      </w:r>
      <w:r>
        <w:rPr>
          <w:rFonts w:ascii="Arial" w:eastAsia="宋体" w:hAnsi="Arial" w:cs="Arial" w:hint="eastAsia"/>
          <w:sz w:val="26"/>
          <w:szCs w:val="26"/>
        </w:rPr>
        <w:t>2</w:t>
      </w:r>
      <w:r>
        <w:rPr>
          <w:rFonts w:ascii="Arial" w:eastAsia="宋体" w:hAnsi="Arial" w:cs="Arial" w:hint="eastAsia"/>
          <w:sz w:val="26"/>
          <w:szCs w:val="26"/>
        </w:rPr>
        <w:t>处穿透性破损，</w:t>
      </w:r>
      <w:r>
        <w:rPr>
          <w:rFonts w:ascii="Arial" w:eastAsia="宋体" w:hAnsi="Arial" w:cs="Arial" w:hint="eastAsia"/>
          <w:sz w:val="26"/>
          <w:szCs w:val="26"/>
        </w:rPr>
        <w:t>3</w:t>
      </w:r>
      <w:r>
        <w:rPr>
          <w:rFonts w:ascii="Arial" w:eastAsia="宋体" w:hAnsi="Arial" w:cs="Arial" w:hint="eastAsia"/>
          <w:sz w:val="26"/>
          <w:szCs w:val="26"/>
        </w:rPr>
        <w:t>处非穿透性破损。</w:t>
      </w:r>
    </w:p>
    <w:p w:rsidR="00F020B7" w:rsidRDefault="00F020B7" w:rsidP="00F020B7">
      <w:pPr>
        <w:pStyle w:val="a8"/>
        <w:numPr>
          <w:ilvl w:val="0"/>
          <w:numId w:val="25"/>
        </w:numPr>
        <w:spacing w:line="360" w:lineRule="auto"/>
        <w:ind w:firstLineChars="0"/>
        <w:jc w:val="left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据</w:t>
      </w:r>
      <w:r w:rsidR="0080711B">
        <w:rPr>
          <w:rFonts w:ascii="Arial" w:eastAsia="宋体" w:hAnsi="Arial" w:cs="Arial" w:hint="eastAsia"/>
          <w:sz w:val="26"/>
          <w:szCs w:val="26"/>
        </w:rPr>
        <w:t>被</w:t>
      </w:r>
      <w:r w:rsidR="00EF630E">
        <w:rPr>
          <w:rFonts w:ascii="Arial" w:eastAsia="宋体" w:hAnsi="Arial" w:cs="Arial" w:hint="eastAsia"/>
          <w:sz w:val="26"/>
          <w:szCs w:val="26"/>
        </w:rPr>
        <w:t>申请人介绍，并结合检验师勘验情况，署名验船师</w:t>
      </w:r>
      <w:r>
        <w:rPr>
          <w:rFonts w:ascii="Arial" w:eastAsia="宋体" w:hAnsi="Arial" w:cs="Arial" w:hint="eastAsia"/>
          <w:sz w:val="26"/>
          <w:szCs w:val="26"/>
        </w:rPr>
        <w:t>认为，该游艇因长时间受海水浸泡，</w:t>
      </w:r>
      <w:r w:rsidR="0080711B">
        <w:rPr>
          <w:rFonts w:ascii="Arial" w:eastAsia="宋体" w:hAnsi="Arial" w:cs="Arial" w:hint="eastAsia"/>
          <w:sz w:val="26"/>
          <w:szCs w:val="26"/>
        </w:rPr>
        <w:t>游艇电气设备、机器设备已严重受损，</w:t>
      </w:r>
      <w:r w:rsidR="00567457">
        <w:rPr>
          <w:rFonts w:ascii="Arial" w:eastAsia="宋体" w:hAnsi="Arial" w:cs="Arial" w:hint="eastAsia"/>
          <w:sz w:val="26"/>
          <w:szCs w:val="26"/>
        </w:rPr>
        <w:t>目前</w:t>
      </w:r>
      <w:r w:rsidR="0080711B">
        <w:rPr>
          <w:rFonts w:ascii="Arial" w:eastAsia="宋体" w:hAnsi="Arial" w:cs="Arial" w:hint="eastAsia"/>
          <w:sz w:val="26"/>
          <w:szCs w:val="26"/>
        </w:rPr>
        <w:t>无法使</w:t>
      </w:r>
      <w:r w:rsidR="0080711B">
        <w:rPr>
          <w:rFonts w:ascii="Arial" w:eastAsia="宋体" w:hAnsi="Arial" w:cs="Arial" w:hint="eastAsia"/>
          <w:sz w:val="26"/>
          <w:szCs w:val="26"/>
        </w:rPr>
        <w:lastRenderedPageBreak/>
        <w:t>用。</w:t>
      </w:r>
    </w:p>
    <w:p w:rsidR="0080711B" w:rsidRDefault="0080711B" w:rsidP="00F020B7">
      <w:pPr>
        <w:pStyle w:val="a8"/>
        <w:numPr>
          <w:ilvl w:val="0"/>
          <w:numId w:val="25"/>
        </w:numPr>
        <w:spacing w:line="360" w:lineRule="auto"/>
        <w:ind w:firstLineChars="0"/>
        <w:jc w:val="left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该游艇消防救生设备部分缺失，不符合</w:t>
      </w:r>
      <w:r w:rsidR="00BF0FE2">
        <w:rPr>
          <w:rFonts w:ascii="Arial" w:eastAsia="宋体" w:hAnsi="Arial" w:cs="Arial" w:hint="eastAsia"/>
          <w:sz w:val="26"/>
          <w:szCs w:val="26"/>
        </w:rPr>
        <w:t>《检验证书》记载。</w:t>
      </w:r>
    </w:p>
    <w:p w:rsidR="0080711B" w:rsidRDefault="00BF0FE2" w:rsidP="00F020B7">
      <w:pPr>
        <w:pStyle w:val="a8"/>
        <w:numPr>
          <w:ilvl w:val="0"/>
          <w:numId w:val="25"/>
        </w:numPr>
        <w:spacing w:line="360" w:lineRule="auto"/>
        <w:ind w:firstLineChars="0"/>
        <w:jc w:val="left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该游艇《船舶登记证书》为长期有效，</w:t>
      </w:r>
      <w:r w:rsidR="0080711B">
        <w:rPr>
          <w:rFonts w:ascii="Arial" w:eastAsia="宋体" w:hAnsi="Arial" w:cs="Arial" w:hint="eastAsia"/>
          <w:sz w:val="26"/>
          <w:szCs w:val="26"/>
        </w:rPr>
        <w:t>《船舶国籍证书》，《船舶检验证书》已过期。</w:t>
      </w:r>
    </w:p>
    <w:p w:rsidR="00433EC0" w:rsidRPr="00433EC0" w:rsidRDefault="00830223" w:rsidP="00433EC0">
      <w:pPr>
        <w:spacing w:line="360" w:lineRule="auto"/>
        <w:ind w:firstLineChars="200" w:firstLine="520"/>
        <w:jc w:val="left"/>
        <w:rPr>
          <w:rFonts w:ascii="Arial" w:eastAsia="宋体" w:hAnsi="Arial" w:cs="Arial"/>
          <w:sz w:val="26"/>
          <w:szCs w:val="26"/>
        </w:rPr>
      </w:pPr>
      <w:r>
        <w:rPr>
          <w:rFonts w:ascii="Arial" w:eastAsia="宋体" w:hAnsi="Arial" w:cs="Arial" w:hint="eastAsia"/>
          <w:sz w:val="26"/>
          <w:szCs w:val="26"/>
        </w:rPr>
        <w:t>综上所述</w:t>
      </w:r>
      <w:r w:rsidR="00EF630E">
        <w:rPr>
          <w:rFonts w:ascii="Arial" w:eastAsia="宋体" w:hAnsi="Arial" w:cs="Arial" w:hint="eastAsia"/>
          <w:sz w:val="26"/>
          <w:szCs w:val="26"/>
        </w:rPr>
        <w:t>，署名验船师</w:t>
      </w:r>
      <w:r w:rsidR="00433EC0">
        <w:rPr>
          <w:rFonts w:ascii="Arial" w:eastAsia="宋体" w:hAnsi="Arial" w:cs="Arial" w:hint="eastAsia"/>
          <w:sz w:val="26"/>
          <w:szCs w:val="26"/>
        </w:rPr>
        <w:t>判定该游艇不适航。</w:t>
      </w:r>
    </w:p>
    <w:p w:rsidR="008C11E2" w:rsidRPr="008C11E2" w:rsidRDefault="008C11E2" w:rsidP="00433EC0">
      <w:pPr>
        <w:jc w:val="left"/>
        <w:rPr>
          <w:rFonts w:ascii="Calibri" w:eastAsia="宋体" w:hAnsi="Calibri" w:cs="Times New Roman"/>
          <w:sz w:val="26"/>
          <w:szCs w:val="26"/>
        </w:rPr>
      </w:pPr>
    </w:p>
    <w:p w:rsidR="00CA226F" w:rsidRPr="00433EC0" w:rsidRDefault="00433EC0" w:rsidP="00433EC0">
      <w:pPr>
        <w:pStyle w:val="1"/>
        <w:spacing w:before="0" w:after="0" w:line="360" w:lineRule="auto"/>
        <w:rPr>
          <w:sz w:val="26"/>
          <w:szCs w:val="26"/>
        </w:rPr>
      </w:pPr>
      <w:bookmarkStart w:id="15" w:name="_Toc529656944"/>
      <w:r w:rsidRPr="00433EC0">
        <w:rPr>
          <w:rFonts w:hint="eastAsia"/>
          <w:sz w:val="26"/>
          <w:szCs w:val="26"/>
        </w:rPr>
        <w:t>九</w:t>
      </w:r>
      <w:r w:rsidR="00A500B8" w:rsidRPr="00433EC0">
        <w:rPr>
          <w:rFonts w:hint="eastAsia"/>
          <w:sz w:val="26"/>
          <w:szCs w:val="26"/>
        </w:rPr>
        <w:t>、附件清单：</w:t>
      </w:r>
      <w:bookmarkEnd w:id="15"/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68"/>
        <w:gridCol w:w="2654"/>
      </w:tblGrid>
      <w:tr w:rsidR="00CF2245" w:rsidRPr="00433EC0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245" w:rsidRPr="00433EC0" w:rsidRDefault="00CF2245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 w:rsidRPr="00433EC0">
              <w:rPr>
                <w:rFonts w:ascii="Arial" w:hAnsi="Arial" w:cs="Arial"/>
                <w:color w:val="000000"/>
                <w:sz w:val="24"/>
              </w:rPr>
              <w:t>船舶所有权证书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245" w:rsidRPr="00433EC0" w:rsidRDefault="00433EC0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>2</w:t>
            </w:r>
            <w:r w:rsidR="00CF2245" w:rsidRPr="00433EC0">
              <w:rPr>
                <w:rFonts w:ascii="Arial" w:hAnsi="Arial" w:cs="Arial"/>
                <w:color w:val="000000"/>
                <w:sz w:val="24"/>
              </w:rPr>
              <w:t>页</w:t>
            </w:r>
          </w:p>
        </w:tc>
      </w:tr>
      <w:tr w:rsidR="00CF2245" w:rsidRPr="00433EC0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245" w:rsidRPr="00433EC0" w:rsidRDefault="00433EC0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>船舶国籍证书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245" w:rsidRPr="00433EC0" w:rsidRDefault="00CF2245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 w:rsidRPr="00433EC0">
              <w:rPr>
                <w:rFonts w:ascii="Arial" w:hAnsi="Arial" w:cs="Arial"/>
                <w:color w:val="000000"/>
                <w:sz w:val="24"/>
              </w:rPr>
              <w:t>2</w:t>
            </w:r>
            <w:r w:rsidRPr="00433EC0">
              <w:rPr>
                <w:rFonts w:ascii="Arial" w:hAnsi="Arial" w:cs="Arial"/>
                <w:color w:val="000000"/>
                <w:sz w:val="24"/>
              </w:rPr>
              <w:t>页</w:t>
            </w:r>
          </w:p>
        </w:tc>
      </w:tr>
      <w:tr w:rsidR="00450497" w:rsidRPr="00433EC0" w:rsidTr="00A16343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497" w:rsidRPr="00433EC0" w:rsidRDefault="00433EC0" w:rsidP="00A16343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>船舶检验证书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497" w:rsidRPr="00433EC0" w:rsidRDefault="00433EC0" w:rsidP="00A16343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>1</w:t>
            </w:r>
            <w:r>
              <w:rPr>
                <w:rFonts w:ascii="Arial" w:hAnsi="Arial" w:cs="Arial" w:hint="eastAsia"/>
                <w:color w:val="000000"/>
                <w:sz w:val="24"/>
              </w:rPr>
              <w:t>页</w:t>
            </w:r>
          </w:p>
        </w:tc>
      </w:tr>
      <w:tr w:rsidR="00433EC0" w:rsidRPr="00433EC0" w:rsidTr="00A16343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EC0" w:rsidRDefault="00433EC0" w:rsidP="00A16343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>船舶抵押权登记证书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EC0" w:rsidRDefault="00433EC0" w:rsidP="00A16343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>1</w:t>
            </w:r>
            <w:r>
              <w:rPr>
                <w:rFonts w:ascii="Arial" w:hAnsi="Arial" w:cs="Arial" w:hint="eastAsia"/>
                <w:color w:val="000000"/>
                <w:sz w:val="24"/>
              </w:rPr>
              <w:t>页</w:t>
            </w:r>
          </w:p>
        </w:tc>
      </w:tr>
      <w:tr w:rsidR="00167BFB" w:rsidRPr="00433EC0" w:rsidTr="00A16343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BFB" w:rsidRDefault="00167BFB" w:rsidP="00A16343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>海事法院鉴定委托函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BFB" w:rsidRDefault="00167BFB" w:rsidP="00A16343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>1</w:t>
            </w:r>
            <w:r>
              <w:rPr>
                <w:rFonts w:ascii="Arial" w:hAnsi="Arial" w:cs="Arial" w:hint="eastAsia"/>
                <w:color w:val="000000"/>
                <w:sz w:val="24"/>
              </w:rPr>
              <w:t>页</w:t>
            </w:r>
          </w:p>
        </w:tc>
      </w:tr>
      <w:tr w:rsidR="00167BFB" w:rsidRPr="00433EC0" w:rsidTr="00A16343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BFB" w:rsidRDefault="00167BFB" w:rsidP="00A16343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>海事法院鉴定委托书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BFB" w:rsidRDefault="00167BFB" w:rsidP="00A16343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 w:hint="eastAsia"/>
                <w:color w:val="000000"/>
                <w:sz w:val="24"/>
              </w:rPr>
              <w:t>1</w:t>
            </w:r>
            <w:r>
              <w:rPr>
                <w:rFonts w:ascii="Arial" w:hAnsi="Arial" w:cs="Arial" w:hint="eastAsia"/>
                <w:color w:val="000000"/>
                <w:sz w:val="24"/>
              </w:rPr>
              <w:t>页</w:t>
            </w:r>
          </w:p>
        </w:tc>
      </w:tr>
      <w:tr w:rsidR="00450497" w:rsidRPr="00433EC0" w:rsidTr="00A16343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497" w:rsidRPr="00433EC0" w:rsidRDefault="00450497" w:rsidP="00A16343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 w:rsidRPr="00433EC0">
              <w:rPr>
                <w:rFonts w:ascii="Arial" w:hAnsi="Arial" w:cs="Arial"/>
                <w:color w:val="000000"/>
                <w:sz w:val="24"/>
              </w:rPr>
              <w:t>海事法院司法鉴定资质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497" w:rsidRPr="00433EC0" w:rsidRDefault="00450497" w:rsidP="00A16343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 w:rsidRPr="00433EC0">
              <w:rPr>
                <w:rFonts w:ascii="Arial" w:hAnsi="Arial" w:cs="Arial"/>
                <w:color w:val="000000"/>
                <w:sz w:val="24"/>
              </w:rPr>
              <w:t>1</w:t>
            </w:r>
            <w:r w:rsidRPr="00433EC0">
              <w:rPr>
                <w:rFonts w:ascii="Arial" w:hAnsi="Arial" w:cs="Arial"/>
                <w:color w:val="000000"/>
                <w:sz w:val="24"/>
              </w:rPr>
              <w:t>页</w:t>
            </w:r>
          </w:p>
        </w:tc>
      </w:tr>
      <w:tr w:rsidR="00CA226F" w:rsidRPr="00433EC0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26F" w:rsidRPr="00433EC0" w:rsidRDefault="00A500B8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 w:rsidRPr="00433EC0">
              <w:rPr>
                <w:rFonts w:ascii="Arial" w:hAnsi="Arial" w:cs="Arial"/>
                <w:color w:val="000000"/>
                <w:sz w:val="24"/>
              </w:rPr>
              <w:t>验船师资格证书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26F" w:rsidRPr="00433EC0" w:rsidRDefault="00FE1C42">
            <w:pPr>
              <w:spacing w:line="360" w:lineRule="auto"/>
              <w:ind w:right="1200"/>
              <w:rPr>
                <w:rFonts w:ascii="Arial" w:hAnsi="Arial" w:cs="Arial"/>
                <w:color w:val="000000"/>
                <w:sz w:val="24"/>
              </w:rPr>
            </w:pPr>
            <w:r w:rsidRPr="00433EC0">
              <w:rPr>
                <w:rFonts w:ascii="Arial" w:hAnsi="Arial" w:cs="Arial"/>
                <w:color w:val="000000"/>
                <w:sz w:val="24"/>
              </w:rPr>
              <w:t>1</w:t>
            </w:r>
            <w:r w:rsidR="00A500B8" w:rsidRPr="00433EC0">
              <w:rPr>
                <w:rFonts w:ascii="Arial" w:hAnsi="Arial" w:cs="Arial"/>
                <w:color w:val="000000"/>
                <w:sz w:val="24"/>
              </w:rPr>
              <w:t>页</w:t>
            </w:r>
          </w:p>
        </w:tc>
      </w:tr>
    </w:tbl>
    <w:p w:rsidR="00411521" w:rsidRDefault="00411521">
      <w:pPr>
        <w:jc w:val="left"/>
        <w:rPr>
          <w:sz w:val="26"/>
          <w:szCs w:val="26"/>
        </w:rPr>
      </w:pPr>
    </w:p>
    <w:p w:rsidR="00EF4C91" w:rsidRDefault="00D7597E" w:rsidP="00433EC0">
      <w:pPr>
        <w:jc w:val="lef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110490</wp:posOffset>
            </wp:positionV>
            <wp:extent cx="1228725" cy="742950"/>
            <wp:effectExtent l="19050" t="0" r="9525" b="0"/>
            <wp:wrapNone/>
            <wp:docPr id="8" name="图片 3" descr="C:\Users\ADMINI~1\AppData\Local\Temp\WeChat Files\69542279931837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954227993183769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r="59813"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EC0" w:rsidRDefault="00A500B8" w:rsidP="00433EC0">
      <w:pPr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验船师：</w:t>
      </w:r>
      <w:r w:rsidR="00D7597E">
        <w:rPr>
          <w:rFonts w:hint="eastAsia"/>
          <w:sz w:val="26"/>
          <w:szCs w:val="26"/>
        </w:rPr>
        <w:t xml:space="preserve">                </w:t>
      </w:r>
      <w:r w:rsidR="00433EC0">
        <w:rPr>
          <w:rFonts w:hint="eastAsia"/>
          <w:sz w:val="26"/>
          <w:szCs w:val="26"/>
        </w:rPr>
        <w:t>（杨振杰）</w:t>
      </w:r>
    </w:p>
    <w:p w:rsidR="00433EC0" w:rsidRDefault="00433EC0" w:rsidP="00433EC0">
      <w:pPr>
        <w:jc w:val="left"/>
        <w:rPr>
          <w:sz w:val="26"/>
          <w:szCs w:val="26"/>
        </w:rPr>
      </w:pPr>
    </w:p>
    <w:p w:rsidR="00433EC0" w:rsidRPr="00433EC0" w:rsidRDefault="00D7597E" w:rsidP="00433EC0">
      <w:pPr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15240</wp:posOffset>
            </wp:positionV>
            <wp:extent cx="1362075" cy="581025"/>
            <wp:effectExtent l="19050" t="0" r="9525" b="0"/>
            <wp:wrapNone/>
            <wp:docPr id="3" name="图片 2" descr="C:\Users\ADMINI~1\AppData\Local\Temp\WeChat Files\65818217768058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5818217768058679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6"/>
          <w:szCs w:val="26"/>
        </w:rPr>
        <w:t xml:space="preserve">       </w:t>
      </w:r>
      <w:r w:rsidR="00433EC0" w:rsidRPr="00433EC0">
        <w:rPr>
          <w:rFonts w:hint="eastAsia"/>
          <w:sz w:val="26"/>
          <w:szCs w:val="26"/>
        </w:rPr>
        <w:t>（程帅鸣）</w:t>
      </w:r>
      <w:r>
        <w:rPr>
          <w:rFonts w:hint="eastAsia"/>
          <w:sz w:val="26"/>
          <w:szCs w:val="26"/>
        </w:rPr>
        <w:t xml:space="preserve">       </w:t>
      </w:r>
      <w:r>
        <w:rPr>
          <w:rFonts w:hint="eastAsia"/>
          <w:sz w:val="26"/>
          <w:szCs w:val="26"/>
        </w:rPr>
        <w:t>（程帅鸣）</w:t>
      </w:r>
    </w:p>
    <w:p w:rsidR="00D47DFD" w:rsidRDefault="00D7597E" w:rsidP="00D47DFD">
      <w:pPr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342900</wp:posOffset>
            </wp:positionV>
            <wp:extent cx="1381125" cy="714375"/>
            <wp:effectExtent l="19050" t="0" r="9525" b="0"/>
            <wp:wrapNone/>
            <wp:docPr id="9" name="图片 4" descr="C:\Users\ADMINI~1\AppData\Local\Temp\WeChat Files\91017029818086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1017029818086413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DFD" w:rsidRDefault="00D47DFD" w:rsidP="00D47DFD">
      <w:pPr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签发：</w:t>
      </w:r>
      <w:r w:rsidR="00D7597E">
        <w:rPr>
          <w:rFonts w:hint="eastAsia"/>
          <w:sz w:val="26"/>
          <w:szCs w:val="26"/>
        </w:rPr>
        <w:t xml:space="preserve">                  </w:t>
      </w:r>
      <w:r>
        <w:rPr>
          <w:rFonts w:hint="eastAsia"/>
          <w:sz w:val="26"/>
          <w:szCs w:val="26"/>
        </w:rPr>
        <w:t>（王树腾）</w:t>
      </w:r>
    </w:p>
    <w:p w:rsidR="00CA226F" w:rsidRDefault="00203AC4" w:rsidP="00481842">
      <w:pPr>
        <w:jc w:val="right"/>
        <w:rPr>
          <w:b/>
          <w:sz w:val="28"/>
          <w:szCs w:val="28"/>
        </w:rPr>
      </w:pPr>
      <w:r w:rsidRPr="00481842">
        <w:rPr>
          <w:rFonts w:hint="eastAsia"/>
          <w:b/>
          <w:sz w:val="28"/>
          <w:szCs w:val="28"/>
        </w:rPr>
        <w:t>青岛新洋海事咨询</w:t>
      </w:r>
      <w:r w:rsidR="00A500B8" w:rsidRPr="00481842">
        <w:rPr>
          <w:rFonts w:hint="eastAsia"/>
          <w:b/>
          <w:sz w:val="28"/>
          <w:szCs w:val="28"/>
        </w:rPr>
        <w:t>有限公司</w:t>
      </w:r>
    </w:p>
    <w:p w:rsidR="00EF4C91" w:rsidRPr="00EF4C91" w:rsidRDefault="00EF4C91" w:rsidP="00481842">
      <w:pPr>
        <w:jc w:val="right"/>
        <w:rPr>
          <w:rFonts w:ascii="Arial" w:hAnsi="Arial" w:cs="Arial"/>
          <w:b/>
          <w:sz w:val="28"/>
          <w:szCs w:val="28"/>
        </w:rPr>
      </w:pPr>
      <w:r w:rsidRPr="00EF4C91">
        <w:rPr>
          <w:rFonts w:ascii="Arial" w:hAnsi="Arial" w:cs="Arial"/>
          <w:b/>
          <w:sz w:val="28"/>
          <w:szCs w:val="28"/>
        </w:rPr>
        <w:t>2018</w:t>
      </w:r>
      <w:r w:rsidRPr="00EF4C91">
        <w:rPr>
          <w:rFonts w:ascii="Arial" w:hAnsi="Arial" w:cs="Arial"/>
          <w:b/>
          <w:sz w:val="28"/>
          <w:szCs w:val="28"/>
        </w:rPr>
        <w:t>年</w:t>
      </w:r>
      <w:r w:rsidRPr="00EF4C91">
        <w:rPr>
          <w:rFonts w:ascii="Arial" w:hAnsi="Arial" w:cs="Arial"/>
          <w:b/>
          <w:sz w:val="28"/>
          <w:szCs w:val="28"/>
        </w:rPr>
        <w:t>11</w:t>
      </w:r>
      <w:r w:rsidRPr="00EF4C91">
        <w:rPr>
          <w:rFonts w:ascii="Arial" w:hAnsi="Arial" w:cs="Arial"/>
          <w:b/>
          <w:sz w:val="28"/>
          <w:szCs w:val="28"/>
        </w:rPr>
        <w:t>月</w:t>
      </w:r>
      <w:r w:rsidR="00B366D3">
        <w:rPr>
          <w:rFonts w:ascii="Arial" w:hAnsi="Arial" w:cs="Arial"/>
          <w:b/>
          <w:sz w:val="28"/>
          <w:szCs w:val="28"/>
        </w:rPr>
        <w:t>1</w:t>
      </w:r>
      <w:r w:rsidR="00B366D3">
        <w:rPr>
          <w:rFonts w:ascii="Arial" w:hAnsi="Arial" w:cs="Arial" w:hint="eastAsia"/>
          <w:b/>
          <w:sz w:val="28"/>
          <w:szCs w:val="28"/>
        </w:rPr>
        <w:t>5</w:t>
      </w:r>
      <w:r w:rsidRPr="00EF4C91">
        <w:rPr>
          <w:rFonts w:ascii="Arial" w:hAnsi="Arial" w:cs="Arial"/>
          <w:b/>
          <w:sz w:val="28"/>
          <w:szCs w:val="28"/>
        </w:rPr>
        <w:t>日</w:t>
      </w:r>
    </w:p>
    <w:sectPr w:rsidR="00EF4C91" w:rsidRPr="00EF4C91" w:rsidSect="004F0B3E">
      <w:headerReference w:type="default" r:id="rId56"/>
      <w:footerReference w:type="default" r:id="rId57"/>
      <w:pgSz w:w="11906" w:h="16838"/>
      <w:pgMar w:top="1440" w:right="1706" w:bottom="1440" w:left="1800" w:header="1134" w:footer="11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378" w:rsidRDefault="00487378" w:rsidP="00CA226F">
      <w:r>
        <w:separator/>
      </w:r>
    </w:p>
  </w:endnote>
  <w:endnote w:type="continuationSeparator" w:id="1">
    <w:p w:rsidR="00487378" w:rsidRDefault="00487378" w:rsidP="00CA22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隶书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112" w:rsidRDefault="009D5112">
    <w:pPr>
      <w:pStyle w:val="a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378" w:rsidRDefault="00487378" w:rsidP="00CA226F">
      <w:r>
        <w:separator/>
      </w:r>
    </w:p>
  </w:footnote>
  <w:footnote w:type="continuationSeparator" w:id="1">
    <w:p w:rsidR="00487378" w:rsidRDefault="00487378" w:rsidP="00CA22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112" w:rsidRDefault="009D5112">
    <w:pPr>
      <w:pStyle w:val="a5"/>
      <w:jc w:val="both"/>
    </w:pPr>
    <w:r>
      <w:rPr>
        <w:rFonts w:hint="eastAsia"/>
      </w:rPr>
      <w:t>“海钓玩家”号游艇鉴定检验报告</w:t>
    </w:r>
    <w:r>
      <w:rPr>
        <w:rFonts w:hint="eastAsia"/>
      </w:rPr>
      <w:t xml:space="preserve">                                                      Page  </w:t>
    </w:r>
    <w:r w:rsidR="00E7538D" w:rsidRPr="00E7538D">
      <w:fldChar w:fldCharType="begin"/>
    </w:r>
    <w:r>
      <w:instrText xml:space="preserve"> PAGE   \* MERGEFORMAT </w:instrText>
    </w:r>
    <w:r w:rsidR="00E7538D" w:rsidRPr="00E7538D">
      <w:fldChar w:fldCharType="separate"/>
    </w:r>
    <w:r w:rsidR="00D7597E" w:rsidRPr="00D7597E">
      <w:rPr>
        <w:noProof/>
        <w:lang w:val="zh-CN"/>
      </w:rPr>
      <w:t>32</w:t>
    </w:r>
    <w:r w:rsidR="00E7538D">
      <w:rPr>
        <w:lang w:val="zh-CN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4245E"/>
    <w:multiLevelType w:val="hybridMultilevel"/>
    <w:tmpl w:val="4B567A9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402446E"/>
    <w:multiLevelType w:val="multilevel"/>
    <w:tmpl w:val="4CCE4209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2">
    <w:nsid w:val="1A8E7CD0"/>
    <w:multiLevelType w:val="hybridMultilevel"/>
    <w:tmpl w:val="349006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8F451BB"/>
    <w:multiLevelType w:val="multilevel"/>
    <w:tmpl w:val="28F451BB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4">
    <w:nsid w:val="2B6E52E1"/>
    <w:multiLevelType w:val="hybridMultilevel"/>
    <w:tmpl w:val="A9688FE0"/>
    <w:lvl w:ilvl="0" w:tplc="0764D108">
      <w:start w:val="1"/>
      <w:numFmt w:val="decimal"/>
      <w:lvlText w:val="%1、"/>
      <w:lvlJc w:val="left"/>
      <w:pPr>
        <w:tabs>
          <w:tab w:val="num" w:pos="465"/>
        </w:tabs>
        <w:ind w:left="-519" w:firstLine="624"/>
      </w:pPr>
      <w:rPr>
        <w:rFonts w:eastAsia="仿宋_GB2312" w:hint="eastAsia"/>
        <w:b w:val="0"/>
        <w:i w:val="0"/>
        <w:spacing w:val="-20"/>
        <w:w w:val="100"/>
        <w:position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21"/>
        </w:tabs>
        <w:ind w:left="221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41"/>
        </w:tabs>
        <w:ind w:left="64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061"/>
        </w:tabs>
        <w:ind w:left="1061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481"/>
        </w:tabs>
        <w:ind w:left="1481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01"/>
        </w:tabs>
        <w:ind w:left="190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21"/>
        </w:tabs>
        <w:ind w:left="2321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741"/>
        </w:tabs>
        <w:ind w:left="2741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161"/>
        </w:tabs>
        <w:ind w:left="3161" w:hanging="420"/>
      </w:pPr>
    </w:lvl>
  </w:abstractNum>
  <w:abstractNum w:abstractNumId="5">
    <w:nsid w:val="36AC2E07"/>
    <w:multiLevelType w:val="multilevel"/>
    <w:tmpl w:val="36AC2E07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" w:firstLine="0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3AB7515B"/>
    <w:multiLevelType w:val="hybridMultilevel"/>
    <w:tmpl w:val="99A03A0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C6E015D"/>
    <w:multiLevelType w:val="multilevel"/>
    <w:tmpl w:val="4CCE4209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8">
    <w:nsid w:val="478A40B4"/>
    <w:multiLevelType w:val="hybridMultilevel"/>
    <w:tmpl w:val="DC9AA1E2"/>
    <w:lvl w:ilvl="0" w:tplc="0409000B">
      <w:start w:val="1"/>
      <w:numFmt w:val="bullet"/>
      <w:lvlText w:val=""/>
      <w:lvlJc w:val="left"/>
      <w:pPr>
        <w:ind w:left="9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</w:abstractNum>
  <w:abstractNum w:abstractNumId="9">
    <w:nsid w:val="4CCE4209"/>
    <w:multiLevelType w:val="multilevel"/>
    <w:tmpl w:val="4CCE4209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10">
    <w:nsid w:val="51F20423"/>
    <w:multiLevelType w:val="hybridMultilevel"/>
    <w:tmpl w:val="DF6CB0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58A60A4"/>
    <w:multiLevelType w:val="hybridMultilevel"/>
    <w:tmpl w:val="934422C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A2B7614"/>
    <w:multiLevelType w:val="multilevel"/>
    <w:tmpl w:val="5A2B7614"/>
    <w:lvl w:ilvl="0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CF55D8B"/>
    <w:multiLevelType w:val="hybridMultilevel"/>
    <w:tmpl w:val="F9C20EB2"/>
    <w:lvl w:ilvl="0" w:tplc="FCD621DA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5D0307B5"/>
    <w:multiLevelType w:val="hybridMultilevel"/>
    <w:tmpl w:val="452400A2"/>
    <w:lvl w:ilvl="0" w:tplc="9A74D75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6A2E390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5D152F7E"/>
    <w:multiLevelType w:val="multilevel"/>
    <w:tmpl w:val="5D152F7E"/>
    <w:lvl w:ilvl="0">
      <w:start w:val="1"/>
      <w:numFmt w:val="decimal"/>
      <w:lvlText w:val="%1.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61320C04"/>
    <w:multiLevelType w:val="multilevel"/>
    <w:tmpl w:val="61320C04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05" w:hanging="420"/>
      </w:pPr>
    </w:lvl>
    <w:lvl w:ilvl="2">
      <w:start w:val="1"/>
      <w:numFmt w:val="lowerRoman"/>
      <w:lvlText w:val="%3."/>
      <w:lvlJc w:val="right"/>
      <w:pPr>
        <w:ind w:left="2025" w:hanging="420"/>
      </w:pPr>
    </w:lvl>
    <w:lvl w:ilvl="3">
      <w:start w:val="1"/>
      <w:numFmt w:val="decimal"/>
      <w:lvlText w:val="%4."/>
      <w:lvlJc w:val="left"/>
      <w:pPr>
        <w:ind w:left="2445" w:hanging="420"/>
      </w:pPr>
    </w:lvl>
    <w:lvl w:ilvl="4">
      <w:start w:val="1"/>
      <w:numFmt w:val="lowerLetter"/>
      <w:lvlText w:val="%5)"/>
      <w:lvlJc w:val="left"/>
      <w:pPr>
        <w:ind w:left="2865" w:hanging="420"/>
      </w:pPr>
    </w:lvl>
    <w:lvl w:ilvl="5">
      <w:start w:val="1"/>
      <w:numFmt w:val="lowerRoman"/>
      <w:lvlText w:val="%6."/>
      <w:lvlJc w:val="right"/>
      <w:pPr>
        <w:ind w:left="3285" w:hanging="420"/>
      </w:pPr>
    </w:lvl>
    <w:lvl w:ilvl="6">
      <w:start w:val="1"/>
      <w:numFmt w:val="decimal"/>
      <w:lvlText w:val="%7."/>
      <w:lvlJc w:val="left"/>
      <w:pPr>
        <w:ind w:left="3705" w:hanging="420"/>
      </w:pPr>
    </w:lvl>
    <w:lvl w:ilvl="7">
      <w:start w:val="1"/>
      <w:numFmt w:val="lowerLetter"/>
      <w:lvlText w:val="%8)"/>
      <w:lvlJc w:val="left"/>
      <w:pPr>
        <w:ind w:left="4125" w:hanging="420"/>
      </w:pPr>
    </w:lvl>
    <w:lvl w:ilvl="8">
      <w:start w:val="1"/>
      <w:numFmt w:val="lowerRoman"/>
      <w:lvlText w:val="%9."/>
      <w:lvlJc w:val="right"/>
      <w:pPr>
        <w:ind w:left="4545" w:hanging="420"/>
      </w:pPr>
    </w:lvl>
  </w:abstractNum>
  <w:abstractNum w:abstractNumId="17">
    <w:nsid w:val="63A90CEB"/>
    <w:multiLevelType w:val="multilevel"/>
    <w:tmpl w:val="63A90CE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3F73637"/>
    <w:multiLevelType w:val="multilevel"/>
    <w:tmpl w:val="63F7363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81069DF"/>
    <w:multiLevelType w:val="hybridMultilevel"/>
    <w:tmpl w:val="54885A38"/>
    <w:lvl w:ilvl="0" w:tplc="420AE3B8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 w:tplc="8880320E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09A0956"/>
    <w:multiLevelType w:val="multilevel"/>
    <w:tmpl w:val="4CCE4209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21">
    <w:nsid w:val="74AE03B8"/>
    <w:multiLevelType w:val="multilevel"/>
    <w:tmpl w:val="4CCE4209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22">
    <w:nsid w:val="77EF4B43"/>
    <w:multiLevelType w:val="hybridMultilevel"/>
    <w:tmpl w:val="F6F47F1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8912731"/>
    <w:multiLevelType w:val="multilevel"/>
    <w:tmpl w:val="7891273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ADC0AD9"/>
    <w:multiLevelType w:val="hybridMultilevel"/>
    <w:tmpl w:val="A5760D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C565061"/>
    <w:multiLevelType w:val="multilevel"/>
    <w:tmpl w:val="7C56506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5"/>
  </w:num>
  <w:num w:numId="5">
    <w:abstractNumId w:val="12"/>
  </w:num>
  <w:num w:numId="6">
    <w:abstractNumId w:val="17"/>
  </w:num>
  <w:num w:numId="7">
    <w:abstractNumId w:val="18"/>
  </w:num>
  <w:num w:numId="8">
    <w:abstractNumId w:val="25"/>
  </w:num>
  <w:num w:numId="9">
    <w:abstractNumId w:val="16"/>
  </w:num>
  <w:num w:numId="10">
    <w:abstractNumId w:val="23"/>
  </w:num>
  <w:num w:numId="11">
    <w:abstractNumId w:val="11"/>
  </w:num>
  <w:num w:numId="12">
    <w:abstractNumId w:val="13"/>
  </w:num>
  <w:num w:numId="13">
    <w:abstractNumId w:val="21"/>
  </w:num>
  <w:num w:numId="14">
    <w:abstractNumId w:val="19"/>
  </w:num>
  <w:num w:numId="15">
    <w:abstractNumId w:val="0"/>
  </w:num>
  <w:num w:numId="16">
    <w:abstractNumId w:val="7"/>
  </w:num>
  <w:num w:numId="17">
    <w:abstractNumId w:val="14"/>
  </w:num>
  <w:num w:numId="18">
    <w:abstractNumId w:val="20"/>
  </w:num>
  <w:num w:numId="19">
    <w:abstractNumId w:val="1"/>
  </w:num>
  <w:num w:numId="20">
    <w:abstractNumId w:val="24"/>
  </w:num>
  <w:num w:numId="21">
    <w:abstractNumId w:val="6"/>
  </w:num>
  <w:num w:numId="22">
    <w:abstractNumId w:val="22"/>
  </w:num>
  <w:num w:numId="23">
    <w:abstractNumId w:val="10"/>
  </w:num>
  <w:num w:numId="24">
    <w:abstractNumId w:val="8"/>
  </w:num>
  <w:num w:numId="25">
    <w:abstractNumId w:val="2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2B65"/>
    <w:rsid w:val="00000D8D"/>
    <w:rsid w:val="0000360F"/>
    <w:rsid w:val="00005BBE"/>
    <w:rsid w:val="000113D4"/>
    <w:rsid w:val="0001602F"/>
    <w:rsid w:val="00017AB5"/>
    <w:rsid w:val="00021892"/>
    <w:rsid w:val="00021BF7"/>
    <w:rsid w:val="000220EB"/>
    <w:rsid w:val="0002450F"/>
    <w:rsid w:val="0002551D"/>
    <w:rsid w:val="0003355E"/>
    <w:rsid w:val="000352CC"/>
    <w:rsid w:val="000446D9"/>
    <w:rsid w:val="0005474C"/>
    <w:rsid w:val="000549CE"/>
    <w:rsid w:val="00055D57"/>
    <w:rsid w:val="00064780"/>
    <w:rsid w:val="00072FDF"/>
    <w:rsid w:val="00073B86"/>
    <w:rsid w:val="0008404B"/>
    <w:rsid w:val="00084880"/>
    <w:rsid w:val="00091F8A"/>
    <w:rsid w:val="00097176"/>
    <w:rsid w:val="000A0B8B"/>
    <w:rsid w:val="000A42B7"/>
    <w:rsid w:val="000A72FB"/>
    <w:rsid w:val="000B3D5F"/>
    <w:rsid w:val="000B71C3"/>
    <w:rsid w:val="000C1226"/>
    <w:rsid w:val="000C556F"/>
    <w:rsid w:val="000C6822"/>
    <w:rsid w:val="000D0163"/>
    <w:rsid w:val="000D02A9"/>
    <w:rsid w:val="000D20C3"/>
    <w:rsid w:val="000D27B9"/>
    <w:rsid w:val="000D782D"/>
    <w:rsid w:val="000E0C1B"/>
    <w:rsid w:val="000E521F"/>
    <w:rsid w:val="000F14DB"/>
    <w:rsid w:val="000F2912"/>
    <w:rsid w:val="000F2E57"/>
    <w:rsid w:val="000F4F5E"/>
    <w:rsid w:val="00104819"/>
    <w:rsid w:val="00104C02"/>
    <w:rsid w:val="00104CE4"/>
    <w:rsid w:val="0011678D"/>
    <w:rsid w:val="00116C66"/>
    <w:rsid w:val="001209F7"/>
    <w:rsid w:val="0012239F"/>
    <w:rsid w:val="001261F2"/>
    <w:rsid w:val="0012710F"/>
    <w:rsid w:val="001300D7"/>
    <w:rsid w:val="001343EB"/>
    <w:rsid w:val="00135375"/>
    <w:rsid w:val="0013788A"/>
    <w:rsid w:val="00137C4D"/>
    <w:rsid w:val="00141501"/>
    <w:rsid w:val="0014662D"/>
    <w:rsid w:val="001513C1"/>
    <w:rsid w:val="0015313B"/>
    <w:rsid w:val="001534A3"/>
    <w:rsid w:val="0015516D"/>
    <w:rsid w:val="00156FBC"/>
    <w:rsid w:val="001607BB"/>
    <w:rsid w:val="00164907"/>
    <w:rsid w:val="00166FEA"/>
    <w:rsid w:val="00167BFB"/>
    <w:rsid w:val="00170186"/>
    <w:rsid w:val="001707D6"/>
    <w:rsid w:val="00173667"/>
    <w:rsid w:val="001813EE"/>
    <w:rsid w:val="00181FF9"/>
    <w:rsid w:val="001913A3"/>
    <w:rsid w:val="0019378E"/>
    <w:rsid w:val="001A19FD"/>
    <w:rsid w:val="001A350E"/>
    <w:rsid w:val="001A4056"/>
    <w:rsid w:val="001A582B"/>
    <w:rsid w:val="001B126E"/>
    <w:rsid w:val="001B2A09"/>
    <w:rsid w:val="001B4325"/>
    <w:rsid w:val="001B5CD5"/>
    <w:rsid w:val="001D0068"/>
    <w:rsid w:val="001D2BA6"/>
    <w:rsid w:val="001D428A"/>
    <w:rsid w:val="001D4A5C"/>
    <w:rsid w:val="001E102D"/>
    <w:rsid w:val="001E1153"/>
    <w:rsid w:val="001E4775"/>
    <w:rsid w:val="001E4B06"/>
    <w:rsid w:val="001F2362"/>
    <w:rsid w:val="001F36EC"/>
    <w:rsid w:val="001F56B1"/>
    <w:rsid w:val="0020203C"/>
    <w:rsid w:val="00203AC4"/>
    <w:rsid w:val="002053FD"/>
    <w:rsid w:val="002121AF"/>
    <w:rsid w:val="00213758"/>
    <w:rsid w:val="0021401C"/>
    <w:rsid w:val="002148DB"/>
    <w:rsid w:val="00217E11"/>
    <w:rsid w:val="00220432"/>
    <w:rsid w:val="002210E6"/>
    <w:rsid w:val="00223158"/>
    <w:rsid w:val="00226F7C"/>
    <w:rsid w:val="00232CAF"/>
    <w:rsid w:val="00232DE7"/>
    <w:rsid w:val="0024499B"/>
    <w:rsid w:val="002572D5"/>
    <w:rsid w:val="00257B62"/>
    <w:rsid w:val="00260011"/>
    <w:rsid w:val="00261CA2"/>
    <w:rsid w:val="00261EE5"/>
    <w:rsid w:val="0026624B"/>
    <w:rsid w:val="002675F3"/>
    <w:rsid w:val="00267E7C"/>
    <w:rsid w:val="00270DA8"/>
    <w:rsid w:val="002756DF"/>
    <w:rsid w:val="0028194D"/>
    <w:rsid w:val="0028243B"/>
    <w:rsid w:val="00286564"/>
    <w:rsid w:val="002916D6"/>
    <w:rsid w:val="00291728"/>
    <w:rsid w:val="002A5FA0"/>
    <w:rsid w:val="002A7C04"/>
    <w:rsid w:val="002B0B5F"/>
    <w:rsid w:val="002B25F7"/>
    <w:rsid w:val="002B292A"/>
    <w:rsid w:val="002B2C40"/>
    <w:rsid w:val="002B3469"/>
    <w:rsid w:val="002B3F72"/>
    <w:rsid w:val="002B44F5"/>
    <w:rsid w:val="002B4611"/>
    <w:rsid w:val="002B7753"/>
    <w:rsid w:val="002C1880"/>
    <w:rsid w:val="002D16C9"/>
    <w:rsid w:val="002D7555"/>
    <w:rsid w:val="002E0BAB"/>
    <w:rsid w:val="002E2AB3"/>
    <w:rsid w:val="002F019B"/>
    <w:rsid w:val="002F10F4"/>
    <w:rsid w:val="00300F67"/>
    <w:rsid w:val="00301BED"/>
    <w:rsid w:val="0030370C"/>
    <w:rsid w:val="00304498"/>
    <w:rsid w:val="0030531B"/>
    <w:rsid w:val="00307FD2"/>
    <w:rsid w:val="00311045"/>
    <w:rsid w:val="00315CD3"/>
    <w:rsid w:val="003175DC"/>
    <w:rsid w:val="0032054A"/>
    <w:rsid w:val="00322C13"/>
    <w:rsid w:val="00325324"/>
    <w:rsid w:val="0033157F"/>
    <w:rsid w:val="003339AC"/>
    <w:rsid w:val="003373E1"/>
    <w:rsid w:val="0034324A"/>
    <w:rsid w:val="003520FC"/>
    <w:rsid w:val="00353028"/>
    <w:rsid w:val="00356CE4"/>
    <w:rsid w:val="00357D17"/>
    <w:rsid w:val="00364B5E"/>
    <w:rsid w:val="003656E3"/>
    <w:rsid w:val="0037344A"/>
    <w:rsid w:val="00376D86"/>
    <w:rsid w:val="003825E6"/>
    <w:rsid w:val="00386D6E"/>
    <w:rsid w:val="00390003"/>
    <w:rsid w:val="00390894"/>
    <w:rsid w:val="00395754"/>
    <w:rsid w:val="003964FF"/>
    <w:rsid w:val="003A4CED"/>
    <w:rsid w:val="003B09CA"/>
    <w:rsid w:val="003B7810"/>
    <w:rsid w:val="003C3BFC"/>
    <w:rsid w:val="003C7C08"/>
    <w:rsid w:val="003E137A"/>
    <w:rsid w:val="003E33B9"/>
    <w:rsid w:val="003F4573"/>
    <w:rsid w:val="003F4CCF"/>
    <w:rsid w:val="003F74C5"/>
    <w:rsid w:val="0040342A"/>
    <w:rsid w:val="00405F66"/>
    <w:rsid w:val="00411521"/>
    <w:rsid w:val="00414324"/>
    <w:rsid w:val="0041734B"/>
    <w:rsid w:val="00422E70"/>
    <w:rsid w:val="00425655"/>
    <w:rsid w:val="0042719C"/>
    <w:rsid w:val="00430C5A"/>
    <w:rsid w:val="00433EC0"/>
    <w:rsid w:val="00450497"/>
    <w:rsid w:val="004517EC"/>
    <w:rsid w:val="00451853"/>
    <w:rsid w:val="00451E2F"/>
    <w:rsid w:val="00452035"/>
    <w:rsid w:val="00452F66"/>
    <w:rsid w:val="004557C3"/>
    <w:rsid w:val="00456F3E"/>
    <w:rsid w:val="004603FC"/>
    <w:rsid w:val="004621CD"/>
    <w:rsid w:val="00476CCF"/>
    <w:rsid w:val="00481062"/>
    <w:rsid w:val="00481842"/>
    <w:rsid w:val="00484968"/>
    <w:rsid w:val="00487378"/>
    <w:rsid w:val="00487774"/>
    <w:rsid w:val="00490B69"/>
    <w:rsid w:val="00491DBA"/>
    <w:rsid w:val="004A5300"/>
    <w:rsid w:val="004A53BD"/>
    <w:rsid w:val="004C7601"/>
    <w:rsid w:val="004D00F3"/>
    <w:rsid w:val="004D4652"/>
    <w:rsid w:val="004E75AF"/>
    <w:rsid w:val="004F0B3E"/>
    <w:rsid w:val="004F111D"/>
    <w:rsid w:val="004F1951"/>
    <w:rsid w:val="004F1E26"/>
    <w:rsid w:val="004F4142"/>
    <w:rsid w:val="004F4E6B"/>
    <w:rsid w:val="005020A5"/>
    <w:rsid w:val="0051224A"/>
    <w:rsid w:val="005158FA"/>
    <w:rsid w:val="00522E6C"/>
    <w:rsid w:val="005244B8"/>
    <w:rsid w:val="00526E34"/>
    <w:rsid w:val="005327CB"/>
    <w:rsid w:val="005334EA"/>
    <w:rsid w:val="00534205"/>
    <w:rsid w:val="005343AE"/>
    <w:rsid w:val="00537D6F"/>
    <w:rsid w:val="00541138"/>
    <w:rsid w:val="005416C6"/>
    <w:rsid w:val="005471F8"/>
    <w:rsid w:val="0055073D"/>
    <w:rsid w:val="005616F3"/>
    <w:rsid w:val="005630D1"/>
    <w:rsid w:val="00567457"/>
    <w:rsid w:val="00567D92"/>
    <w:rsid w:val="00570E3C"/>
    <w:rsid w:val="00572DA3"/>
    <w:rsid w:val="00580920"/>
    <w:rsid w:val="005809B3"/>
    <w:rsid w:val="005818E7"/>
    <w:rsid w:val="005820F1"/>
    <w:rsid w:val="005909C4"/>
    <w:rsid w:val="005916A9"/>
    <w:rsid w:val="005A1009"/>
    <w:rsid w:val="005A2D77"/>
    <w:rsid w:val="005A4EAD"/>
    <w:rsid w:val="005C0FFC"/>
    <w:rsid w:val="005C1BBE"/>
    <w:rsid w:val="005C1D35"/>
    <w:rsid w:val="005C5570"/>
    <w:rsid w:val="005D2B26"/>
    <w:rsid w:val="005D598A"/>
    <w:rsid w:val="005F08AB"/>
    <w:rsid w:val="005F6C3C"/>
    <w:rsid w:val="005F78F1"/>
    <w:rsid w:val="005F7A46"/>
    <w:rsid w:val="00606DF7"/>
    <w:rsid w:val="00617651"/>
    <w:rsid w:val="00617B28"/>
    <w:rsid w:val="006226B0"/>
    <w:rsid w:val="00622B8C"/>
    <w:rsid w:val="00623BDB"/>
    <w:rsid w:val="00633CB6"/>
    <w:rsid w:val="00635ED4"/>
    <w:rsid w:val="00636FEA"/>
    <w:rsid w:val="006375CB"/>
    <w:rsid w:val="00640790"/>
    <w:rsid w:val="00646B00"/>
    <w:rsid w:val="0065012F"/>
    <w:rsid w:val="00652A6A"/>
    <w:rsid w:val="00657010"/>
    <w:rsid w:val="00657A13"/>
    <w:rsid w:val="006608FD"/>
    <w:rsid w:val="00662514"/>
    <w:rsid w:val="00662C00"/>
    <w:rsid w:val="00670716"/>
    <w:rsid w:val="0067268C"/>
    <w:rsid w:val="00672CE5"/>
    <w:rsid w:val="006757A5"/>
    <w:rsid w:val="0067631C"/>
    <w:rsid w:val="00676B38"/>
    <w:rsid w:val="0068113C"/>
    <w:rsid w:val="0069069C"/>
    <w:rsid w:val="0069429B"/>
    <w:rsid w:val="00694FED"/>
    <w:rsid w:val="00696338"/>
    <w:rsid w:val="00696EFF"/>
    <w:rsid w:val="006A1CE5"/>
    <w:rsid w:val="006A1DD8"/>
    <w:rsid w:val="006A5726"/>
    <w:rsid w:val="006B0867"/>
    <w:rsid w:val="006C112E"/>
    <w:rsid w:val="006D611F"/>
    <w:rsid w:val="006E0493"/>
    <w:rsid w:val="006E0EFA"/>
    <w:rsid w:val="006E300C"/>
    <w:rsid w:val="006F313C"/>
    <w:rsid w:val="006F35F1"/>
    <w:rsid w:val="00700336"/>
    <w:rsid w:val="00700A38"/>
    <w:rsid w:val="007032C4"/>
    <w:rsid w:val="00704C7F"/>
    <w:rsid w:val="00707062"/>
    <w:rsid w:val="00717D03"/>
    <w:rsid w:val="007235DC"/>
    <w:rsid w:val="007336C8"/>
    <w:rsid w:val="0073393B"/>
    <w:rsid w:val="007458F2"/>
    <w:rsid w:val="00745E26"/>
    <w:rsid w:val="00753D5B"/>
    <w:rsid w:val="007545E0"/>
    <w:rsid w:val="00755077"/>
    <w:rsid w:val="00761BDB"/>
    <w:rsid w:val="0076220F"/>
    <w:rsid w:val="00765915"/>
    <w:rsid w:val="00767ED3"/>
    <w:rsid w:val="007700ED"/>
    <w:rsid w:val="00771020"/>
    <w:rsid w:val="007733CA"/>
    <w:rsid w:val="0079114E"/>
    <w:rsid w:val="00791E94"/>
    <w:rsid w:val="00795EAD"/>
    <w:rsid w:val="007A4F88"/>
    <w:rsid w:val="007A65F5"/>
    <w:rsid w:val="007B24B2"/>
    <w:rsid w:val="007B5B49"/>
    <w:rsid w:val="007B6F76"/>
    <w:rsid w:val="007C1050"/>
    <w:rsid w:val="007C1EDC"/>
    <w:rsid w:val="007C5C4E"/>
    <w:rsid w:val="007C79A3"/>
    <w:rsid w:val="007D29B3"/>
    <w:rsid w:val="007D7D0F"/>
    <w:rsid w:val="007E1313"/>
    <w:rsid w:val="007E1B98"/>
    <w:rsid w:val="007F3CE6"/>
    <w:rsid w:val="007F412C"/>
    <w:rsid w:val="007F4865"/>
    <w:rsid w:val="00803134"/>
    <w:rsid w:val="0080711B"/>
    <w:rsid w:val="00807177"/>
    <w:rsid w:val="008126E5"/>
    <w:rsid w:val="00815EC7"/>
    <w:rsid w:val="00816808"/>
    <w:rsid w:val="00822456"/>
    <w:rsid w:val="008237EC"/>
    <w:rsid w:val="00830223"/>
    <w:rsid w:val="00832ABF"/>
    <w:rsid w:val="00840ECA"/>
    <w:rsid w:val="0084604C"/>
    <w:rsid w:val="0084715C"/>
    <w:rsid w:val="0085256C"/>
    <w:rsid w:val="00852EA3"/>
    <w:rsid w:val="00854F69"/>
    <w:rsid w:val="00855B49"/>
    <w:rsid w:val="00860A25"/>
    <w:rsid w:val="00862F5E"/>
    <w:rsid w:val="008705D2"/>
    <w:rsid w:val="00871CA6"/>
    <w:rsid w:val="00872B40"/>
    <w:rsid w:val="0087359A"/>
    <w:rsid w:val="00882C1F"/>
    <w:rsid w:val="00883097"/>
    <w:rsid w:val="00883B35"/>
    <w:rsid w:val="0088412E"/>
    <w:rsid w:val="008861ED"/>
    <w:rsid w:val="00886379"/>
    <w:rsid w:val="0089511B"/>
    <w:rsid w:val="00896D66"/>
    <w:rsid w:val="008A2A72"/>
    <w:rsid w:val="008A47AF"/>
    <w:rsid w:val="008A67A5"/>
    <w:rsid w:val="008B1AD2"/>
    <w:rsid w:val="008B330B"/>
    <w:rsid w:val="008B33D3"/>
    <w:rsid w:val="008B391A"/>
    <w:rsid w:val="008B5825"/>
    <w:rsid w:val="008C11E2"/>
    <w:rsid w:val="008C24A0"/>
    <w:rsid w:val="008C2BD8"/>
    <w:rsid w:val="008C31C2"/>
    <w:rsid w:val="008E2F92"/>
    <w:rsid w:val="008F4253"/>
    <w:rsid w:val="008F4505"/>
    <w:rsid w:val="008F4CB1"/>
    <w:rsid w:val="008F510D"/>
    <w:rsid w:val="008F7190"/>
    <w:rsid w:val="00903FB7"/>
    <w:rsid w:val="009060DF"/>
    <w:rsid w:val="00912400"/>
    <w:rsid w:val="009158A2"/>
    <w:rsid w:val="00915EFE"/>
    <w:rsid w:val="00920237"/>
    <w:rsid w:val="009263D2"/>
    <w:rsid w:val="00927613"/>
    <w:rsid w:val="0092778A"/>
    <w:rsid w:val="0092797A"/>
    <w:rsid w:val="00930280"/>
    <w:rsid w:val="00930B36"/>
    <w:rsid w:val="00941496"/>
    <w:rsid w:val="00941AE3"/>
    <w:rsid w:val="00941DA8"/>
    <w:rsid w:val="0094488C"/>
    <w:rsid w:val="00951048"/>
    <w:rsid w:val="00954D66"/>
    <w:rsid w:val="00956023"/>
    <w:rsid w:val="009643C8"/>
    <w:rsid w:val="0096624C"/>
    <w:rsid w:val="00967AD9"/>
    <w:rsid w:val="00973938"/>
    <w:rsid w:val="009747C3"/>
    <w:rsid w:val="00975E64"/>
    <w:rsid w:val="009807AB"/>
    <w:rsid w:val="00981474"/>
    <w:rsid w:val="00987384"/>
    <w:rsid w:val="009924F6"/>
    <w:rsid w:val="00992760"/>
    <w:rsid w:val="0099600A"/>
    <w:rsid w:val="009A1B22"/>
    <w:rsid w:val="009A2D77"/>
    <w:rsid w:val="009A58FB"/>
    <w:rsid w:val="009B13F0"/>
    <w:rsid w:val="009D244B"/>
    <w:rsid w:val="009D4330"/>
    <w:rsid w:val="009D5112"/>
    <w:rsid w:val="009E142B"/>
    <w:rsid w:val="009E2B2E"/>
    <w:rsid w:val="009F0BAD"/>
    <w:rsid w:val="009F1CB9"/>
    <w:rsid w:val="009F244C"/>
    <w:rsid w:val="009F3A03"/>
    <w:rsid w:val="009F3B44"/>
    <w:rsid w:val="00A02695"/>
    <w:rsid w:val="00A16343"/>
    <w:rsid w:val="00A177D2"/>
    <w:rsid w:val="00A200A9"/>
    <w:rsid w:val="00A23A41"/>
    <w:rsid w:val="00A26A54"/>
    <w:rsid w:val="00A27F1A"/>
    <w:rsid w:val="00A30200"/>
    <w:rsid w:val="00A3459A"/>
    <w:rsid w:val="00A500B8"/>
    <w:rsid w:val="00A51BA3"/>
    <w:rsid w:val="00A567E3"/>
    <w:rsid w:val="00A61BB3"/>
    <w:rsid w:val="00A62F63"/>
    <w:rsid w:val="00A645A7"/>
    <w:rsid w:val="00A6632E"/>
    <w:rsid w:val="00A6712C"/>
    <w:rsid w:val="00A71C7D"/>
    <w:rsid w:val="00A87690"/>
    <w:rsid w:val="00A920CC"/>
    <w:rsid w:val="00A96B87"/>
    <w:rsid w:val="00AA3707"/>
    <w:rsid w:val="00AA73BB"/>
    <w:rsid w:val="00AB06F2"/>
    <w:rsid w:val="00AB4961"/>
    <w:rsid w:val="00AB7DAF"/>
    <w:rsid w:val="00AC70BB"/>
    <w:rsid w:val="00AD5B77"/>
    <w:rsid w:val="00AE1083"/>
    <w:rsid w:val="00AE56C9"/>
    <w:rsid w:val="00AF1979"/>
    <w:rsid w:val="00AF2436"/>
    <w:rsid w:val="00AF44DD"/>
    <w:rsid w:val="00AF69B2"/>
    <w:rsid w:val="00AF7061"/>
    <w:rsid w:val="00B00BC3"/>
    <w:rsid w:val="00B04970"/>
    <w:rsid w:val="00B10F47"/>
    <w:rsid w:val="00B15B7B"/>
    <w:rsid w:val="00B241E7"/>
    <w:rsid w:val="00B34819"/>
    <w:rsid w:val="00B366D3"/>
    <w:rsid w:val="00B40C8F"/>
    <w:rsid w:val="00B471AD"/>
    <w:rsid w:val="00B50ED6"/>
    <w:rsid w:val="00B5497D"/>
    <w:rsid w:val="00B720B9"/>
    <w:rsid w:val="00B7360F"/>
    <w:rsid w:val="00B92D32"/>
    <w:rsid w:val="00BA141F"/>
    <w:rsid w:val="00BA184A"/>
    <w:rsid w:val="00BA1BF9"/>
    <w:rsid w:val="00BB03FD"/>
    <w:rsid w:val="00BB1909"/>
    <w:rsid w:val="00BB1A92"/>
    <w:rsid w:val="00BB4CD6"/>
    <w:rsid w:val="00BC3E87"/>
    <w:rsid w:val="00BC6BA4"/>
    <w:rsid w:val="00BC71F0"/>
    <w:rsid w:val="00BC7A96"/>
    <w:rsid w:val="00BD5133"/>
    <w:rsid w:val="00BE01BA"/>
    <w:rsid w:val="00BE3EF6"/>
    <w:rsid w:val="00BE6C63"/>
    <w:rsid w:val="00BE7832"/>
    <w:rsid w:val="00BF0FE2"/>
    <w:rsid w:val="00BF1459"/>
    <w:rsid w:val="00BF19F7"/>
    <w:rsid w:val="00BF1F80"/>
    <w:rsid w:val="00BF3B93"/>
    <w:rsid w:val="00BF5BA5"/>
    <w:rsid w:val="00C024B4"/>
    <w:rsid w:val="00C05C76"/>
    <w:rsid w:val="00C1375B"/>
    <w:rsid w:val="00C171B5"/>
    <w:rsid w:val="00C2692C"/>
    <w:rsid w:val="00C271CA"/>
    <w:rsid w:val="00C3317A"/>
    <w:rsid w:val="00C334B9"/>
    <w:rsid w:val="00C36C13"/>
    <w:rsid w:val="00C41991"/>
    <w:rsid w:val="00C43DD6"/>
    <w:rsid w:val="00C46E4D"/>
    <w:rsid w:val="00C516AC"/>
    <w:rsid w:val="00C55BD4"/>
    <w:rsid w:val="00C61811"/>
    <w:rsid w:val="00C619FF"/>
    <w:rsid w:val="00C7130D"/>
    <w:rsid w:val="00C71CB5"/>
    <w:rsid w:val="00C930B7"/>
    <w:rsid w:val="00CA1F21"/>
    <w:rsid w:val="00CA226F"/>
    <w:rsid w:val="00CA6AB6"/>
    <w:rsid w:val="00CB150F"/>
    <w:rsid w:val="00CB340D"/>
    <w:rsid w:val="00CB4D36"/>
    <w:rsid w:val="00CB7D65"/>
    <w:rsid w:val="00CC0B13"/>
    <w:rsid w:val="00CC36E8"/>
    <w:rsid w:val="00CC4748"/>
    <w:rsid w:val="00CD2E54"/>
    <w:rsid w:val="00CD41B9"/>
    <w:rsid w:val="00CD47C5"/>
    <w:rsid w:val="00CD4BFE"/>
    <w:rsid w:val="00CD687C"/>
    <w:rsid w:val="00CD70F6"/>
    <w:rsid w:val="00CE2CB5"/>
    <w:rsid w:val="00CF2245"/>
    <w:rsid w:val="00CF2B65"/>
    <w:rsid w:val="00CF4C18"/>
    <w:rsid w:val="00D0018B"/>
    <w:rsid w:val="00D009AE"/>
    <w:rsid w:val="00D0605D"/>
    <w:rsid w:val="00D1002A"/>
    <w:rsid w:val="00D23348"/>
    <w:rsid w:val="00D313F3"/>
    <w:rsid w:val="00D331D5"/>
    <w:rsid w:val="00D34763"/>
    <w:rsid w:val="00D364E8"/>
    <w:rsid w:val="00D40CE7"/>
    <w:rsid w:val="00D40E74"/>
    <w:rsid w:val="00D43671"/>
    <w:rsid w:val="00D47DFD"/>
    <w:rsid w:val="00D511D0"/>
    <w:rsid w:val="00D52613"/>
    <w:rsid w:val="00D52964"/>
    <w:rsid w:val="00D54497"/>
    <w:rsid w:val="00D569E9"/>
    <w:rsid w:val="00D71251"/>
    <w:rsid w:val="00D714D0"/>
    <w:rsid w:val="00D7597E"/>
    <w:rsid w:val="00D75BB2"/>
    <w:rsid w:val="00D80327"/>
    <w:rsid w:val="00D82F83"/>
    <w:rsid w:val="00D8491D"/>
    <w:rsid w:val="00D903E8"/>
    <w:rsid w:val="00D92240"/>
    <w:rsid w:val="00DA3C2C"/>
    <w:rsid w:val="00DA7812"/>
    <w:rsid w:val="00DB5368"/>
    <w:rsid w:val="00DB5A20"/>
    <w:rsid w:val="00DD3867"/>
    <w:rsid w:val="00DD7271"/>
    <w:rsid w:val="00DF0B72"/>
    <w:rsid w:val="00DF2C01"/>
    <w:rsid w:val="00DF6177"/>
    <w:rsid w:val="00DF7DD7"/>
    <w:rsid w:val="00E04BB0"/>
    <w:rsid w:val="00E06CA5"/>
    <w:rsid w:val="00E10BCC"/>
    <w:rsid w:val="00E14EA3"/>
    <w:rsid w:val="00E20E5F"/>
    <w:rsid w:val="00E21EBB"/>
    <w:rsid w:val="00E30783"/>
    <w:rsid w:val="00E365A0"/>
    <w:rsid w:val="00E40E0E"/>
    <w:rsid w:val="00E424CF"/>
    <w:rsid w:val="00E523E7"/>
    <w:rsid w:val="00E53E1E"/>
    <w:rsid w:val="00E566B3"/>
    <w:rsid w:val="00E566BE"/>
    <w:rsid w:val="00E607DB"/>
    <w:rsid w:val="00E66A64"/>
    <w:rsid w:val="00E74239"/>
    <w:rsid w:val="00E7538D"/>
    <w:rsid w:val="00E75B02"/>
    <w:rsid w:val="00E7669E"/>
    <w:rsid w:val="00E8216E"/>
    <w:rsid w:val="00E87589"/>
    <w:rsid w:val="00E97C8D"/>
    <w:rsid w:val="00EA714B"/>
    <w:rsid w:val="00EA7BBC"/>
    <w:rsid w:val="00EB2618"/>
    <w:rsid w:val="00EC337C"/>
    <w:rsid w:val="00EC4178"/>
    <w:rsid w:val="00EC7124"/>
    <w:rsid w:val="00ED26B4"/>
    <w:rsid w:val="00ED2EB1"/>
    <w:rsid w:val="00ED395E"/>
    <w:rsid w:val="00ED7ABC"/>
    <w:rsid w:val="00EE53A0"/>
    <w:rsid w:val="00EF4C91"/>
    <w:rsid w:val="00EF5867"/>
    <w:rsid w:val="00EF6157"/>
    <w:rsid w:val="00EF630E"/>
    <w:rsid w:val="00EF78DC"/>
    <w:rsid w:val="00F020B7"/>
    <w:rsid w:val="00F060AA"/>
    <w:rsid w:val="00F06D7F"/>
    <w:rsid w:val="00F200FA"/>
    <w:rsid w:val="00F22C89"/>
    <w:rsid w:val="00F242C5"/>
    <w:rsid w:val="00F25EBA"/>
    <w:rsid w:val="00F34E26"/>
    <w:rsid w:val="00F4050E"/>
    <w:rsid w:val="00F56207"/>
    <w:rsid w:val="00F57355"/>
    <w:rsid w:val="00F57454"/>
    <w:rsid w:val="00F57B98"/>
    <w:rsid w:val="00F60AA0"/>
    <w:rsid w:val="00F63626"/>
    <w:rsid w:val="00F6794D"/>
    <w:rsid w:val="00F72DC8"/>
    <w:rsid w:val="00F814B5"/>
    <w:rsid w:val="00F82EF4"/>
    <w:rsid w:val="00F91A8D"/>
    <w:rsid w:val="00F942E8"/>
    <w:rsid w:val="00FA04D5"/>
    <w:rsid w:val="00FA136B"/>
    <w:rsid w:val="00FC0975"/>
    <w:rsid w:val="00FC1484"/>
    <w:rsid w:val="00FC39D4"/>
    <w:rsid w:val="00FD703C"/>
    <w:rsid w:val="00FE1C42"/>
    <w:rsid w:val="00FF03C1"/>
    <w:rsid w:val="00FF0F26"/>
    <w:rsid w:val="00FF2408"/>
    <w:rsid w:val="056115E4"/>
    <w:rsid w:val="081B41CB"/>
    <w:rsid w:val="0F2F0458"/>
    <w:rsid w:val="10A236AA"/>
    <w:rsid w:val="1C441DC9"/>
    <w:rsid w:val="27C8592E"/>
    <w:rsid w:val="3FAA05D1"/>
    <w:rsid w:val="43847935"/>
    <w:rsid w:val="492E7A18"/>
    <w:rsid w:val="55357576"/>
    <w:rsid w:val="58255E64"/>
    <w:rsid w:val="5FEA5A71"/>
    <w:rsid w:val="67164CAA"/>
    <w:rsid w:val="686F378D"/>
    <w:rsid w:val="72B71D2D"/>
    <w:rsid w:val="7B5D0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  <o:rules v:ext="edit">
        <o:r id="V:Rule4" type="connector" idref="#_x0000_s1070"/>
        <o:r id="V:Rule5" type="connector" idref="#_x0000_s1071"/>
        <o:r id="V:Rule6" type="connector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26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10B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255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CA22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A22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A22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qFormat/>
    <w:rsid w:val="00CA226F"/>
    <w:rPr>
      <w:rFonts w:cs="Times New Roman"/>
      <w:color w:val="0000FF"/>
      <w:u w:val="single"/>
    </w:rPr>
  </w:style>
  <w:style w:type="table" w:styleId="a7">
    <w:name w:val="Table Grid"/>
    <w:basedOn w:val="a1"/>
    <w:uiPriority w:val="59"/>
    <w:qFormat/>
    <w:rsid w:val="00CA226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CA226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A226F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CA226F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CA226F"/>
    <w:rPr>
      <w:sz w:val="18"/>
      <w:szCs w:val="18"/>
    </w:rPr>
  </w:style>
  <w:style w:type="paragraph" w:customStyle="1" w:styleId="CM32">
    <w:name w:val="CM32"/>
    <w:basedOn w:val="a"/>
    <w:next w:val="a"/>
    <w:qFormat/>
    <w:rsid w:val="00CA226F"/>
    <w:pPr>
      <w:autoSpaceDE w:val="0"/>
      <w:autoSpaceDN w:val="0"/>
      <w:adjustRightInd w:val="0"/>
      <w:spacing w:after="72"/>
      <w:jc w:val="left"/>
    </w:pPr>
    <w:rPr>
      <w:rFonts w:ascii="Book Antiqua" w:eastAsia="宋体" w:hAnsi="Book Antiqua" w:cs="Book Antiqua"/>
      <w:kern w:val="0"/>
      <w:sz w:val="24"/>
      <w:szCs w:val="24"/>
    </w:rPr>
  </w:style>
  <w:style w:type="paragraph" w:customStyle="1" w:styleId="11">
    <w:name w:val="列出段落11"/>
    <w:basedOn w:val="a"/>
    <w:qFormat/>
    <w:rsid w:val="00CA226F"/>
    <w:pPr>
      <w:ind w:firstLineChars="200" w:firstLine="420"/>
    </w:pPr>
    <w:rPr>
      <w:rFonts w:ascii="Calibri" w:eastAsia="宋体" w:hAnsi="Calibri" w:cs="Calibri"/>
      <w:szCs w:val="21"/>
    </w:rPr>
  </w:style>
  <w:style w:type="paragraph" w:customStyle="1" w:styleId="20">
    <w:name w:val="列出段落2"/>
    <w:basedOn w:val="a"/>
    <w:qFormat/>
    <w:rsid w:val="00CA226F"/>
    <w:pPr>
      <w:spacing w:before="100" w:beforeAutospacing="1"/>
      <w:ind w:firstLineChars="200" w:firstLine="420"/>
    </w:pPr>
    <w:rPr>
      <w:rFonts w:ascii="Calibri" w:eastAsia="宋体" w:hAnsi="Calibri" w:cs="Calibri"/>
      <w:szCs w:val="21"/>
    </w:rPr>
  </w:style>
  <w:style w:type="paragraph" w:customStyle="1" w:styleId="3">
    <w:name w:val="列出段落3"/>
    <w:basedOn w:val="a"/>
    <w:qFormat/>
    <w:rsid w:val="00CA226F"/>
    <w:pPr>
      <w:ind w:firstLineChars="200" w:firstLine="420"/>
    </w:pPr>
    <w:rPr>
      <w:rFonts w:ascii="Calibri" w:eastAsia="宋体" w:hAnsi="Calibri" w:cs="Calibri"/>
      <w:szCs w:val="21"/>
    </w:rPr>
  </w:style>
  <w:style w:type="paragraph" w:customStyle="1" w:styleId="4">
    <w:name w:val="列出段落4"/>
    <w:basedOn w:val="a"/>
    <w:uiPriority w:val="34"/>
    <w:qFormat/>
    <w:rsid w:val="00CA226F"/>
    <w:pPr>
      <w:ind w:firstLineChars="200" w:firstLine="420"/>
    </w:pPr>
  </w:style>
  <w:style w:type="paragraph" w:customStyle="1" w:styleId="5">
    <w:name w:val="列出段落5"/>
    <w:basedOn w:val="a"/>
    <w:uiPriority w:val="99"/>
    <w:unhideWhenUsed/>
    <w:rsid w:val="00CA226F"/>
    <w:pPr>
      <w:ind w:firstLineChars="200" w:firstLine="420"/>
    </w:pPr>
  </w:style>
  <w:style w:type="paragraph" w:customStyle="1" w:styleId="Style1">
    <w:name w:val="_Style 1"/>
    <w:basedOn w:val="a"/>
    <w:uiPriority w:val="34"/>
    <w:qFormat/>
    <w:rsid w:val="007336C8"/>
    <w:pPr>
      <w:tabs>
        <w:tab w:val="left" w:pos="1305"/>
        <w:tab w:val="left" w:pos="4980"/>
      </w:tabs>
      <w:spacing w:line="480" w:lineRule="auto"/>
      <w:ind w:firstLineChars="200" w:firstLine="420"/>
    </w:pPr>
    <w:rPr>
      <w:rFonts w:ascii="Calibri" w:eastAsia="仿宋_GB2312" w:hAnsi="Calibri" w:cs="Times New Roman"/>
      <w:b/>
      <w:sz w:val="24"/>
    </w:rPr>
  </w:style>
  <w:style w:type="paragraph" w:styleId="a8">
    <w:name w:val="List Paragraph"/>
    <w:basedOn w:val="a"/>
    <w:uiPriority w:val="99"/>
    <w:unhideWhenUsed/>
    <w:rsid w:val="00A3459A"/>
    <w:pPr>
      <w:ind w:firstLineChars="200" w:firstLine="420"/>
    </w:pPr>
  </w:style>
  <w:style w:type="paragraph" w:styleId="21">
    <w:name w:val="Body Text Indent 2"/>
    <w:basedOn w:val="a"/>
    <w:link w:val="2Char0"/>
    <w:rsid w:val="007C1EDC"/>
    <w:pPr>
      <w:spacing w:after="120" w:line="480" w:lineRule="auto"/>
      <w:ind w:leftChars="200" w:left="420"/>
    </w:pPr>
    <w:rPr>
      <w:rFonts w:ascii="Times New Roman" w:eastAsia="宋体" w:hAnsi="Times New Roman" w:cs="Times New Roman"/>
      <w:szCs w:val="20"/>
    </w:rPr>
  </w:style>
  <w:style w:type="character" w:customStyle="1" w:styleId="2Char0">
    <w:name w:val="正文文本缩进 2 Char"/>
    <w:basedOn w:val="a0"/>
    <w:link w:val="21"/>
    <w:rsid w:val="007C1EDC"/>
    <w:rPr>
      <w:rFonts w:ascii="Times New Roman" w:eastAsia="宋体" w:hAnsi="Times New Roman" w:cs="Times New Roman"/>
      <w:kern w:val="2"/>
      <w:sz w:val="21"/>
    </w:rPr>
  </w:style>
  <w:style w:type="character" w:customStyle="1" w:styleId="1Char">
    <w:name w:val="标题 1 Char"/>
    <w:basedOn w:val="a0"/>
    <w:link w:val="1"/>
    <w:uiPriority w:val="9"/>
    <w:rsid w:val="00E10BC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2551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table" w:customStyle="1" w:styleId="12">
    <w:name w:val="网格型1"/>
    <w:basedOn w:val="a1"/>
    <w:next w:val="a7"/>
    <w:uiPriority w:val="59"/>
    <w:rsid w:val="009158A2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semiHidden/>
    <w:unhideWhenUsed/>
    <w:qFormat/>
    <w:rsid w:val="001913A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1913A3"/>
  </w:style>
  <w:style w:type="paragraph" w:styleId="22">
    <w:name w:val="toc 2"/>
    <w:basedOn w:val="a"/>
    <w:next w:val="a"/>
    <w:autoRedefine/>
    <w:uiPriority w:val="39"/>
    <w:unhideWhenUsed/>
    <w:rsid w:val="001913A3"/>
    <w:pPr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46"/>
  </customShpExts>
</s:customData>
</file>

<file path=customXml/itemProps1.xml><?xml version="1.0" encoding="utf-8"?>
<ds:datastoreItem xmlns:ds="http://schemas.openxmlformats.org/officeDocument/2006/customXml" ds:itemID="{46DB278E-CC29-45BA-A8B6-E7736ADA1C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2496</TotalTime>
  <Pages>33</Pages>
  <Words>782</Words>
  <Characters>4459</Characters>
  <Application>Microsoft Office Word</Application>
  <DocSecurity>0</DocSecurity>
  <Lines>37</Lines>
  <Paragraphs>10</Paragraphs>
  <ScaleCrop>false</ScaleCrop>
  <Company>微软中国</Company>
  <LinksUpToDate>false</LinksUpToDate>
  <CharactersWithSpaces>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281</cp:revision>
  <cp:lastPrinted>2018-11-15T03:20:00Z</cp:lastPrinted>
  <dcterms:created xsi:type="dcterms:W3CDTF">2017-10-24T05:18:00Z</dcterms:created>
  <dcterms:modified xsi:type="dcterms:W3CDTF">2018-12-03T06:49:00Z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