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5B" w:rsidRDefault="006D545B" w:rsidP="006D545B">
      <w:pPr>
        <w:ind w:firstLineChars="1350" w:firstLine="2835"/>
      </w:pPr>
    </w:p>
    <w:p w:rsidR="006D545B" w:rsidRDefault="006D545B" w:rsidP="006D545B">
      <w:pPr>
        <w:ind w:firstLineChars="1350" w:firstLine="2835"/>
      </w:pPr>
    </w:p>
    <w:p w:rsidR="006D545B" w:rsidRDefault="006D545B" w:rsidP="006D545B">
      <w:pPr>
        <w:ind w:firstLineChars="1350" w:firstLine="2835"/>
      </w:pPr>
    </w:p>
    <w:p w:rsidR="006D545B" w:rsidRDefault="006D545B" w:rsidP="006D545B">
      <w:pPr>
        <w:ind w:firstLineChars="1350" w:firstLine="2835"/>
      </w:pPr>
    </w:p>
    <w:p w:rsidR="006D545B" w:rsidRDefault="006D545B" w:rsidP="006D545B">
      <w:pPr>
        <w:ind w:firstLineChars="1350" w:firstLine="2835"/>
      </w:pPr>
    </w:p>
    <w:p w:rsidR="006D545B" w:rsidRDefault="006D545B" w:rsidP="006D545B">
      <w:pPr>
        <w:ind w:firstLineChars="1350" w:firstLine="2835"/>
      </w:pPr>
    </w:p>
    <w:p w:rsidR="006D545B" w:rsidRDefault="006D545B" w:rsidP="006D545B">
      <w:pPr>
        <w:ind w:firstLineChars="850" w:firstLine="2720"/>
        <w:rPr>
          <w:rFonts w:ascii="微软雅黑" w:eastAsia="微软雅黑" w:hAnsi="微软雅黑"/>
          <w:b/>
          <w:sz w:val="32"/>
          <w:szCs w:val="32"/>
        </w:rPr>
      </w:pPr>
    </w:p>
    <w:p w:rsidR="006D545B" w:rsidRDefault="006D545B" w:rsidP="006D545B">
      <w:pPr>
        <w:ind w:firstLineChars="850" w:firstLine="2720"/>
        <w:jc w:val="left"/>
        <w:rPr>
          <w:rFonts w:ascii="微软雅黑" w:eastAsia="微软雅黑" w:hAnsi="微软雅黑"/>
          <w:b/>
          <w:sz w:val="32"/>
          <w:szCs w:val="32"/>
        </w:rPr>
      </w:pPr>
    </w:p>
    <w:p w:rsidR="006D545B" w:rsidRDefault="006D545B" w:rsidP="006D545B">
      <w:pPr>
        <w:ind w:firstLineChars="850" w:firstLine="2720"/>
        <w:jc w:val="left"/>
        <w:rPr>
          <w:rFonts w:ascii="微软雅黑" w:eastAsia="微软雅黑" w:hAnsi="微软雅黑"/>
          <w:b/>
          <w:sz w:val="32"/>
          <w:szCs w:val="32"/>
        </w:rPr>
      </w:pPr>
    </w:p>
    <w:p w:rsidR="006D545B" w:rsidRDefault="006D545B" w:rsidP="006D545B">
      <w:pPr>
        <w:spacing w:line="560" w:lineRule="exact"/>
        <w:jc w:val="center"/>
        <w:rPr>
          <w:rFonts w:ascii="微软雅黑" w:eastAsia="微软雅黑" w:hAnsi="微软雅黑"/>
          <w:b/>
          <w:sz w:val="28"/>
          <w:szCs w:val="28"/>
        </w:rPr>
      </w:pPr>
      <w:r>
        <w:rPr>
          <w:rFonts w:ascii="微软雅黑" w:eastAsia="微软雅黑" w:hAnsi="微软雅黑" w:hint="eastAsia"/>
          <w:b/>
          <w:sz w:val="28"/>
          <w:szCs w:val="28"/>
        </w:rPr>
        <w:t>鲁KB2715号等七台车辆及洗车店内物品</w:t>
      </w:r>
    </w:p>
    <w:p w:rsidR="006D545B" w:rsidRDefault="006D545B" w:rsidP="006D545B">
      <w:pPr>
        <w:spacing w:line="560" w:lineRule="exact"/>
        <w:jc w:val="center"/>
        <w:rPr>
          <w:rFonts w:ascii="微软雅黑" w:eastAsia="微软雅黑" w:hAnsi="微软雅黑"/>
          <w:b/>
          <w:sz w:val="28"/>
          <w:szCs w:val="28"/>
        </w:rPr>
      </w:pPr>
      <w:r>
        <w:rPr>
          <w:rFonts w:ascii="微软雅黑" w:eastAsia="微软雅黑" w:hAnsi="微软雅黑" w:hint="eastAsia"/>
          <w:b/>
          <w:sz w:val="28"/>
          <w:szCs w:val="28"/>
        </w:rPr>
        <w:t>市场价值的鉴定评估报告书</w:t>
      </w:r>
    </w:p>
    <w:p w:rsidR="006D545B" w:rsidRDefault="006D545B" w:rsidP="006D545B">
      <w:pPr>
        <w:spacing w:line="560" w:lineRule="exact"/>
        <w:ind w:firstLineChars="1200" w:firstLine="2880"/>
        <w:rPr>
          <w:sz w:val="24"/>
          <w:szCs w:val="24"/>
        </w:rPr>
      </w:pPr>
      <w:r>
        <w:rPr>
          <w:rFonts w:hint="eastAsia"/>
          <w:sz w:val="24"/>
          <w:szCs w:val="24"/>
        </w:rPr>
        <w:t>威恒估价（</w:t>
      </w:r>
      <w:r>
        <w:rPr>
          <w:sz w:val="24"/>
          <w:szCs w:val="24"/>
        </w:rPr>
        <w:t>2018</w:t>
      </w:r>
      <w:r>
        <w:rPr>
          <w:rFonts w:hint="eastAsia"/>
          <w:sz w:val="24"/>
          <w:szCs w:val="24"/>
        </w:rPr>
        <w:t>）</w:t>
      </w:r>
      <w:r>
        <w:rPr>
          <w:rFonts w:hint="eastAsia"/>
          <w:color w:val="000000" w:themeColor="text1"/>
          <w:sz w:val="24"/>
          <w:szCs w:val="24"/>
        </w:rPr>
        <w:t>244</w:t>
      </w:r>
      <w:r>
        <w:rPr>
          <w:rFonts w:hint="eastAsia"/>
          <w:sz w:val="24"/>
          <w:szCs w:val="24"/>
        </w:rPr>
        <w:t>号</w:t>
      </w: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100" w:firstLine="210"/>
      </w:pPr>
    </w:p>
    <w:p w:rsidR="006D545B" w:rsidRDefault="006D545B" w:rsidP="006D545B">
      <w:pPr>
        <w:ind w:firstLineChars="800" w:firstLine="2240"/>
        <w:rPr>
          <w:rFonts w:ascii="微软雅黑" w:eastAsia="微软雅黑" w:hAnsi="微软雅黑"/>
          <w:b/>
          <w:sz w:val="28"/>
          <w:szCs w:val="28"/>
        </w:rPr>
      </w:pPr>
    </w:p>
    <w:p w:rsidR="006D545B" w:rsidRDefault="006D545B" w:rsidP="006D545B">
      <w:pPr>
        <w:ind w:firstLineChars="800" w:firstLine="2240"/>
        <w:rPr>
          <w:rFonts w:ascii="微软雅黑" w:eastAsia="微软雅黑" w:hAnsi="微软雅黑"/>
          <w:b/>
          <w:sz w:val="28"/>
          <w:szCs w:val="28"/>
        </w:rPr>
      </w:pPr>
    </w:p>
    <w:p w:rsidR="006D545B" w:rsidRDefault="006D545B" w:rsidP="006D545B">
      <w:pPr>
        <w:ind w:firstLineChars="800" w:firstLine="2240"/>
        <w:rPr>
          <w:rFonts w:ascii="微软雅黑" w:eastAsia="微软雅黑" w:hAnsi="微软雅黑"/>
          <w:b/>
          <w:sz w:val="28"/>
          <w:szCs w:val="28"/>
        </w:rPr>
      </w:pPr>
    </w:p>
    <w:p w:rsidR="006D545B" w:rsidRDefault="006D545B" w:rsidP="006D545B">
      <w:pPr>
        <w:ind w:firstLineChars="850" w:firstLine="2380"/>
        <w:rPr>
          <w:rFonts w:ascii="微软雅黑" w:eastAsia="微软雅黑" w:hAnsi="微软雅黑"/>
          <w:b/>
          <w:sz w:val="28"/>
          <w:szCs w:val="28"/>
        </w:rPr>
      </w:pPr>
      <w:r>
        <w:rPr>
          <w:rFonts w:ascii="微软雅黑" w:eastAsia="微软雅黑" w:hAnsi="微软雅黑" w:hint="eastAsia"/>
          <w:b/>
          <w:sz w:val="28"/>
          <w:szCs w:val="28"/>
        </w:rPr>
        <w:t>威海市恒信价格评估有限责任公司</w:t>
      </w:r>
    </w:p>
    <w:p w:rsidR="006D545B" w:rsidRDefault="006D545B" w:rsidP="006D545B">
      <w:pPr>
        <w:ind w:firstLineChars="1090" w:firstLine="3052"/>
        <w:rPr>
          <w:rFonts w:ascii="微软雅黑" w:eastAsia="微软雅黑" w:hAnsi="微软雅黑"/>
          <w:b/>
          <w:sz w:val="28"/>
          <w:szCs w:val="28"/>
        </w:rPr>
      </w:pPr>
      <w:r>
        <w:rPr>
          <w:rFonts w:ascii="微软雅黑" w:eastAsia="微软雅黑" w:hAnsi="微软雅黑" w:hint="eastAsia"/>
          <w:b/>
          <w:sz w:val="28"/>
          <w:szCs w:val="28"/>
        </w:rPr>
        <w:t>二〇一八年十月十一日</w:t>
      </w:r>
    </w:p>
    <w:p w:rsidR="006D545B" w:rsidRDefault="006D545B" w:rsidP="006D545B"/>
    <w:p w:rsidR="006D545B" w:rsidRDefault="006D545B" w:rsidP="006D545B"/>
    <w:p w:rsidR="006D545B" w:rsidRDefault="006D545B" w:rsidP="006D545B"/>
    <w:p w:rsidR="006D545B" w:rsidRDefault="006D545B" w:rsidP="006D545B"/>
    <w:p w:rsidR="006D545B" w:rsidRDefault="006D545B" w:rsidP="006D545B"/>
    <w:p w:rsidR="006D545B" w:rsidRDefault="006D545B" w:rsidP="006D545B">
      <w:pPr>
        <w:tabs>
          <w:tab w:val="left" w:pos="180"/>
        </w:tabs>
        <w:rPr>
          <w:rFonts w:ascii="华文中宋" w:eastAsia="华文中宋" w:hAnsi="华文中宋"/>
          <w:szCs w:val="21"/>
          <w:u w:val="single"/>
        </w:rPr>
      </w:pPr>
    </w:p>
    <w:p w:rsidR="006D545B" w:rsidRDefault="006D545B" w:rsidP="006D545B">
      <w:pPr>
        <w:jc w:val="center"/>
        <w:rPr>
          <w:b/>
          <w:sz w:val="44"/>
          <w:szCs w:val="44"/>
        </w:rPr>
        <w:sectPr w:rsidR="006D545B">
          <w:footerReference w:type="even" r:id="rId7"/>
          <w:pgSz w:w="11906" w:h="16838"/>
          <w:pgMar w:top="1440" w:right="1800" w:bottom="1440" w:left="1800" w:header="851" w:footer="992" w:gutter="0"/>
          <w:cols w:space="425"/>
          <w:docGrid w:type="lines" w:linePitch="312"/>
        </w:sectPr>
      </w:pPr>
    </w:p>
    <w:p w:rsidR="006D545B" w:rsidRDefault="006D545B" w:rsidP="006D545B">
      <w:pPr>
        <w:jc w:val="center"/>
        <w:rPr>
          <w:rFonts w:ascii="宋体" w:hAnsi="宋体" w:cs="宋体"/>
          <w:b/>
          <w:sz w:val="28"/>
          <w:szCs w:val="28"/>
        </w:rPr>
      </w:pPr>
      <w:r>
        <w:rPr>
          <w:rFonts w:ascii="宋体" w:hAnsi="宋体" w:cs="宋体" w:hint="eastAsia"/>
          <w:b/>
          <w:sz w:val="28"/>
          <w:szCs w:val="28"/>
        </w:rPr>
        <w:lastRenderedPageBreak/>
        <w:t>目录</w:t>
      </w:r>
    </w:p>
    <w:p w:rsidR="006D545B" w:rsidRDefault="006D545B" w:rsidP="006D545B">
      <w:pPr>
        <w:rPr>
          <w:rFonts w:ascii="宋体" w:hAnsi="宋体" w:cs="宋体"/>
          <w:b/>
          <w:sz w:val="28"/>
          <w:szCs w:val="28"/>
        </w:rPr>
      </w:pPr>
      <w:r>
        <w:rPr>
          <w:rFonts w:ascii="宋体" w:hAnsi="宋体" w:cs="宋体" w:hint="eastAsia"/>
          <w:b/>
          <w:sz w:val="28"/>
          <w:szCs w:val="28"/>
        </w:rPr>
        <w:t>价格鉴定评估报告摘要…………………………………………………1</w:t>
      </w:r>
    </w:p>
    <w:p w:rsidR="006D545B" w:rsidRDefault="006D545B" w:rsidP="006D545B">
      <w:pPr>
        <w:rPr>
          <w:rFonts w:ascii="宋体" w:hAnsi="宋体" w:cs="宋体"/>
          <w:sz w:val="28"/>
          <w:szCs w:val="28"/>
        </w:rPr>
      </w:pPr>
      <w:r>
        <w:rPr>
          <w:rFonts w:ascii="宋体" w:hAnsi="宋体" w:cs="宋体" w:hint="eastAsia"/>
          <w:b/>
          <w:sz w:val="28"/>
          <w:szCs w:val="28"/>
        </w:rPr>
        <w:t>价格鉴定评估报告………………………………………………………2</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委托方、价格鉴定评估标的情况………………………2-6</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价格鉴定评估目的…………………………………………7</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价格鉴定评估基准日………………………………………7</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价格鉴定评估定义…………………………………………7</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价格鉴定评估依据…………………………………………7</w:t>
      </w:r>
    </w:p>
    <w:p w:rsidR="006D545B" w:rsidRDefault="006D545B" w:rsidP="006D545B">
      <w:pPr>
        <w:numPr>
          <w:ilvl w:val="0"/>
          <w:numId w:val="1"/>
        </w:numPr>
        <w:tabs>
          <w:tab w:val="left" w:pos="8640"/>
        </w:tabs>
        <w:rPr>
          <w:rFonts w:ascii="宋体" w:hAnsi="宋体" w:cs="宋体"/>
          <w:sz w:val="28"/>
          <w:szCs w:val="28"/>
        </w:rPr>
      </w:pPr>
      <w:r>
        <w:rPr>
          <w:rFonts w:ascii="宋体" w:hAnsi="宋体" w:cs="宋体" w:hint="eastAsia"/>
          <w:sz w:val="28"/>
          <w:szCs w:val="28"/>
        </w:rPr>
        <w:t>价格鉴定评估方法…………………………………………7</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价格鉴定评估过程………………………………………8-9</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价格鉴定评估结果…………………………………………9</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价格鉴定评估限定条件…………………………………10</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价格鉴定评估结果声明…………………………………10</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作业日期………………………………………………11</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价格鉴定评估机构……………………………………11</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价格鉴定评估人员……………………………………11</w:t>
      </w:r>
    </w:p>
    <w:p w:rsidR="006D545B" w:rsidRDefault="006D545B" w:rsidP="006D545B">
      <w:pPr>
        <w:numPr>
          <w:ilvl w:val="0"/>
          <w:numId w:val="1"/>
        </w:numPr>
        <w:rPr>
          <w:rFonts w:ascii="宋体" w:hAnsi="宋体" w:cs="宋体"/>
          <w:sz w:val="28"/>
          <w:szCs w:val="28"/>
        </w:rPr>
      </w:pPr>
      <w:r>
        <w:rPr>
          <w:rFonts w:ascii="宋体" w:hAnsi="宋体" w:cs="宋体" w:hint="eastAsia"/>
          <w:sz w:val="28"/>
          <w:szCs w:val="28"/>
        </w:rPr>
        <w:t>附件……………………………………………………11</w:t>
      </w:r>
    </w:p>
    <w:p w:rsidR="006D545B" w:rsidRDefault="006D545B" w:rsidP="006D545B">
      <w:pPr>
        <w:rPr>
          <w:rFonts w:ascii="宋体" w:hAnsi="宋体" w:cs="宋体"/>
          <w:b/>
          <w:color w:val="000000" w:themeColor="text1"/>
          <w:sz w:val="28"/>
          <w:szCs w:val="28"/>
        </w:rPr>
      </w:pPr>
      <w:r>
        <w:rPr>
          <w:rFonts w:ascii="宋体" w:hAnsi="宋体" w:cs="宋体" w:hint="eastAsia"/>
          <w:b/>
          <w:color w:val="000000" w:themeColor="text1"/>
          <w:sz w:val="28"/>
          <w:szCs w:val="28"/>
        </w:rPr>
        <w:t>泊于镇洗车店内部分物品评估明细表……………………………12-15</w:t>
      </w:r>
    </w:p>
    <w:p w:rsidR="006D545B" w:rsidRDefault="006D545B" w:rsidP="006D545B">
      <w:pPr>
        <w:tabs>
          <w:tab w:val="left" w:pos="1440"/>
        </w:tabs>
        <w:rPr>
          <w:rFonts w:ascii="宋体" w:hAnsi="宋体" w:cs="宋体"/>
          <w:b/>
          <w:color w:val="000000" w:themeColor="text1"/>
          <w:sz w:val="28"/>
          <w:szCs w:val="28"/>
        </w:rPr>
      </w:pPr>
      <w:r>
        <w:rPr>
          <w:rFonts w:ascii="宋体" w:hAnsi="宋体" w:cs="宋体" w:hint="eastAsia"/>
          <w:b/>
          <w:color w:val="000000" w:themeColor="text1"/>
          <w:sz w:val="28"/>
          <w:szCs w:val="28"/>
        </w:rPr>
        <w:t>车辆及洗车店内物品照片…………………………………………16-24</w:t>
      </w:r>
    </w:p>
    <w:p w:rsidR="006D545B" w:rsidRDefault="006D545B" w:rsidP="006D545B">
      <w:pPr>
        <w:rPr>
          <w:rFonts w:ascii="宋体" w:hAnsi="宋体" w:cs="宋体"/>
          <w:b/>
          <w:color w:val="000000" w:themeColor="text1"/>
          <w:sz w:val="28"/>
          <w:szCs w:val="28"/>
        </w:rPr>
      </w:pPr>
      <w:r>
        <w:rPr>
          <w:rFonts w:ascii="宋体" w:hAnsi="宋体" w:cs="宋体" w:hint="eastAsia"/>
          <w:b/>
          <w:color w:val="000000" w:themeColor="text1"/>
          <w:sz w:val="28"/>
          <w:szCs w:val="28"/>
        </w:rPr>
        <w:t>机构和人员资质证复印件…………………………………</w:t>
      </w:r>
      <w:r>
        <w:rPr>
          <w:rFonts w:ascii="宋体" w:hAnsi="宋体" w:cs="宋体" w:hint="eastAsia"/>
          <w:color w:val="000000" w:themeColor="text1"/>
          <w:sz w:val="28"/>
          <w:szCs w:val="28"/>
        </w:rPr>
        <w:t>…</w:t>
      </w:r>
      <w:r>
        <w:rPr>
          <w:rFonts w:ascii="宋体" w:hAnsi="宋体" w:cs="宋体" w:hint="eastAsia"/>
          <w:b/>
          <w:color w:val="000000" w:themeColor="text1"/>
          <w:sz w:val="28"/>
          <w:szCs w:val="28"/>
        </w:rPr>
        <w:t>……25-27</w:t>
      </w:r>
    </w:p>
    <w:p w:rsidR="006D545B" w:rsidRDefault="006D545B" w:rsidP="006D545B">
      <w:pPr>
        <w:rPr>
          <w:rFonts w:ascii="宋体" w:hAnsi="宋体" w:cs="宋体"/>
          <w:sz w:val="28"/>
          <w:szCs w:val="28"/>
        </w:rPr>
      </w:pPr>
    </w:p>
    <w:p w:rsidR="006D545B" w:rsidRDefault="006D545B" w:rsidP="006D545B"/>
    <w:p w:rsidR="006D545B" w:rsidRDefault="006D545B" w:rsidP="006D545B"/>
    <w:p w:rsidR="006D545B" w:rsidRDefault="006D545B" w:rsidP="006D545B">
      <w:pPr>
        <w:tabs>
          <w:tab w:val="left" w:pos="628"/>
        </w:tabs>
        <w:jc w:val="left"/>
        <w:sectPr w:rsidR="006D545B">
          <w:headerReference w:type="default" r:id="rId8"/>
          <w:footerReference w:type="default" r:id="rId9"/>
          <w:pgSz w:w="11906" w:h="16838"/>
          <w:pgMar w:top="1440" w:right="1800" w:bottom="1440" w:left="1800" w:header="851" w:footer="992" w:gutter="0"/>
          <w:cols w:space="425"/>
          <w:docGrid w:type="lines" w:linePitch="312"/>
        </w:sectPr>
      </w:pPr>
    </w:p>
    <w:p w:rsidR="006D545B" w:rsidRDefault="006D545B" w:rsidP="006D545B">
      <w:pPr>
        <w:autoSpaceDE w:val="0"/>
        <w:autoSpaceDN w:val="0"/>
        <w:adjustRightInd w:val="0"/>
        <w:spacing w:line="560" w:lineRule="exact"/>
        <w:jc w:val="center"/>
        <w:rPr>
          <w:rFonts w:ascii="宋体" w:hAnsi="宋体"/>
          <w:b/>
          <w:color w:val="000000"/>
          <w:sz w:val="36"/>
          <w:szCs w:val="36"/>
        </w:rPr>
      </w:pPr>
      <w:r>
        <w:rPr>
          <w:rFonts w:ascii="宋体" w:hAnsi="宋体" w:hint="eastAsia"/>
          <w:b/>
          <w:sz w:val="36"/>
          <w:szCs w:val="36"/>
        </w:rPr>
        <w:lastRenderedPageBreak/>
        <w:t>鲁KB2715</w:t>
      </w:r>
      <w:r>
        <w:rPr>
          <w:rFonts w:ascii="宋体" w:hAnsi="宋体" w:hint="eastAsia"/>
          <w:b/>
          <w:color w:val="000000"/>
          <w:sz w:val="36"/>
          <w:szCs w:val="36"/>
        </w:rPr>
        <w:t>号等七台车辆及洗车店内物品</w:t>
      </w:r>
    </w:p>
    <w:p w:rsidR="006D545B" w:rsidRDefault="006D545B" w:rsidP="006D545B">
      <w:pPr>
        <w:autoSpaceDE w:val="0"/>
        <w:autoSpaceDN w:val="0"/>
        <w:adjustRightInd w:val="0"/>
        <w:spacing w:line="560" w:lineRule="exact"/>
        <w:jc w:val="center"/>
        <w:rPr>
          <w:rFonts w:ascii="宋体" w:hAnsi="宋体"/>
          <w:b/>
          <w:color w:val="000000"/>
          <w:sz w:val="36"/>
          <w:szCs w:val="36"/>
        </w:rPr>
      </w:pPr>
      <w:r>
        <w:rPr>
          <w:rFonts w:ascii="宋体" w:hAnsi="宋体" w:hint="eastAsia"/>
          <w:b/>
          <w:color w:val="000000"/>
          <w:sz w:val="36"/>
          <w:szCs w:val="36"/>
        </w:rPr>
        <w:t>市场价值的鉴定评估摘要</w:t>
      </w:r>
    </w:p>
    <w:p w:rsidR="006D545B" w:rsidRDefault="006D545B" w:rsidP="006D545B">
      <w:pPr>
        <w:autoSpaceDE w:val="0"/>
        <w:autoSpaceDN w:val="0"/>
        <w:adjustRightInd w:val="0"/>
        <w:spacing w:line="560" w:lineRule="exact"/>
        <w:jc w:val="center"/>
        <w:rPr>
          <w:color w:val="000000"/>
          <w:sz w:val="28"/>
          <w:szCs w:val="28"/>
        </w:rPr>
      </w:pPr>
      <w:r>
        <w:rPr>
          <w:rFonts w:hint="eastAsia"/>
          <w:color w:val="000000"/>
          <w:sz w:val="28"/>
          <w:szCs w:val="28"/>
        </w:rPr>
        <w:t>威恒估价（</w:t>
      </w:r>
      <w:r>
        <w:rPr>
          <w:color w:val="000000"/>
          <w:sz w:val="28"/>
          <w:szCs w:val="28"/>
        </w:rPr>
        <w:t>2018</w:t>
      </w:r>
      <w:r>
        <w:rPr>
          <w:rFonts w:hint="eastAsia"/>
          <w:color w:val="000000"/>
          <w:sz w:val="28"/>
          <w:szCs w:val="28"/>
        </w:rPr>
        <w:t>）</w:t>
      </w:r>
      <w:r>
        <w:rPr>
          <w:rFonts w:hint="eastAsia"/>
          <w:color w:val="000000" w:themeColor="text1"/>
          <w:sz w:val="28"/>
          <w:szCs w:val="28"/>
        </w:rPr>
        <w:t>244</w:t>
      </w:r>
      <w:r>
        <w:rPr>
          <w:rFonts w:hint="eastAsia"/>
          <w:color w:val="000000" w:themeColor="text1"/>
          <w:sz w:val="28"/>
          <w:szCs w:val="28"/>
        </w:rPr>
        <w:t>号</w:t>
      </w:r>
    </w:p>
    <w:p w:rsidR="006D545B" w:rsidRDefault="006D545B" w:rsidP="006D545B">
      <w:pPr>
        <w:spacing w:line="560" w:lineRule="exact"/>
        <w:rPr>
          <w:sz w:val="28"/>
          <w:szCs w:val="28"/>
          <w:u w:val="double"/>
        </w:rPr>
      </w:pPr>
    </w:p>
    <w:p w:rsidR="006D545B" w:rsidRDefault="006D545B" w:rsidP="006D545B">
      <w:pPr>
        <w:numPr>
          <w:ilvl w:val="0"/>
          <w:numId w:val="2"/>
        </w:numPr>
        <w:spacing w:line="560" w:lineRule="exact"/>
        <w:rPr>
          <w:b/>
          <w:sz w:val="28"/>
          <w:szCs w:val="28"/>
        </w:rPr>
      </w:pPr>
      <w:r>
        <w:rPr>
          <w:rFonts w:hint="eastAsia"/>
          <w:b/>
          <w:sz w:val="28"/>
          <w:szCs w:val="28"/>
        </w:rPr>
        <w:t>委托方</w:t>
      </w:r>
    </w:p>
    <w:p w:rsidR="006D545B" w:rsidRDefault="006D545B" w:rsidP="006D545B">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威海市环翠区人民法院</w:t>
      </w:r>
    </w:p>
    <w:p w:rsidR="006D545B" w:rsidRDefault="006D545B" w:rsidP="006D545B">
      <w:pPr>
        <w:spacing w:line="560" w:lineRule="exact"/>
        <w:ind w:firstLineChars="200" w:firstLine="562"/>
        <w:rPr>
          <w:b/>
          <w:sz w:val="28"/>
          <w:szCs w:val="28"/>
        </w:rPr>
      </w:pPr>
      <w:r>
        <w:rPr>
          <w:rFonts w:hint="eastAsia"/>
          <w:b/>
          <w:sz w:val="28"/>
          <w:szCs w:val="28"/>
        </w:rPr>
        <w:t>二、委托日期</w:t>
      </w:r>
    </w:p>
    <w:p w:rsidR="006D545B" w:rsidRDefault="006D545B" w:rsidP="006D545B">
      <w:pPr>
        <w:spacing w:line="560" w:lineRule="exact"/>
        <w:ind w:firstLine="570"/>
        <w:rPr>
          <w:sz w:val="28"/>
          <w:szCs w:val="28"/>
        </w:rPr>
      </w:pPr>
      <w:r>
        <w:rPr>
          <w:rFonts w:ascii="宋体" w:hAnsi="宋体"/>
          <w:sz w:val="28"/>
          <w:szCs w:val="28"/>
        </w:rPr>
        <w:t>2018</w:t>
      </w:r>
      <w:r>
        <w:rPr>
          <w:rFonts w:ascii="宋体" w:hAnsi="宋体" w:hint="eastAsia"/>
          <w:sz w:val="28"/>
          <w:szCs w:val="28"/>
        </w:rPr>
        <w:t>年09月04日</w:t>
      </w:r>
    </w:p>
    <w:p w:rsidR="006D545B" w:rsidRDefault="006D545B" w:rsidP="006D545B">
      <w:pPr>
        <w:spacing w:line="560" w:lineRule="exact"/>
        <w:ind w:firstLineChars="200" w:firstLine="562"/>
        <w:rPr>
          <w:b/>
          <w:sz w:val="28"/>
          <w:szCs w:val="28"/>
        </w:rPr>
      </w:pPr>
      <w:r>
        <w:rPr>
          <w:rFonts w:hint="eastAsia"/>
          <w:b/>
          <w:sz w:val="28"/>
          <w:szCs w:val="28"/>
        </w:rPr>
        <w:t>三、价格鉴定评估目的</w:t>
      </w:r>
    </w:p>
    <w:p w:rsidR="006D545B" w:rsidRDefault="006D545B" w:rsidP="006D545B">
      <w:pPr>
        <w:spacing w:line="560" w:lineRule="exact"/>
        <w:ind w:firstLineChars="200" w:firstLine="560"/>
        <w:rPr>
          <w:rFonts w:ascii="宋体"/>
          <w:color w:val="000000"/>
          <w:sz w:val="28"/>
          <w:szCs w:val="28"/>
        </w:rPr>
      </w:pPr>
      <w:r>
        <w:rPr>
          <w:rFonts w:ascii="宋体" w:hAnsi="宋体" w:hint="eastAsia"/>
          <w:sz w:val="28"/>
          <w:szCs w:val="28"/>
        </w:rPr>
        <w:t>为委托方处理案件提供价格参考</w:t>
      </w:r>
      <w:r>
        <w:rPr>
          <w:rFonts w:ascii="宋体" w:hAnsi="宋体" w:hint="eastAsia"/>
          <w:color w:val="000000"/>
          <w:sz w:val="28"/>
          <w:szCs w:val="28"/>
        </w:rPr>
        <w:t>，不做它用</w:t>
      </w:r>
    </w:p>
    <w:p w:rsidR="006D545B" w:rsidRDefault="006D545B" w:rsidP="006D545B">
      <w:pPr>
        <w:spacing w:line="560" w:lineRule="exact"/>
        <w:ind w:firstLineChars="200" w:firstLine="562"/>
        <w:rPr>
          <w:b/>
          <w:sz w:val="28"/>
          <w:szCs w:val="28"/>
        </w:rPr>
      </w:pPr>
      <w:r>
        <w:rPr>
          <w:rFonts w:hint="eastAsia"/>
          <w:b/>
          <w:sz w:val="28"/>
          <w:szCs w:val="28"/>
        </w:rPr>
        <w:t>四、价格鉴定评估标的</w:t>
      </w:r>
    </w:p>
    <w:p w:rsidR="006D545B" w:rsidRDefault="006D545B" w:rsidP="006D545B">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鲁KB2715、鲁KJD838、鲁KN881G、鲁KW9126、鲁KWF507、鲁KP707J、鲁KTS730号车辆及泊于镇洗车店、屯侯家村洗车店内物品市场价值的鉴定评估。</w:t>
      </w:r>
    </w:p>
    <w:p w:rsidR="006D545B" w:rsidRDefault="006D545B" w:rsidP="006D545B">
      <w:pPr>
        <w:spacing w:line="560" w:lineRule="exact"/>
        <w:ind w:firstLineChars="200" w:firstLine="562"/>
        <w:rPr>
          <w:b/>
          <w:sz w:val="28"/>
          <w:szCs w:val="28"/>
        </w:rPr>
      </w:pPr>
      <w:r>
        <w:rPr>
          <w:rFonts w:hint="eastAsia"/>
          <w:b/>
          <w:sz w:val="28"/>
          <w:szCs w:val="28"/>
        </w:rPr>
        <w:t>五、鉴定评估基准日</w:t>
      </w:r>
    </w:p>
    <w:p w:rsidR="006D545B" w:rsidRDefault="006D545B" w:rsidP="006D545B">
      <w:pPr>
        <w:spacing w:line="560" w:lineRule="exact"/>
        <w:ind w:firstLine="570"/>
        <w:rPr>
          <w:sz w:val="28"/>
          <w:szCs w:val="28"/>
        </w:rPr>
      </w:pPr>
      <w:r>
        <w:rPr>
          <w:rFonts w:ascii="宋体" w:hAnsi="宋体" w:hint="eastAsia"/>
          <w:sz w:val="28"/>
          <w:szCs w:val="28"/>
        </w:rPr>
        <w:t>本鉴定评估取委托日期</w:t>
      </w:r>
      <w:r>
        <w:rPr>
          <w:rFonts w:ascii="宋体" w:hAnsi="宋体"/>
          <w:sz w:val="28"/>
          <w:szCs w:val="28"/>
        </w:rPr>
        <w:t>2018</w:t>
      </w:r>
      <w:r>
        <w:rPr>
          <w:rFonts w:ascii="宋体" w:hAnsi="宋体" w:hint="eastAsia"/>
          <w:sz w:val="28"/>
          <w:szCs w:val="28"/>
        </w:rPr>
        <w:t>年0</w:t>
      </w:r>
      <w:r>
        <w:rPr>
          <w:rFonts w:ascii="宋体" w:hint="eastAsia"/>
          <w:sz w:val="28"/>
          <w:szCs w:val="28"/>
        </w:rPr>
        <w:t>9</w:t>
      </w:r>
      <w:r>
        <w:rPr>
          <w:rFonts w:ascii="宋体" w:hAnsi="宋体" w:hint="eastAsia"/>
          <w:sz w:val="28"/>
          <w:szCs w:val="28"/>
        </w:rPr>
        <w:t>月04日为基准日</w:t>
      </w:r>
    </w:p>
    <w:p w:rsidR="006D545B" w:rsidRDefault="006D545B" w:rsidP="006D545B">
      <w:pPr>
        <w:spacing w:line="560" w:lineRule="exact"/>
        <w:ind w:firstLineChars="200" w:firstLine="562"/>
        <w:rPr>
          <w:b/>
          <w:sz w:val="28"/>
          <w:szCs w:val="28"/>
        </w:rPr>
      </w:pPr>
      <w:r>
        <w:rPr>
          <w:rFonts w:hint="eastAsia"/>
          <w:b/>
          <w:sz w:val="28"/>
          <w:szCs w:val="28"/>
        </w:rPr>
        <w:t>六、鉴定评估方法</w:t>
      </w:r>
    </w:p>
    <w:p w:rsidR="006D545B" w:rsidRDefault="006D545B" w:rsidP="006D545B">
      <w:pPr>
        <w:spacing w:line="560" w:lineRule="exact"/>
        <w:ind w:firstLine="570"/>
        <w:rPr>
          <w:sz w:val="28"/>
          <w:szCs w:val="28"/>
        </w:rPr>
      </w:pPr>
      <w:r>
        <w:rPr>
          <w:rFonts w:hint="eastAsia"/>
          <w:sz w:val="28"/>
          <w:szCs w:val="28"/>
        </w:rPr>
        <w:t>市场法、成本法。</w:t>
      </w:r>
    </w:p>
    <w:p w:rsidR="006D545B" w:rsidRDefault="006D545B" w:rsidP="006D545B">
      <w:pPr>
        <w:spacing w:line="560" w:lineRule="exact"/>
        <w:ind w:firstLineChars="200" w:firstLine="562"/>
        <w:rPr>
          <w:b/>
          <w:sz w:val="28"/>
          <w:szCs w:val="28"/>
        </w:rPr>
      </w:pPr>
      <w:r>
        <w:rPr>
          <w:rFonts w:hint="eastAsia"/>
          <w:b/>
          <w:sz w:val="28"/>
          <w:szCs w:val="28"/>
        </w:rPr>
        <w:t>七、鉴定评估结果</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sz w:val="28"/>
          <w:szCs w:val="28"/>
        </w:rPr>
        <w:t>鲁KB2715、鲁KJD838、鲁KN881G、鲁KW9126、鲁KWF507、鲁KP707J、鲁KTS730号车辆及泊于镇洗车店、屯侯家村洗车店内物品，在鉴定基准日的鉴定价格合计为人民币</w:t>
      </w:r>
      <w:r>
        <w:rPr>
          <w:rFonts w:ascii="宋体" w:hAnsi="宋体" w:hint="eastAsia"/>
          <w:color w:val="000000" w:themeColor="text1"/>
          <w:sz w:val="28"/>
          <w:szCs w:val="28"/>
        </w:rPr>
        <w:t>捌万肆仟贰佰伍拾贰元整（￥84252</w:t>
      </w:r>
      <w:r>
        <w:rPr>
          <w:rFonts w:ascii="宋体"/>
          <w:color w:val="000000" w:themeColor="text1"/>
          <w:sz w:val="28"/>
          <w:szCs w:val="28"/>
        </w:rPr>
        <w:t>.00</w:t>
      </w:r>
      <w:r>
        <w:rPr>
          <w:rFonts w:ascii="宋体" w:hAnsi="宋体" w:hint="eastAsia"/>
          <w:color w:val="000000" w:themeColor="text1"/>
          <w:sz w:val="28"/>
          <w:szCs w:val="28"/>
        </w:rPr>
        <w:t>）。</w:t>
      </w:r>
    </w:p>
    <w:p w:rsidR="006D545B" w:rsidRDefault="006D545B" w:rsidP="006D545B">
      <w:pPr>
        <w:autoSpaceDE w:val="0"/>
        <w:autoSpaceDN w:val="0"/>
        <w:adjustRightInd w:val="0"/>
        <w:spacing w:line="560" w:lineRule="exact"/>
        <w:ind w:firstLineChars="200" w:firstLine="560"/>
        <w:rPr>
          <w:rFonts w:ascii="宋体"/>
          <w:sz w:val="28"/>
          <w:szCs w:val="28"/>
        </w:rPr>
        <w:sectPr w:rsidR="006D545B">
          <w:headerReference w:type="default" r:id="rId10"/>
          <w:footerReference w:type="default" r:id="rId11"/>
          <w:pgSz w:w="11906" w:h="16838"/>
          <w:pgMar w:top="1440" w:right="1800" w:bottom="1440" w:left="1800" w:header="851" w:footer="992" w:gutter="0"/>
          <w:pgNumType w:start="1"/>
          <w:cols w:space="425"/>
          <w:docGrid w:type="lines" w:linePitch="312"/>
        </w:sectPr>
      </w:pPr>
    </w:p>
    <w:p w:rsidR="006D545B" w:rsidRDefault="006D545B" w:rsidP="006D545B">
      <w:pPr>
        <w:autoSpaceDE w:val="0"/>
        <w:autoSpaceDN w:val="0"/>
        <w:adjustRightInd w:val="0"/>
        <w:spacing w:line="560" w:lineRule="exact"/>
        <w:jc w:val="center"/>
        <w:rPr>
          <w:rFonts w:ascii="宋体" w:hAnsi="宋体"/>
          <w:b/>
          <w:color w:val="000000"/>
          <w:sz w:val="36"/>
          <w:szCs w:val="36"/>
        </w:rPr>
      </w:pPr>
      <w:r>
        <w:rPr>
          <w:rFonts w:ascii="宋体" w:hAnsi="宋体" w:hint="eastAsia"/>
          <w:b/>
          <w:sz w:val="36"/>
          <w:szCs w:val="36"/>
        </w:rPr>
        <w:lastRenderedPageBreak/>
        <w:t>鲁KB2715</w:t>
      </w:r>
      <w:r>
        <w:rPr>
          <w:rFonts w:ascii="宋体" w:hAnsi="宋体" w:hint="eastAsia"/>
          <w:b/>
          <w:color w:val="000000"/>
          <w:sz w:val="36"/>
          <w:szCs w:val="36"/>
        </w:rPr>
        <w:t>号等七台车辆及洗车店内物品</w:t>
      </w:r>
    </w:p>
    <w:p w:rsidR="006D545B" w:rsidRDefault="006D545B" w:rsidP="006D545B">
      <w:pPr>
        <w:autoSpaceDE w:val="0"/>
        <w:autoSpaceDN w:val="0"/>
        <w:adjustRightInd w:val="0"/>
        <w:spacing w:line="480" w:lineRule="auto"/>
        <w:jc w:val="center"/>
        <w:rPr>
          <w:rFonts w:ascii="宋体" w:hAnsi="宋体"/>
          <w:b/>
          <w:color w:val="000000"/>
          <w:sz w:val="36"/>
          <w:szCs w:val="36"/>
        </w:rPr>
      </w:pPr>
      <w:r>
        <w:rPr>
          <w:rFonts w:ascii="宋体" w:hAnsi="宋体" w:hint="eastAsia"/>
          <w:b/>
          <w:color w:val="000000"/>
          <w:sz w:val="36"/>
          <w:szCs w:val="36"/>
        </w:rPr>
        <w:t>市场价值的鉴定评估报告书</w:t>
      </w:r>
    </w:p>
    <w:p w:rsidR="006D545B" w:rsidRDefault="006D545B" w:rsidP="006D545B">
      <w:pPr>
        <w:autoSpaceDE w:val="0"/>
        <w:autoSpaceDN w:val="0"/>
        <w:adjustRightInd w:val="0"/>
        <w:spacing w:line="560" w:lineRule="exact"/>
        <w:ind w:firstLineChars="200" w:firstLine="562"/>
        <w:rPr>
          <w:rFonts w:ascii="宋体" w:hAnsi="宋体"/>
          <w:b/>
          <w:bCs/>
          <w:sz w:val="28"/>
          <w:szCs w:val="28"/>
        </w:rPr>
      </w:pPr>
    </w:p>
    <w:p w:rsidR="006D545B" w:rsidRDefault="006D545B" w:rsidP="006D545B">
      <w:pPr>
        <w:autoSpaceDE w:val="0"/>
        <w:autoSpaceDN w:val="0"/>
        <w:adjustRightInd w:val="0"/>
        <w:spacing w:line="560" w:lineRule="exact"/>
        <w:ind w:firstLineChars="200" w:firstLine="562"/>
        <w:rPr>
          <w:rFonts w:ascii="宋体" w:hAnsi="宋体"/>
          <w:b/>
          <w:bCs/>
          <w:sz w:val="28"/>
          <w:szCs w:val="28"/>
        </w:rPr>
      </w:pPr>
      <w:r>
        <w:rPr>
          <w:rFonts w:ascii="宋体" w:hAnsi="宋体" w:hint="eastAsia"/>
          <w:b/>
          <w:bCs/>
          <w:sz w:val="28"/>
          <w:szCs w:val="28"/>
        </w:rPr>
        <w:t>威海市环翠区人民法院</w:t>
      </w:r>
      <w:r>
        <w:rPr>
          <w:rFonts w:ascii="宋体" w:hAnsi="宋体" w:hint="eastAsia"/>
          <w:b/>
          <w:sz w:val="28"/>
          <w:szCs w:val="28"/>
        </w:rPr>
        <w:t>：</w:t>
      </w:r>
    </w:p>
    <w:p w:rsidR="006D545B" w:rsidRDefault="006D545B" w:rsidP="006D545B">
      <w:pPr>
        <w:autoSpaceDE w:val="0"/>
        <w:autoSpaceDN w:val="0"/>
        <w:adjustRightInd w:val="0"/>
        <w:spacing w:line="560" w:lineRule="exact"/>
        <w:ind w:firstLineChars="200" w:firstLine="560"/>
        <w:rPr>
          <w:rFonts w:ascii="宋体" w:hAnsi="宋体" w:cs="宋体"/>
          <w:sz w:val="28"/>
          <w:szCs w:val="28"/>
        </w:rPr>
      </w:pPr>
      <w:r>
        <w:rPr>
          <w:rFonts w:ascii="宋体" w:hAnsi="宋体" w:cs="宋体" w:hint="eastAsia"/>
          <w:sz w:val="28"/>
          <w:szCs w:val="28"/>
        </w:rPr>
        <w:t>接受贵院(2018)威环法技评字第286号司法鉴定委托书委托，我公司遵循合法、公正、客观、科学、替代的原则，按照规定的标准、程序和方法，依据价格鉴证的有关规定，结合基准日当地现有行情，对鲁KB2715号等七台车辆及洗车店内物品的市场价值进行鉴定评估。现将有关情况报告如下：</w:t>
      </w:r>
    </w:p>
    <w:p w:rsidR="006D545B" w:rsidRDefault="006D545B" w:rsidP="006D545B">
      <w:pPr>
        <w:autoSpaceDE w:val="0"/>
        <w:autoSpaceDN w:val="0"/>
        <w:adjustRightInd w:val="0"/>
        <w:spacing w:line="560" w:lineRule="exact"/>
        <w:ind w:firstLineChars="200" w:firstLine="562"/>
        <w:rPr>
          <w:rFonts w:ascii="宋体"/>
          <w:sz w:val="28"/>
          <w:szCs w:val="28"/>
        </w:rPr>
      </w:pPr>
      <w:r>
        <w:rPr>
          <w:rFonts w:ascii="宋体" w:hAnsi="宋体" w:hint="eastAsia"/>
          <w:b/>
          <w:sz w:val="28"/>
          <w:szCs w:val="28"/>
        </w:rPr>
        <w:t>一、价格鉴定评估标的概况</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1、鲁KB2715号福田BJ1043V9PEA-SB轻型普通货车， 2.2L排量,核定载客6人，货厢长2250×1680×350，总质量2500kg, 无电瓶，无车辆行驶证件；</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2、鲁KW9126号福田BJ1032V3PA3-5轻型普通货车，1.8L排量,核定载客2人，货厢长2930×1610×360，总质量2840kg,无电瓶，车厢带蓬箱，审验有限期至2017年11月；</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3、鲁KN881G号福田BJ104009AA5-S轻型普通货车，2.2L排量,核定载客5人，货厢长2450×1505×320，总质量3615kg,无车辆行驶证件；</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4、鲁KJD838号东风EQ1030GZ7202轻型普通货车，2.2L排量,核定载客3人，货厢长2870×1650×400，总质量2840kg,无电瓶，车厢带蓬箱，审验有效期至2018年07月；</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5、鲁KWF507金杯SY1023SM5F轻型普通货车，2.2L排量,核定载客</w:t>
      </w:r>
      <w:r>
        <w:rPr>
          <w:rFonts w:ascii="宋体" w:hAnsi="宋体" w:hint="eastAsia"/>
          <w:color w:val="000000" w:themeColor="text1"/>
          <w:sz w:val="28"/>
          <w:szCs w:val="28"/>
        </w:rPr>
        <w:lastRenderedPageBreak/>
        <w:t>6人，货厢长2250×1680×350，总质量2500kg,无车钥匙、电瓶及车辆行驶证件；</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6、鲁KTS730别克SGM7252GL型轿车，表显里程205926公里。基本配置：2.5L排量、天窗、真皮座椅、自动挡、后加装倒车雷达，改装液化气；</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7、鲁KP707J北京现代BH7200A型轿车，表现里程198998公里。基本配置：2.0L排量、自动挡、倒车雷达、后加装倒车影像、针织座椅，改装液化气 ；  </w:t>
      </w:r>
    </w:p>
    <w:p w:rsidR="006D545B" w:rsidRDefault="006D545B" w:rsidP="006D545B">
      <w:pPr>
        <w:autoSpaceDE w:val="0"/>
        <w:autoSpaceDN w:val="0"/>
        <w:adjustRightInd w:val="0"/>
        <w:spacing w:line="560" w:lineRule="exact"/>
        <w:jc w:val="center"/>
        <w:rPr>
          <w:rFonts w:ascii="宋体" w:hAnsi="宋体"/>
          <w:color w:val="000000" w:themeColor="text1"/>
          <w:sz w:val="28"/>
          <w:szCs w:val="28"/>
        </w:rPr>
      </w:pPr>
      <w:r>
        <w:rPr>
          <w:rFonts w:ascii="宋体" w:hAnsi="宋体" w:hint="eastAsia"/>
          <w:color w:val="000000" w:themeColor="text1"/>
          <w:sz w:val="28"/>
          <w:szCs w:val="28"/>
        </w:rPr>
        <w:t>车辆基本信息情况汇总</w:t>
      </w:r>
    </w:p>
    <w:tbl>
      <w:tblPr>
        <w:tblW w:w="9885"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1911"/>
        <w:gridCol w:w="1314"/>
        <w:gridCol w:w="1905"/>
        <w:gridCol w:w="735"/>
        <w:gridCol w:w="720"/>
        <w:gridCol w:w="780"/>
        <w:gridCol w:w="1575"/>
      </w:tblGrid>
      <w:tr w:rsidR="006D545B" w:rsidTr="00FA5801">
        <w:trPr>
          <w:trHeight w:val="524"/>
        </w:trPr>
        <w:tc>
          <w:tcPr>
            <w:tcW w:w="94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号牌号码</w:t>
            </w:r>
          </w:p>
        </w:tc>
        <w:tc>
          <w:tcPr>
            <w:tcW w:w="1911"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车辆型号</w:t>
            </w:r>
          </w:p>
        </w:tc>
        <w:tc>
          <w:tcPr>
            <w:tcW w:w="1314"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发动机号</w:t>
            </w:r>
          </w:p>
        </w:tc>
        <w:tc>
          <w:tcPr>
            <w:tcW w:w="190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车辆识别</w:t>
            </w:r>
          </w:p>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代号</w:t>
            </w:r>
          </w:p>
        </w:tc>
        <w:tc>
          <w:tcPr>
            <w:tcW w:w="73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车身</w:t>
            </w:r>
          </w:p>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颜色</w:t>
            </w:r>
          </w:p>
        </w:tc>
        <w:tc>
          <w:tcPr>
            <w:tcW w:w="72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燃料</w:t>
            </w:r>
          </w:p>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种类</w:t>
            </w:r>
          </w:p>
        </w:tc>
        <w:tc>
          <w:tcPr>
            <w:tcW w:w="78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使用</w:t>
            </w:r>
          </w:p>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性质</w:t>
            </w:r>
          </w:p>
        </w:tc>
        <w:tc>
          <w:tcPr>
            <w:tcW w:w="157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登记日期</w:t>
            </w:r>
          </w:p>
        </w:tc>
      </w:tr>
      <w:tr w:rsidR="006D545B" w:rsidTr="00FA5801">
        <w:trPr>
          <w:trHeight w:val="419"/>
        </w:trPr>
        <w:tc>
          <w:tcPr>
            <w:tcW w:w="94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鲁KB2715</w:t>
            </w:r>
          </w:p>
        </w:tc>
        <w:tc>
          <w:tcPr>
            <w:tcW w:w="1911"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福田BJ1043V9PEA-SB</w:t>
            </w:r>
          </w:p>
        </w:tc>
        <w:tc>
          <w:tcPr>
            <w:tcW w:w="1314"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Q091231720H</w:t>
            </w:r>
          </w:p>
        </w:tc>
        <w:tc>
          <w:tcPr>
            <w:tcW w:w="190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LVBV3PBB29E856407</w:t>
            </w:r>
          </w:p>
        </w:tc>
        <w:tc>
          <w:tcPr>
            <w:tcW w:w="73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白色</w:t>
            </w:r>
          </w:p>
        </w:tc>
        <w:tc>
          <w:tcPr>
            <w:tcW w:w="72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柴油</w:t>
            </w:r>
          </w:p>
        </w:tc>
        <w:tc>
          <w:tcPr>
            <w:tcW w:w="78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货运</w:t>
            </w:r>
          </w:p>
        </w:tc>
        <w:tc>
          <w:tcPr>
            <w:tcW w:w="157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2009年12月16日</w:t>
            </w:r>
          </w:p>
        </w:tc>
      </w:tr>
      <w:tr w:rsidR="006D545B" w:rsidTr="00FA5801">
        <w:trPr>
          <w:trHeight w:val="391"/>
        </w:trPr>
        <w:tc>
          <w:tcPr>
            <w:tcW w:w="94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鲁KW9126</w:t>
            </w:r>
          </w:p>
        </w:tc>
        <w:tc>
          <w:tcPr>
            <w:tcW w:w="1911"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福田BJ1032V3PA3-5</w:t>
            </w:r>
          </w:p>
        </w:tc>
        <w:tc>
          <w:tcPr>
            <w:tcW w:w="1314"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Q091005681D</w:t>
            </w:r>
          </w:p>
        </w:tc>
        <w:tc>
          <w:tcPr>
            <w:tcW w:w="190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LVAV2PAB39E481927</w:t>
            </w:r>
          </w:p>
        </w:tc>
        <w:tc>
          <w:tcPr>
            <w:tcW w:w="73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白色</w:t>
            </w:r>
          </w:p>
        </w:tc>
        <w:tc>
          <w:tcPr>
            <w:tcW w:w="72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柴油</w:t>
            </w:r>
          </w:p>
        </w:tc>
        <w:tc>
          <w:tcPr>
            <w:tcW w:w="78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货运</w:t>
            </w:r>
          </w:p>
        </w:tc>
        <w:tc>
          <w:tcPr>
            <w:tcW w:w="157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2009年11月17日</w:t>
            </w:r>
          </w:p>
        </w:tc>
      </w:tr>
      <w:tr w:rsidR="006D545B" w:rsidTr="00FA5801">
        <w:trPr>
          <w:trHeight w:val="361"/>
        </w:trPr>
        <w:tc>
          <w:tcPr>
            <w:tcW w:w="94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鲁KN881G</w:t>
            </w:r>
          </w:p>
        </w:tc>
        <w:tc>
          <w:tcPr>
            <w:tcW w:w="1911"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福田BJ1040V9AA5-S</w:t>
            </w:r>
          </w:p>
        </w:tc>
        <w:tc>
          <w:tcPr>
            <w:tcW w:w="1314"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L098086338B</w:t>
            </w:r>
          </w:p>
        </w:tc>
        <w:tc>
          <w:tcPr>
            <w:tcW w:w="190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LVBV3ABB79E538330</w:t>
            </w:r>
          </w:p>
        </w:tc>
        <w:tc>
          <w:tcPr>
            <w:tcW w:w="73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灰色</w:t>
            </w:r>
          </w:p>
        </w:tc>
        <w:tc>
          <w:tcPr>
            <w:tcW w:w="72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柴油</w:t>
            </w:r>
          </w:p>
        </w:tc>
        <w:tc>
          <w:tcPr>
            <w:tcW w:w="78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货运</w:t>
            </w:r>
          </w:p>
        </w:tc>
        <w:tc>
          <w:tcPr>
            <w:tcW w:w="157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2009年09月25日</w:t>
            </w:r>
          </w:p>
        </w:tc>
      </w:tr>
      <w:tr w:rsidR="006D545B" w:rsidTr="00FA5801">
        <w:trPr>
          <w:trHeight w:val="286"/>
        </w:trPr>
        <w:tc>
          <w:tcPr>
            <w:tcW w:w="94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鲁KJD838</w:t>
            </w:r>
          </w:p>
        </w:tc>
        <w:tc>
          <w:tcPr>
            <w:tcW w:w="1911"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东风EQ1030GZ72D2</w:t>
            </w:r>
          </w:p>
        </w:tc>
        <w:tc>
          <w:tcPr>
            <w:tcW w:w="1314"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C90602128A</w:t>
            </w:r>
          </w:p>
        </w:tc>
        <w:tc>
          <w:tcPr>
            <w:tcW w:w="190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LGDGE81AB9A131355</w:t>
            </w:r>
          </w:p>
        </w:tc>
        <w:tc>
          <w:tcPr>
            <w:tcW w:w="73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蓝色</w:t>
            </w:r>
          </w:p>
        </w:tc>
        <w:tc>
          <w:tcPr>
            <w:tcW w:w="72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柴油</w:t>
            </w:r>
          </w:p>
        </w:tc>
        <w:tc>
          <w:tcPr>
            <w:tcW w:w="78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货运</w:t>
            </w:r>
          </w:p>
        </w:tc>
        <w:tc>
          <w:tcPr>
            <w:tcW w:w="157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2009年07月17日</w:t>
            </w:r>
          </w:p>
        </w:tc>
      </w:tr>
      <w:tr w:rsidR="006D545B" w:rsidTr="00FA5801">
        <w:trPr>
          <w:trHeight w:val="301"/>
        </w:trPr>
        <w:tc>
          <w:tcPr>
            <w:tcW w:w="94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鲁KWF507</w:t>
            </w:r>
          </w:p>
        </w:tc>
        <w:tc>
          <w:tcPr>
            <w:tcW w:w="1911"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金杯SY1023SM5F</w:t>
            </w:r>
          </w:p>
        </w:tc>
        <w:tc>
          <w:tcPr>
            <w:tcW w:w="1314"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C90809102A</w:t>
            </w:r>
          </w:p>
        </w:tc>
        <w:tc>
          <w:tcPr>
            <w:tcW w:w="190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LSYEJS2R59H038557</w:t>
            </w:r>
          </w:p>
        </w:tc>
        <w:tc>
          <w:tcPr>
            <w:tcW w:w="73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白色</w:t>
            </w:r>
          </w:p>
        </w:tc>
        <w:tc>
          <w:tcPr>
            <w:tcW w:w="72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柴油</w:t>
            </w:r>
          </w:p>
        </w:tc>
        <w:tc>
          <w:tcPr>
            <w:tcW w:w="78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货运</w:t>
            </w:r>
          </w:p>
        </w:tc>
        <w:tc>
          <w:tcPr>
            <w:tcW w:w="157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2009年09月23日</w:t>
            </w:r>
          </w:p>
        </w:tc>
      </w:tr>
      <w:tr w:rsidR="006D545B" w:rsidTr="00FA5801">
        <w:trPr>
          <w:trHeight w:val="301"/>
        </w:trPr>
        <w:tc>
          <w:tcPr>
            <w:tcW w:w="94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鲁KTS730</w:t>
            </w:r>
          </w:p>
        </w:tc>
        <w:tc>
          <w:tcPr>
            <w:tcW w:w="1911"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 xml:space="preserve">别克                                                                                                                                                                                                                             </w:t>
            </w:r>
          </w:p>
        </w:tc>
        <w:tc>
          <w:tcPr>
            <w:tcW w:w="1314"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40111139</w:t>
            </w:r>
          </w:p>
        </w:tc>
        <w:tc>
          <w:tcPr>
            <w:tcW w:w="190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LSGWL52D64S184471</w:t>
            </w:r>
          </w:p>
        </w:tc>
        <w:tc>
          <w:tcPr>
            <w:tcW w:w="73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黑色</w:t>
            </w:r>
          </w:p>
        </w:tc>
        <w:tc>
          <w:tcPr>
            <w:tcW w:w="72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汽油</w:t>
            </w:r>
          </w:p>
        </w:tc>
        <w:tc>
          <w:tcPr>
            <w:tcW w:w="78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非营运</w:t>
            </w:r>
          </w:p>
        </w:tc>
        <w:tc>
          <w:tcPr>
            <w:tcW w:w="157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2004年02月16日</w:t>
            </w:r>
          </w:p>
        </w:tc>
      </w:tr>
      <w:tr w:rsidR="006D545B" w:rsidTr="00FA5801">
        <w:trPr>
          <w:trHeight w:val="405"/>
        </w:trPr>
        <w:tc>
          <w:tcPr>
            <w:tcW w:w="94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鲁KP707J</w:t>
            </w:r>
          </w:p>
        </w:tc>
        <w:tc>
          <w:tcPr>
            <w:tcW w:w="1911"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北京现代BH7200A</w:t>
            </w:r>
          </w:p>
        </w:tc>
        <w:tc>
          <w:tcPr>
            <w:tcW w:w="1314"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G4GC4B046740</w:t>
            </w:r>
          </w:p>
        </w:tc>
        <w:tc>
          <w:tcPr>
            <w:tcW w:w="190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LBESCCBK24X058010</w:t>
            </w:r>
          </w:p>
        </w:tc>
        <w:tc>
          <w:tcPr>
            <w:tcW w:w="73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灰色</w:t>
            </w:r>
          </w:p>
        </w:tc>
        <w:tc>
          <w:tcPr>
            <w:tcW w:w="72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汽油</w:t>
            </w:r>
          </w:p>
        </w:tc>
        <w:tc>
          <w:tcPr>
            <w:tcW w:w="780"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非营运</w:t>
            </w:r>
          </w:p>
        </w:tc>
        <w:tc>
          <w:tcPr>
            <w:tcW w:w="1575" w:type="dxa"/>
          </w:tcPr>
          <w:p w:rsidR="006D545B" w:rsidRDefault="006D545B" w:rsidP="00FA5801">
            <w:pPr>
              <w:autoSpaceDE w:val="0"/>
              <w:autoSpaceDN w:val="0"/>
              <w:adjustRightInd w:val="0"/>
              <w:rPr>
                <w:rFonts w:ascii="宋体" w:hAnsi="宋体" w:cs="宋体"/>
                <w:color w:val="000000" w:themeColor="text1"/>
                <w:sz w:val="18"/>
                <w:szCs w:val="18"/>
              </w:rPr>
            </w:pPr>
            <w:r>
              <w:rPr>
                <w:rFonts w:ascii="宋体" w:hAnsi="宋体" w:cs="宋体" w:hint="eastAsia"/>
                <w:color w:val="000000" w:themeColor="text1"/>
                <w:sz w:val="18"/>
                <w:szCs w:val="18"/>
              </w:rPr>
              <w:t>2004年05月24日</w:t>
            </w:r>
          </w:p>
        </w:tc>
      </w:tr>
    </w:tbl>
    <w:p w:rsidR="006D545B" w:rsidRDefault="006D545B" w:rsidP="006D545B">
      <w:pPr>
        <w:autoSpaceDE w:val="0"/>
        <w:autoSpaceDN w:val="0"/>
        <w:adjustRightInd w:val="0"/>
        <w:spacing w:line="560" w:lineRule="exact"/>
        <w:ind w:firstLineChars="196" w:firstLine="549"/>
        <w:rPr>
          <w:rFonts w:ascii="宋体" w:hAnsi="宋体"/>
          <w:sz w:val="28"/>
          <w:szCs w:val="28"/>
        </w:rPr>
      </w:pPr>
      <w:r>
        <w:rPr>
          <w:rFonts w:ascii="宋体" w:hAnsi="宋体" w:cs="宋体" w:hint="eastAsia"/>
          <w:sz w:val="28"/>
          <w:szCs w:val="28"/>
        </w:rPr>
        <w:t>8、泊于镇健全汽车美容店、屯侯家村洗车店内物品见下表。</w:t>
      </w:r>
    </w:p>
    <w:p w:rsidR="006D545B" w:rsidRDefault="006D545B" w:rsidP="006D545B">
      <w:pPr>
        <w:autoSpaceDE w:val="0"/>
        <w:autoSpaceDN w:val="0"/>
        <w:adjustRightInd w:val="0"/>
        <w:spacing w:line="560" w:lineRule="exact"/>
        <w:ind w:firstLineChars="196" w:firstLine="549"/>
        <w:rPr>
          <w:rFonts w:ascii="宋体" w:hAnsi="宋体"/>
          <w:sz w:val="28"/>
          <w:szCs w:val="28"/>
        </w:rPr>
      </w:pPr>
    </w:p>
    <w:p w:rsidR="006D545B" w:rsidRDefault="006D545B" w:rsidP="006D545B">
      <w:pPr>
        <w:autoSpaceDE w:val="0"/>
        <w:autoSpaceDN w:val="0"/>
        <w:adjustRightInd w:val="0"/>
        <w:spacing w:line="560" w:lineRule="exact"/>
        <w:ind w:firstLineChars="396" w:firstLine="1109"/>
        <w:rPr>
          <w:rFonts w:ascii="宋体" w:hAnsi="宋体"/>
          <w:sz w:val="28"/>
          <w:szCs w:val="28"/>
        </w:rPr>
      </w:pPr>
      <w:r>
        <w:rPr>
          <w:rFonts w:ascii="宋体" w:hAnsi="宋体" w:hint="eastAsia"/>
          <w:sz w:val="28"/>
          <w:szCs w:val="28"/>
        </w:rPr>
        <w:t>泊于镇健全汽车美容店内部分物品清单（一）</w:t>
      </w:r>
    </w:p>
    <w:tbl>
      <w:tblPr>
        <w:tblW w:w="8648" w:type="dxa"/>
        <w:tblInd w:w="-176" w:type="dxa"/>
        <w:tblLayout w:type="fixed"/>
        <w:tblLook w:val="04A0"/>
      </w:tblPr>
      <w:tblGrid>
        <w:gridCol w:w="710"/>
        <w:gridCol w:w="2835"/>
        <w:gridCol w:w="2044"/>
        <w:gridCol w:w="932"/>
        <w:gridCol w:w="709"/>
        <w:gridCol w:w="1418"/>
      </w:tblGrid>
      <w:tr w:rsidR="006D545B" w:rsidTr="00FA5801">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2835"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品名</w:t>
            </w:r>
          </w:p>
        </w:tc>
        <w:tc>
          <w:tcPr>
            <w:tcW w:w="2044"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规格型号</w:t>
            </w:r>
          </w:p>
        </w:tc>
        <w:tc>
          <w:tcPr>
            <w:tcW w:w="932"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1418"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情况描述</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LED显示屏</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长3.8m*高0.56m</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2.13</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平方</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凯驰高压清洗机</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德国产HD6/15-4</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简单压力容气储气罐</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2缸</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速驰自动调配器</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SC-03ZD</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吸尘吸水机</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BF501B  容量30L</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松宝抛光机</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0"/>
                <w:szCs w:val="20"/>
              </w:rPr>
            </w:pPr>
            <w:r>
              <w:rPr>
                <w:rFonts w:ascii="宋体" w:hAnsi="宋体" w:cs="宋体" w:hint="eastAsia"/>
                <w:color w:val="000000"/>
                <w:kern w:val="0"/>
                <w:sz w:val="20"/>
                <w:szCs w:val="20"/>
              </w:rPr>
              <w:t>SB5082 SIP-GX-180B</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ELECTRIC POLISHER抛光机</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5188</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博世烤枪</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GHG500-2</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lastRenderedPageBreak/>
              <w:t>9</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STEAM CLEAWER 蒸汽清洁器</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LED工作灯</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X-PLUS PRS42125封釉机</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2835"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龙卷风喷枪</w:t>
            </w:r>
          </w:p>
        </w:tc>
        <w:tc>
          <w:tcPr>
            <w:tcW w:w="2044"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1418" w:type="dxa"/>
            <w:tcBorders>
              <w:top w:val="single" w:sz="4" w:space="0" w:color="auto"/>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防魔擦工作布</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块</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已使用</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焊接铁梯</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0.95m*0.25m</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焊接铁质毛巾架</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0.72m*0.5m</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山猫喷枪</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轮胎充气压表</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000000"/>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空吊洗车综合器</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大4头小3头</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蓝伞国际泡沫清洁剂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巴西水晶蜡</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71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钛镜油</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500ml</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泥沙松散剂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16升</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全能水清洁剂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轮毂铁锈去除剂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黑金蜡黄保护蜡</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300g</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玻璃清洁剂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25升</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镜面还原剂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全能处理剂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中抛修复剂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快抛处理剂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水泥克星</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惠俐美不干胶清洗剂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高浓缩洗车蜡水</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XC-01002  2升</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13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2835"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洗车镀膜剂</w:t>
            </w:r>
          </w:p>
        </w:tc>
        <w:tc>
          <w:tcPr>
            <w:tcW w:w="2044"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single" w:sz="4" w:space="0" w:color="auto"/>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汽车空调冲洗剂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3瓶装XC-01046</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2835"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虫胶去除剂</w:t>
            </w:r>
          </w:p>
        </w:tc>
        <w:tc>
          <w:tcPr>
            <w:tcW w:w="2044"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LCJ-01001</w:t>
            </w:r>
          </w:p>
        </w:tc>
        <w:tc>
          <w:tcPr>
            <w:tcW w:w="932"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single" w:sz="4" w:space="0" w:color="auto"/>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快速增艳剂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轮胎光亮剂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16升</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39</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高泡洗车液</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16升</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香百年香水（汤米女孩）</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41</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洁思雅毛巾</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160*60</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洁思雅毛巾</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60*40</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1418" w:type="dxa"/>
            <w:tcBorders>
              <w:top w:val="nil"/>
              <w:left w:val="nil"/>
              <w:bottom w:val="nil"/>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玉白菜摆件</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60*48</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易慕能汽车专用消毒液</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外包装水湿10个</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lastRenderedPageBreak/>
              <w:t>45</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漆面结晶体镀晶</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46</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快速镀晶养护套装</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47</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玻璃镀膜</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rPr>
                <w:rFonts w:ascii="宋体" w:hAnsi="宋体" w:cs="宋体"/>
                <w:color w:val="000000"/>
                <w:kern w:val="0"/>
                <w:sz w:val="22"/>
              </w:rPr>
            </w:pPr>
            <w:r>
              <w:rPr>
                <w:rFonts w:ascii="宋体" w:hAnsi="宋体" w:cs="宋体" w:hint="eastAsia"/>
                <w:color w:val="000000"/>
                <w:kern w:val="0"/>
                <w:sz w:val="22"/>
              </w:rPr>
              <w:t>菲尔特水晶钻石镀金套装</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XC-8006C</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49</w:t>
            </w:r>
          </w:p>
        </w:tc>
        <w:tc>
          <w:tcPr>
            <w:tcW w:w="2835"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派米索奈钻石镀晶套装</w:t>
            </w:r>
          </w:p>
        </w:tc>
        <w:tc>
          <w:tcPr>
            <w:tcW w:w="2044"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XC-8008C </w:t>
            </w:r>
          </w:p>
        </w:tc>
        <w:tc>
          <w:tcPr>
            <w:tcW w:w="932"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418" w:type="dxa"/>
            <w:tcBorders>
              <w:top w:val="single" w:sz="4" w:space="0" w:color="auto"/>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洗车手套</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组装台式电脑</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2015年11月</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52</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得力发票打印机</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DL-625K</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佳美牌雨刷片</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54</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玻璃茶几</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60*60</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椅子</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把</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货柜</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2.2*0.73*0.3</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吧台</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1.3*0.9*0.55</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雀锦牌麻将机</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59</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椅子</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把</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小鸭热电吹风</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暖气片</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1.55m*0.55m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组</w:t>
            </w:r>
          </w:p>
        </w:tc>
        <w:tc>
          <w:tcPr>
            <w:tcW w:w="1418" w:type="dxa"/>
            <w:tcBorders>
              <w:top w:val="nil"/>
              <w:left w:val="nil"/>
              <w:bottom w:val="single" w:sz="4" w:space="0" w:color="auto"/>
              <w:right w:val="single" w:sz="4" w:space="0" w:color="auto"/>
            </w:tcBorders>
            <w:shd w:val="clear" w:color="auto" w:fill="auto"/>
          </w:tcPr>
          <w:p w:rsidR="006D545B" w:rsidRDefault="006D545B" w:rsidP="00FA5801">
            <w:pPr>
              <w:jc w:val="cente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62</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吸顶灯</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63</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焊接铁质工具车</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64</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车身清洗上光剂</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25升/桶</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余约5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升</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rPr>
                <w:rFonts w:ascii="宋体" w:hAnsi="宋体" w:cs="宋体"/>
                <w:color w:val="000000"/>
                <w:kern w:val="0"/>
                <w:sz w:val="22"/>
              </w:rPr>
            </w:pPr>
            <w:r>
              <w:rPr>
                <w:rFonts w:ascii="宋体" w:hAnsi="宋体" w:cs="宋体" w:hint="eastAsia"/>
                <w:color w:val="000000"/>
                <w:kern w:val="0"/>
                <w:sz w:val="22"/>
              </w:rPr>
              <w:t>已开罐使用</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65</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高泡洗车液</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16升/桶</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余约10</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升</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rPr>
                <w:rFonts w:ascii="宋体" w:hAnsi="宋体" w:cs="宋体"/>
                <w:color w:val="000000"/>
                <w:kern w:val="0"/>
                <w:sz w:val="22"/>
              </w:rPr>
            </w:pPr>
            <w:r>
              <w:rPr>
                <w:rFonts w:ascii="宋体" w:hAnsi="宋体" w:cs="宋体" w:hint="eastAsia"/>
                <w:color w:val="000000"/>
                <w:kern w:val="0"/>
                <w:sz w:val="22"/>
              </w:rPr>
              <w:t>已开罐使用</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66</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进口意大利洗车液</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8升/桶</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67</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进口意大利洗车水蜡</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9升/桶</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68</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铁锨</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69</w:t>
            </w:r>
          </w:p>
        </w:tc>
        <w:tc>
          <w:tcPr>
            <w:tcW w:w="2835"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雪掀</w:t>
            </w:r>
          </w:p>
        </w:tc>
        <w:tc>
          <w:tcPr>
            <w:tcW w:w="2044"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932"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418"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有破损</w:t>
            </w:r>
          </w:p>
        </w:tc>
      </w:tr>
      <w:tr w:rsidR="006D545B" w:rsidTr="00FA5801">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70</w:t>
            </w:r>
          </w:p>
        </w:tc>
        <w:tc>
          <w:tcPr>
            <w:tcW w:w="2835"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大门口隔汗帘</w:t>
            </w:r>
          </w:p>
        </w:tc>
        <w:tc>
          <w:tcPr>
            <w:tcW w:w="2044"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1.85m*2.3m</w:t>
            </w:r>
          </w:p>
        </w:tc>
        <w:tc>
          <w:tcPr>
            <w:tcW w:w="932"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片</w:t>
            </w:r>
          </w:p>
        </w:tc>
        <w:tc>
          <w:tcPr>
            <w:tcW w:w="1418"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p>
        </w:tc>
      </w:tr>
      <w:tr w:rsidR="006D545B" w:rsidTr="00FA5801">
        <w:trPr>
          <w:trHeight w:val="360"/>
        </w:trPr>
        <w:tc>
          <w:tcPr>
            <w:tcW w:w="710"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71</w:t>
            </w:r>
          </w:p>
        </w:tc>
        <w:tc>
          <w:tcPr>
            <w:tcW w:w="2835"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大门口铁板台阶</w:t>
            </w:r>
          </w:p>
        </w:tc>
        <w:tc>
          <w:tcPr>
            <w:tcW w:w="2044"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2m*1.26m*0.5cm</w:t>
            </w:r>
          </w:p>
        </w:tc>
        <w:tc>
          <w:tcPr>
            <w:tcW w:w="932"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块</w:t>
            </w:r>
          </w:p>
        </w:tc>
        <w:tc>
          <w:tcPr>
            <w:tcW w:w="1418"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 xml:space="preserve">　</w:t>
            </w:r>
          </w:p>
        </w:tc>
      </w:tr>
    </w:tbl>
    <w:p w:rsidR="006D545B" w:rsidRDefault="006D545B" w:rsidP="006D545B">
      <w:pPr>
        <w:autoSpaceDE w:val="0"/>
        <w:autoSpaceDN w:val="0"/>
        <w:adjustRightInd w:val="0"/>
        <w:spacing w:line="560" w:lineRule="exact"/>
        <w:jc w:val="center"/>
        <w:rPr>
          <w:rFonts w:ascii="宋体" w:hAnsi="宋体"/>
          <w:sz w:val="28"/>
          <w:szCs w:val="28"/>
        </w:rPr>
      </w:pPr>
      <w:r>
        <w:rPr>
          <w:rFonts w:ascii="宋体" w:hAnsi="宋体" w:hint="eastAsia"/>
          <w:sz w:val="28"/>
          <w:szCs w:val="28"/>
        </w:rPr>
        <w:t>屯侯家村健全洗车店内部分物品清单（二）</w:t>
      </w:r>
    </w:p>
    <w:tbl>
      <w:tblPr>
        <w:tblW w:w="8670" w:type="dxa"/>
        <w:tblInd w:w="-171" w:type="dxa"/>
        <w:tblLayout w:type="fixed"/>
        <w:tblLook w:val="04A0"/>
      </w:tblPr>
      <w:tblGrid>
        <w:gridCol w:w="765"/>
        <w:gridCol w:w="2916"/>
        <w:gridCol w:w="1976"/>
        <w:gridCol w:w="1001"/>
        <w:gridCol w:w="709"/>
        <w:gridCol w:w="1303"/>
      </w:tblGrid>
      <w:tr w:rsidR="006D545B" w:rsidTr="00FA5801">
        <w:trPr>
          <w:trHeight w:val="36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2916"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品名</w:t>
            </w:r>
          </w:p>
        </w:tc>
        <w:tc>
          <w:tcPr>
            <w:tcW w:w="1976"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规格型号</w:t>
            </w:r>
          </w:p>
        </w:tc>
        <w:tc>
          <w:tcPr>
            <w:tcW w:w="1001"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1303"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情况描述</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吸尘器</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无牌</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冠宙牌大功率高压清洗机</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GZ-55</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泡沫清洗机</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MODEL 70L</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left"/>
              <w:rPr>
                <w:rFonts w:ascii="宋体" w:hAnsi="宋体" w:cs="宋体"/>
                <w:color w:val="000000"/>
                <w:kern w:val="0"/>
                <w:sz w:val="22"/>
              </w:rPr>
            </w:pPr>
            <w:r>
              <w:rPr>
                <w:rFonts w:ascii="宋体" w:hAnsi="宋体" w:cs="宋体" w:hint="eastAsia"/>
                <w:color w:val="000000"/>
                <w:kern w:val="0"/>
                <w:sz w:val="22"/>
              </w:rPr>
              <w:t xml:space="preserve">直联便携式空气压缩机   </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ZB-0.071/7</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工具车</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焊接铁制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红山果368无骨雨刷片</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lastRenderedPageBreak/>
              <w:t>7</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赛雨高级无骨雨刮器</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映山红自动喷漆</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解放蓝</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绿美一族自动喷漆</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nil"/>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冠杰牌轮胎蜡</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20升/桶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余约5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升</w:t>
            </w:r>
          </w:p>
        </w:tc>
        <w:tc>
          <w:tcPr>
            <w:tcW w:w="1303"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已使用</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惠俐美高泡清洗剂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20kg/桶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余约15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kg</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已使用</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蓝星王牌高级防冻液</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9L/桶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2916"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潍柴动力专用防冻液</w:t>
            </w:r>
          </w:p>
        </w:tc>
        <w:tc>
          <w:tcPr>
            <w:tcW w:w="1976"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10L/桶</w:t>
            </w:r>
          </w:p>
        </w:tc>
        <w:tc>
          <w:tcPr>
            <w:tcW w:w="1001"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303"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靓车洁泥沙松散剂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16升/桶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车内摆件</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车载香水</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汽车挂件</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金达隆牌发动机清洁剂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500ml/瓶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惠俐美不干胶清洗剂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450ml/瓶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惠俐美多功能泡沫清洗剂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650ml/瓶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惠俐美表板蜡</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vMerge w:val="restart"/>
            <w:tcBorders>
              <w:top w:val="nil"/>
              <w:left w:val="single" w:sz="4" w:space="0" w:color="auto"/>
              <w:bottom w:val="single" w:sz="4" w:space="0" w:color="000000"/>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三角架（大）</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GS-3088</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vMerge/>
            <w:tcBorders>
              <w:top w:val="nil"/>
              <w:left w:val="single" w:sz="4" w:space="0" w:color="auto"/>
              <w:bottom w:val="single" w:sz="4" w:space="0" w:color="000000"/>
              <w:right w:val="single" w:sz="4" w:space="0" w:color="auto"/>
            </w:tcBorders>
            <w:vAlign w:val="center"/>
          </w:tcPr>
          <w:p w:rsidR="006D545B" w:rsidRDefault="006D545B" w:rsidP="00FA5801">
            <w:pPr>
              <w:widowControl/>
              <w:jc w:val="left"/>
              <w:rPr>
                <w:rFonts w:ascii="宋体" w:hAnsi="宋体" w:cs="宋体"/>
                <w:color w:val="000000"/>
                <w:kern w:val="0"/>
                <w:sz w:val="22"/>
              </w:rPr>
            </w:pP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三角架（小）</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GS-3088</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永发遮蔽保护膜</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卷</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天阳水泥清洁剂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500ml/瓶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25</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ESWN室内清洁剂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500ml/瓶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阿斯卡特强效特粉去除剂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500ml/瓶</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3M镜面处理剂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12千克</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至尊美容粗蜡重切剂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12千克</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靓车洁中抛修复剂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1L</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靓车洁快抛处理剂</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1L</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博王无骨雨刷片</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霸王无骨雨刷片</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台式电脑、笔记本电脑</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无法开机</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庆雀静音系列3号麻将桌</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1m*1m*0.8m</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2916"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松乐雀友麻将桌</w:t>
            </w:r>
          </w:p>
        </w:tc>
        <w:tc>
          <w:tcPr>
            <w:tcW w:w="1976"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简易方桌</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1.2m*0.57m*0.73m</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简易柜</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0.7m*0.36m*0.8m</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single" w:sz="4" w:space="0" w:color="auto"/>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软包方凳</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39</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钢管凳</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木方椅</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0.9m*0.4m</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lastRenderedPageBreak/>
              <w:t>41</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三层货架</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2.7m*1.7m</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五层货架</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1.2m*1.5m</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玻璃面铁架</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1.6m*1.1m*0.78m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旧</w:t>
            </w:r>
          </w:p>
        </w:tc>
      </w:tr>
      <w:tr w:rsidR="006D545B" w:rsidTr="00FA5801">
        <w:trPr>
          <w:trHeight w:val="360"/>
        </w:trPr>
        <w:tc>
          <w:tcPr>
            <w:tcW w:w="765" w:type="dxa"/>
            <w:tcBorders>
              <w:top w:val="nil"/>
              <w:left w:val="single" w:sz="4" w:space="0" w:color="auto"/>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291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洗车人家汽车护肤太阳膜</w:t>
            </w:r>
          </w:p>
        </w:tc>
        <w:tc>
          <w:tcPr>
            <w:tcW w:w="1976"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卷</w:t>
            </w:r>
          </w:p>
        </w:tc>
        <w:tc>
          <w:tcPr>
            <w:tcW w:w="1303" w:type="dxa"/>
            <w:tcBorders>
              <w:top w:val="nil"/>
              <w:left w:val="nil"/>
              <w:bottom w:val="single" w:sz="4" w:space="0" w:color="auto"/>
              <w:right w:val="single" w:sz="4" w:space="0" w:color="auto"/>
            </w:tcBorders>
            <w:shd w:val="clear" w:color="auto" w:fill="auto"/>
            <w:vAlign w:val="center"/>
          </w:tcPr>
          <w:p w:rsidR="006D545B" w:rsidRDefault="006D545B" w:rsidP="00FA5801">
            <w:pPr>
              <w:widowControl/>
              <w:jc w:val="center"/>
              <w:rPr>
                <w:rFonts w:ascii="宋体" w:hAnsi="宋体" w:cs="宋体"/>
                <w:color w:val="000000"/>
                <w:kern w:val="0"/>
                <w:sz w:val="22"/>
              </w:rPr>
            </w:pPr>
            <w:r>
              <w:rPr>
                <w:rFonts w:ascii="宋体" w:hAnsi="宋体" w:cs="宋体" w:hint="eastAsia"/>
                <w:color w:val="000000"/>
                <w:kern w:val="0"/>
                <w:sz w:val="22"/>
              </w:rPr>
              <w:t>新品</w:t>
            </w:r>
          </w:p>
        </w:tc>
      </w:tr>
    </w:tbl>
    <w:p w:rsidR="006D545B" w:rsidRDefault="006D545B" w:rsidP="006D545B">
      <w:pPr>
        <w:autoSpaceDE w:val="0"/>
        <w:autoSpaceDN w:val="0"/>
        <w:adjustRightInd w:val="0"/>
        <w:spacing w:line="560" w:lineRule="exact"/>
        <w:ind w:firstLineChars="200" w:firstLine="562"/>
        <w:rPr>
          <w:rFonts w:ascii="宋体"/>
          <w:b/>
          <w:sz w:val="28"/>
          <w:szCs w:val="28"/>
        </w:rPr>
      </w:pPr>
      <w:r>
        <w:rPr>
          <w:rFonts w:ascii="宋体" w:hAnsi="宋体" w:hint="eastAsia"/>
          <w:b/>
          <w:sz w:val="28"/>
          <w:szCs w:val="28"/>
        </w:rPr>
        <w:t>二、价格鉴定评估目的</w:t>
      </w:r>
    </w:p>
    <w:p w:rsidR="006D545B" w:rsidRDefault="006D545B" w:rsidP="006D545B">
      <w:pPr>
        <w:autoSpaceDE w:val="0"/>
        <w:autoSpaceDN w:val="0"/>
        <w:adjustRightInd w:val="0"/>
        <w:spacing w:line="560" w:lineRule="exact"/>
        <w:ind w:firstLineChars="200" w:firstLine="560"/>
        <w:rPr>
          <w:rFonts w:ascii="宋体"/>
          <w:sz w:val="28"/>
          <w:szCs w:val="28"/>
        </w:rPr>
      </w:pPr>
      <w:r>
        <w:rPr>
          <w:rFonts w:ascii="宋体" w:hAnsi="宋体" w:hint="eastAsia"/>
          <w:sz w:val="28"/>
          <w:szCs w:val="28"/>
        </w:rPr>
        <w:t>为委托方处理案件提供价格参考，不做它用。</w:t>
      </w:r>
    </w:p>
    <w:p w:rsidR="006D545B" w:rsidRDefault="006D545B" w:rsidP="006D545B">
      <w:pPr>
        <w:autoSpaceDE w:val="0"/>
        <w:autoSpaceDN w:val="0"/>
        <w:adjustRightInd w:val="0"/>
        <w:spacing w:line="560" w:lineRule="exact"/>
        <w:ind w:firstLineChars="195" w:firstLine="548"/>
        <w:rPr>
          <w:rFonts w:ascii="宋体"/>
          <w:sz w:val="28"/>
          <w:szCs w:val="28"/>
        </w:rPr>
      </w:pPr>
      <w:r>
        <w:rPr>
          <w:rFonts w:ascii="宋体" w:hAnsi="宋体" w:hint="eastAsia"/>
          <w:b/>
          <w:sz w:val="28"/>
          <w:szCs w:val="28"/>
        </w:rPr>
        <w:t>三、价格鉴定评估基准日</w:t>
      </w:r>
    </w:p>
    <w:p w:rsidR="006D545B" w:rsidRDefault="006D545B" w:rsidP="006D545B">
      <w:pPr>
        <w:spacing w:line="560" w:lineRule="exact"/>
        <w:ind w:firstLine="570"/>
        <w:rPr>
          <w:sz w:val="28"/>
          <w:szCs w:val="28"/>
        </w:rPr>
      </w:pPr>
      <w:r>
        <w:rPr>
          <w:rFonts w:ascii="宋体" w:hAnsi="宋体" w:hint="eastAsia"/>
          <w:sz w:val="28"/>
          <w:szCs w:val="28"/>
        </w:rPr>
        <w:t>本鉴定评估取委托日期</w:t>
      </w:r>
      <w:r>
        <w:rPr>
          <w:rFonts w:ascii="宋体" w:hAnsi="宋体"/>
          <w:sz w:val="28"/>
          <w:szCs w:val="28"/>
        </w:rPr>
        <w:t>2018</w:t>
      </w:r>
      <w:r>
        <w:rPr>
          <w:rFonts w:ascii="宋体" w:hAnsi="宋体" w:hint="eastAsia"/>
          <w:sz w:val="28"/>
          <w:szCs w:val="28"/>
        </w:rPr>
        <w:t>年</w:t>
      </w:r>
      <w:r>
        <w:rPr>
          <w:rFonts w:ascii="宋体" w:hint="eastAsia"/>
          <w:sz w:val="28"/>
          <w:szCs w:val="28"/>
        </w:rPr>
        <w:t>05</w:t>
      </w:r>
      <w:r>
        <w:rPr>
          <w:rFonts w:ascii="宋体" w:hAnsi="宋体" w:hint="eastAsia"/>
          <w:sz w:val="28"/>
          <w:szCs w:val="28"/>
        </w:rPr>
        <w:t>月22日为基准日。</w:t>
      </w:r>
    </w:p>
    <w:p w:rsidR="006D545B" w:rsidRDefault="006D545B" w:rsidP="006D545B">
      <w:pPr>
        <w:pStyle w:val="a8"/>
        <w:spacing w:line="560" w:lineRule="exact"/>
        <w:ind w:leftChars="4" w:left="8" w:firstLineChars="195" w:firstLine="548"/>
        <w:rPr>
          <w:rFonts w:ascii="宋体"/>
          <w:b/>
          <w:sz w:val="28"/>
          <w:szCs w:val="28"/>
        </w:rPr>
      </w:pPr>
      <w:r>
        <w:rPr>
          <w:rFonts w:ascii="宋体" w:hAnsi="宋体" w:hint="eastAsia"/>
          <w:b/>
          <w:sz w:val="28"/>
          <w:szCs w:val="28"/>
        </w:rPr>
        <w:t>四、价格定义</w:t>
      </w:r>
    </w:p>
    <w:p w:rsidR="006D545B" w:rsidRDefault="006D545B" w:rsidP="006D545B">
      <w:pPr>
        <w:pStyle w:val="a7"/>
        <w:spacing w:line="560" w:lineRule="exact"/>
        <w:ind w:firstLineChars="200" w:firstLine="560"/>
        <w:rPr>
          <w:rFonts w:hAnsi="宋体"/>
          <w:sz w:val="28"/>
          <w:szCs w:val="28"/>
        </w:rPr>
      </w:pPr>
      <w:r>
        <w:rPr>
          <w:rFonts w:hAnsi="宋体" w:hint="eastAsia"/>
          <w:sz w:val="28"/>
          <w:szCs w:val="28"/>
        </w:rPr>
        <w:t>价格鉴定结论所指价格是：鉴定标的在鉴定基准日，采用市场价值标准确定的市场价格。</w:t>
      </w:r>
    </w:p>
    <w:p w:rsidR="006D545B" w:rsidRDefault="006D545B" w:rsidP="006D545B">
      <w:pPr>
        <w:pStyle w:val="a7"/>
        <w:spacing w:line="560" w:lineRule="exact"/>
        <w:ind w:firstLineChars="196" w:firstLine="551"/>
        <w:rPr>
          <w:rFonts w:hAnsi="宋体"/>
          <w:b/>
          <w:sz w:val="28"/>
          <w:szCs w:val="28"/>
        </w:rPr>
      </w:pPr>
      <w:r>
        <w:rPr>
          <w:rFonts w:hAnsi="宋体" w:hint="eastAsia"/>
          <w:b/>
          <w:sz w:val="28"/>
          <w:szCs w:val="28"/>
        </w:rPr>
        <w:t>五、价格鉴定评估依据</w:t>
      </w:r>
    </w:p>
    <w:p w:rsidR="006D545B" w:rsidRDefault="006D545B" w:rsidP="006D545B">
      <w:pPr>
        <w:tabs>
          <w:tab w:val="left" w:pos="2202"/>
        </w:tabs>
        <w:autoSpaceDE w:val="0"/>
        <w:autoSpaceDN w:val="0"/>
        <w:adjustRightInd w:val="0"/>
        <w:spacing w:line="560" w:lineRule="exact"/>
        <w:ind w:firstLineChars="200" w:firstLine="560"/>
        <w:rPr>
          <w:rFonts w:ascii="宋体"/>
          <w:sz w:val="28"/>
          <w:szCs w:val="28"/>
        </w:rPr>
      </w:pPr>
      <w:r>
        <w:rPr>
          <w:rFonts w:ascii="宋体" w:hAnsi="宋体" w:hint="eastAsia"/>
          <w:sz w:val="28"/>
          <w:szCs w:val="28"/>
        </w:rPr>
        <w:t>㈠法律法规及规范性文件：</w:t>
      </w:r>
    </w:p>
    <w:p w:rsidR="006D545B" w:rsidRDefault="006D545B" w:rsidP="006D545B">
      <w:pPr>
        <w:tabs>
          <w:tab w:val="left" w:pos="1659"/>
        </w:tabs>
        <w:autoSpaceDE w:val="0"/>
        <w:autoSpaceDN w:val="0"/>
        <w:adjustRightInd w:val="0"/>
        <w:spacing w:line="560" w:lineRule="exact"/>
        <w:ind w:firstLineChars="248" w:firstLine="694"/>
        <w:rPr>
          <w:rFonts w:ascii="宋体"/>
          <w:sz w:val="28"/>
          <w:szCs w:val="28"/>
        </w:rPr>
      </w:pPr>
      <w:r>
        <w:rPr>
          <w:rFonts w:ascii="宋体" w:hAnsi="宋体"/>
          <w:sz w:val="28"/>
          <w:szCs w:val="28"/>
        </w:rPr>
        <w:t>1</w:t>
      </w:r>
      <w:r>
        <w:rPr>
          <w:rFonts w:ascii="宋体" w:hAnsi="宋体" w:hint="eastAsia"/>
          <w:sz w:val="28"/>
          <w:szCs w:val="28"/>
        </w:rPr>
        <w:t>、《中华人民共和国价格法》；</w:t>
      </w:r>
    </w:p>
    <w:p w:rsidR="006D545B" w:rsidRDefault="006D545B" w:rsidP="006D545B">
      <w:pPr>
        <w:tabs>
          <w:tab w:val="left" w:pos="1659"/>
        </w:tabs>
        <w:autoSpaceDE w:val="0"/>
        <w:autoSpaceDN w:val="0"/>
        <w:adjustRightInd w:val="0"/>
        <w:spacing w:line="560" w:lineRule="exact"/>
        <w:ind w:firstLineChars="248" w:firstLine="694"/>
        <w:rPr>
          <w:rFonts w:ascii="宋体"/>
          <w:sz w:val="28"/>
          <w:szCs w:val="28"/>
        </w:rPr>
      </w:pPr>
      <w:r>
        <w:rPr>
          <w:rFonts w:ascii="宋体" w:hAnsi="宋体"/>
          <w:sz w:val="28"/>
          <w:szCs w:val="28"/>
        </w:rPr>
        <w:t>2</w:t>
      </w:r>
      <w:r>
        <w:rPr>
          <w:rFonts w:ascii="宋体" w:hAnsi="宋体" w:hint="eastAsia"/>
          <w:sz w:val="28"/>
          <w:szCs w:val="28"/>
        </w:rPr>
        <w:t>、《中华人民共和国资产评估法》；</w:t>
      </w:r>
    </w:p>
    <w:p w:rsidR="006D545B" w:rsidRDefault="006D545B" w:rsidP="006D545B">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3、《机动车强制报废标准规定》；</w:t>
      </w:r>
    </w:p>
    <w:p w:rsidR="006D545B" w:rsidRDefault="006D545B" w:rsidP="006D545B">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4、《山东省价格鉴证操作规范》；</w:t>
      </w:r>
    </w:p>
    <w:p w:rsidR="006D545B" w:rsidRDefault="006D545B" w:rsidP="006D545B">
      <w:pPr>
        <w:tabs>
          <w:tab w:val="left" w:pos="1659"/>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5、</w:t>
      </w:r>
      <w:r>
        <w:rPr>
          <w:rFonts w:ascii="宋体" w:hAnsi="宋体"/>
          <w:sz w:val="28"/>
          <w:szCs w:val="28"/>
        </w:rPr>
        <w:t>GA-468 2004</w:t>
      </w:r>
      <w:r>
        <w:rPr>
          <w:rFonts w:ascii="宋体" w:hAnsi="宋体" w:hint="eastAsia"/>
          <w:sz w:val="28"/>
          <w:szCs w:val="28"/>
        </w:rPr>
        <w:t>《机动车安全检测项目和方法》；</w:t>
      </w:r>
    </w:p>
    <w:p w:rsidR="006D545B" w:rsidRDefault="006D545B" w:rsidP="006D545B">
      <w:pPr>
        <w:autoSpaceDE w:val="0"/>
        <w:autoSpaceDN w:val="0"/>
        <w:adjustRightInd w:val="0"/>
        <w:spacing w:line="560" w:lineRule="exact"/>
        <w:ind w:firstLineChars="250" w:firstLine="700"/>
        <w:rPr>
          <w:rFonts w:ascii="宋体"/>
          <w:sz w:val="28"/>
          <w:szCs w:val="28"/>
        </w:rPr>
      </w:pPr>
      <w:r>
        <w:rPr>
          <w:rFonts w:ascii="宋体" w:hAnsi="宋体" w:hint="eastAsia"/>
          <w:sz w:val="28"/>
          <w:szCs w:val="28"/>
        </w:rPr>
        <w:t>6、其他相关法律及法规等。</w:t>
      </w:r>
    </w:p>
    <w:p w:rsidR="006D545B" w:rsidRDefault="006D545B" w:rsidP="006D545B">
      <w:pPr>
        <w:autoSpaceDE w:val="0"/>
        <w:autoSpaceDN w:val="0"/>
        <w:adjustRightInd w:val="0"/>
        <w:spacing w:line="560" w:lineRule="exact"/>
        <w:ind w:firstLineChars="147" w:firstLine="413"/>
        <w:rPr>
          <w:rFonts w:ascii="宋体"/>
          <w:b/>
          <w:sz w:val="28"/>
          <w:szCs w:val="28"/>
        </w:rPr>
      </w:pPr>
      <w:r>
        <w:rPr>
          <w:rFonts w:ascii="宋体" w:hAnsi="宋体" w:hint="eastAsia"/>
          <w:b/>
          <w:sz w:val="28"/>
          <w:szCs w:val="28"/>
        </w:rPr>
        <w:t>㈡委托方提供的有关资料</w:t>
      </w:r>
    </w:p>
    <w:p w:rsidR="006D545B" w:rsidRDefault="006D545B" w:rsidP="006D545B">
      <w:pPr>
        <w:tabs>
          <w:tab w:val="left" w:pos="2097"/>
        </w:tabs>
        <w:autoSpaceDE w:val="0"/>
        <w:autoSpaceDN w:val="0"/>
        <w:adjustRightInd w:val="0"/>
        <w:spacing w:line="56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、司法鉴定委托书；</w:t>
      </w:r>
    </w:p>
    <w:p w:rsidR="006D545B" w:rsidRDefault="006D545B" w:rsidP="006D545B">
      <w:pPr>
        <w:tabs>
          <w:tab w:val="left" w:pos="2097"/>
        </w:tabs>
        <w:autoSpaceDE w:val="0"/>
        <w:autoSpaceDN w:val="0"/>
        <w:adjustRightInd w:val="0"/>
        <w:spacing w:line="56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、车辆登记信息及行驶证等信息资料。</w:t>
      </w:r>
    </w:p>
    <w:p w:rsidR="006D545B" w:rsidRDefault="006D545B" w:rsidP="006D545B">
      <w:pPr>
        <w:tabs>
          <w:tab w:val="left" w:pos="2097"/>
        </w:tabs>
        <w:autoSpaceDE w:val="0"/>
        <w:autoSpaceDN w:val="0"/>
        <w:adjustRightInd w:val="0"/>
        <w:spacing w:line="560" w:lineRule="exact"/>
        <w:ind w:firstLineChars="149" w:firstLine="419"/>
        <w:rPr>
          <w:rFonts w:ascii="宋体"/>
          <w:b/>
          <w:sz w:val="28"/>
          <w:szCs w:val="28"/>
        </w:rPr>
      </w:pPr>
      <w:r>
        <w:rPr>
          <w:rFonts w:ascii="宋体" w:hAnsi="宋体" w:hint="eastAsia"/>
          <w:b/>
          <w:sz w:val="28"/>
          <w:szCs w:val="28"/>
        </w:rPr>
        <w:t>㈢鉴定评估方收集到的有关资料</w:t>
      </w:r>
    </w:p>
    <w:p w:rsidR="006D545B" w:rsidRDefault="006D545B" w:rsidP="006D545B">
      <w:pPr>
        <w:autoSpaceDE w:val="0"/>
        <w:autoSpaceDN w:val="0"/>
        <w:adjustRightInd w:val="0"/>
        <w:spacing w:line="56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、估价人员现场勘查所掌握的资料；</w:t>
      </w:r>
    </w:p>
    <w:p w:rsidR="006D545B" w:rsidRDefault="006D545B" w:rsidP="006D545B">
      <w:pPr>
        <w:autoSpaceDE w:val="0"/>
        <w:autoSpaceDN w:val="0"/>
        <w:adjustRightInd w:val="0"/>
        <w:spacing w:line="560" w:lineRule="exact"/>
        <w:ind w:firstLineChars="192" w:firstLine="538"/>
        <w:rPr>
          <w:rFonts w:ascii="宋体"/>
          <w:sz w:val="28"/>
          <w:szCs w:val="28"/>
        </w:rPr>
      </w:pPr>
      <w:r>
        <w:rPr>
          <w:rFonts w:ascii="宋体" w:hAnsi="宋体"/>
          <w:sz w:val="28"/>
          <w:szCs w:val="28"/>
        </w:rPr>
        <w:t>2</w:t>
      </w:r>
      <w:r>
        <w:rPr>
          <w:rFonts w:ascii="宋体" w:hAnsi="宋体" w:hint="eastAsia"/>
          <w:sz w:val="28"/>
          <w:szCs w:val="28"/>
        </w:rPr>
        <w:t>、市场调查资料。</w:t>
      </w:r>
    </w:p>
    <w:p w:rsidR="006D545B" w:rsidRDefault="006D545B" w:rsidP="006D545B">
      <w:pPr>
        <w:autoSpaceDE w:val="0"/>
        <w:autoSpaceDN w:val="0"/>
        <w:adjustRightInd w:val="0"/>
        <w:spacing w:line="560" w:lineRule="exact"/>
        <w:ind w:firstLineChars="150" w:firstLine="422"/>
        <w:rPr>
          <w:rFonts w:ascii="宋体"/>
          <w:b/>
          <w:sz w:val="28"/>
          <w:szCs w:val="28"/>
        </w:rPr>
      </w:pPr>
      <w:r>
        <w:rPr>
          <w:rFonts w:ascii="宋体" w:hAnsi="宋体" w:hint="eastAsia"/>
          <w:b/>
          <w:sz w:val="28"/>
          <w:szCs w:val="28"/>
        </w:rPr>
        <w:lastRenderedPageBreak/>
        <w:t>六、价格鉴定评估方法</w:t>
      </w:r>
    </w:p>
    <w:p w:rsidR="006D545B" w:rsidRDefault="006D545B" w:rsidP="006D545B">
      <w:pPr>
        <w:autoSpaceDE w:val="0"/>
        <w:autoSpaceDN w:val="0"/>
        <w:adjustRightInd w:val="0"/>
        <w:spacing w:line="560" w:lineRule="exact"/>
        <w:ind w:firstLineChars="150" w:firstLine="420"/>
        <w:rPr>
          <w:rFonts w:ascii="宋体"/>
          <w:sz w:val="28"/>
          <w:szCs w:val="28"/>
        </w:rPr>
      </w:pPr>
      <w:r>
        <w:rPr>
          <w:rFonts w:ascii="宋体" w:hAnsi="宋体" w:hint="eastAsia"/>
          <w:sz w:val="28"/>
          <w:szCs w:val="28"/>
        </w:rPr>
        <w:t>市场法、成本法。</w:t>
      </w:r>
    </w:p>
    <w:p w:rsidR="006D545B" w:rsidRDefault="006D545B" w:rsidP="006D545B">
      <w:pPr>
        <w:numPr>
          <w:ilvl w:val="0"/>
          <w:numId w:val="3"/>
        </w:numPr>
        <w:autoSpaceDE w:val="0"/>
        <w:autoSpaceDN w:val="0"/>
        <w:adjustRightInd w:val="0"/>
        <w:spacing w:line="560" w:lineRule="exact"/>
        <w:ind w:firstLineChars="149" w:firstLine="419"/>
        <w:rPr>
          <w:rFonts w:ascii="宋体"/>
          <w:b/>
          <w:sz w:val="28"/>
          <w:szCs w:val="28"/>
        </w:rPr>
      </w:pPr>
      <w:r>
        <w:rPr>
          <w:rFonts w:ascii="宋体" w:hAnsi="宋体" w:hint="eastAsia"/>
          <w:b/>
          <w:sz w:val="28"/>
          <w:szCs w:val="28"/>
        </w:rPr>
        <w:t>价格鉴定评估过程</w:t>
      </w:r>
    </w:p>
    <w:p w:rsidR="006D545B" w:rsidRDefault="006D545B" w:rsidP="006D545B">
      <w:pPr>
        <w:autoSpaceDE w:val="0"/>
        <w:autoSpaceDN w:val="0"/>
        <w:adjustRightInd w:val="0"/>
        <w:spacing w:line="560" w:lineRule="exact"/>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接受委托后，我单位在做好相关工作准备后，于2018年09月12日对停放于荣成成山六中、草岛寨村、屯侯家村鉴定标的车辆进行现场查看。</w:t>
      </w:r>
      <w:r>
        <w:rPr>
          <w:rFonts w:ascii="宋体" w:hAnsi="宋体" w:hint="eastAsia"/>
          <w:color w:val="000000" w:themeColor="text1"/>
          <w:sz w:val="28"/>
          <w:szCs w:val="28"/>
        </w:rPr>
        <w:t>鲁KJD838、鲁KN881G、鲁KW9126、鲁KWF507号</w:t>
      </w:r>
      <w:r>
        <w:rPr>
          <w:rFonts w:ascii="宋体" w:hAnsi="宋体" w:cs="宋体" w:hint="eastAsia"/>
          <w:color w:val="000000" w:themeColor="text1"/>
          <w:sz w:val="28"/>
          <w:szCs w:val="28"/>
        </w:rPr>
        <w:t>共</w:t>
      </w:r>
      <w:r>
        <w:rPr>
          <w:rFonts w:ascii="宋体" w:hAnsi="宋体" w:hint="eastAsia"/>
          <w:color w:val="000000" w:themeColor="text1"/>
          <w:sz w:val="28"/>
          <w:szCs w:val="28"/>
        </w:rPr>
        <w:t>5辆货车，</w:t>
      </w:r>
      <w:r>
        <w:rPr>
          <w:rFonts w:ascii="宋体" w:hAnsi="宋体" w:cs="宋体" w:hint="eastAsia"/>
          <w:color w:val="000000" w:themeColor="text1"/>
          <w:sz w:val="28"/>
          <w:szCs w:val="28"/>
        </w:rPr>
        <w:t>由于露天停放时间较长，整车锈蚀较重。</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鲁KB2715号车</w:t>
      </w:r>
      <w:r>
        <w:rPr>
          <w:rFonts w:ascii="宋体" w:hAnsi="宋体" w:cs="宋体" w:hint="eastAsia"/>
          <w:color w:val="000000" w:themeColor="text1"/>
          <w:sz w:val="28"/>
          <w:szCs w:val="28"/>
        </w:rPr>
        <w:t>经静态观测</w:t>
      </w:r>
      <w:r>
        <w:rPr>
          <w:rFonts w:ascii="宋体" w:hAnsi="宋体" w:hint="eastAsia"/>
          <w:color w:val="000000" w:themeColor="text1"/>
          <w:sz w:val="28"/>
          <w:szCs w:val="28"/>
        </w:rPr>
        <w:t>前杠破碎，中网标缺失，前面板、后箱多处锈蚀严重，轮胎约3成新，备胎1个，无电瓶，车辆无法正常启动，经连电发现表显里程157751公里，目测发动机有渗油迹象；</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鲁KW9126号车</w:t>
      </w:r>
      <w:r>
        <w:rPr>
          <w:rFonts w:ascii="宋体" w:hAnsi="宋体" w:cs="宋体" w:hint="eastAsia"/>
          <w:color w:val="000000" w:themeColor="text1"/>
          <w:sz w:val="28"/>
          <w:szCs w:val="28"/>
        </w:rPr>
        <w:t>经静态观测</w:t>
      </w:r>
      <w:r>
        <w:rPr>
          <w:rFonts w:ascii="宋体" w:hAnsi="宋体" w:hint="eastAsia"/>
          <w:color w:val="000000" w:themeColor="text1"/>
          <w:sz w:val="28"/>
          <w:szCs w:val="28"/>
        </w:rPr>
        <w:t>前杠、杠灯破碎，整车多处锈蚀严重，轮胎约5成新，无电瓶，车辆无法正常启动，目测发动机有渗油迹象；</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鲁KN881G号车</w:t>
      </w:r>
      <w:r>
        <w:rPr>
          <w:rFonts w:ascii="宋体" w:hAnsi="宋体" w:cs="宋体" w:hint="eastAsia"/>
          <w:color w:val="000000" w:themeColor="text1"/>
          <w:sz w:val="28"/>
          <w:szCs w:val="28"/>
        </w:rPr>
        <w:t>经静态观测</w:t>
      </w:r>
      <w:r>
        <w:rPr>
          <w:rFonts w:ascii="宋体" w:hAnsi="宋体" w:hint="eastAsia"/>
          <w:color w:val="000000" w:themeColor="text1"/>
          <w:sz w:val="28"/>
          <w:szCs w:val="28"/>
        </w:rPr>
        <w:t>前杠破碎，轮胎约4成新，无电瓶，连接电源后车辆能正常启动行驶，表显里程41141公里。动态试车后发现车辆底盘轻微异响，废气口、发动机等多处有漏油；</w:t>
      </w:r>
      <w:r>
        <w:rPr>
          <w:rFonts w:ascii="宋体" w:hAnsi="宋体" w:cs="宋体" w:hint="eastAsia"/>
          <w:color w:val="000000" w:themeColor="text1"/>
          <w:sz w:val="28"/>
          <w:szCs w:val="28"/>
        </w:rPr>
        <w:t>经静态观测</w:t>
      </w:r>
      <w:r>
        <w:rPr>
          <w:rFonts w:ascii="宋体" w:hAnsi="宋体" w:hint="eastAsia"/>
          <w:color w:val="000000" w:themeColor="text1"/>
          <w:sz w:val="28"/>
          <w:szCs w:val="28"/>
        </w:rPr>
        <w:t>鲁KJD838号车前杠、右转向灯受损变形、破碎，驾驶室外壳多处脱漆，整车锈蚀较重，无电瓶，车辆无法正常启动，左前轮胎缺气，轮胎约4成新。目测发现发动机等多处渗油迹象；</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鲁KWF507号车</w:t>
      </w:r>
      <w:r>
        <w:rPr>
          <w:rFonts w:ascii="宋体" w:hAnsi="宋体" w:cs="宋体" w:hint="eastAsia"/>
          <w:color w:val="000000" w:themeColor="text1"/>
          <w:sz w:val="28"/>
          <w:szCs w:val="28"/>
        </w:rPr>
        <w:t>经静态观测</w:t>
      </w:r>
      <w:r>
        <w:rPr>
          <w:rFonts w:ascii="宋体" w:hAnsi="宋体" w:hint="eastAsia"/>
          <w:color w:val="000000" w:themeColor="text1"/>
          <w:sz w:val="28"/>
          <w:szCs w:val="28"/>
        </w:rPr>
        <w:t>前杠受损需更换，杠灯破碎，整车锈蚀较重，前脸多处脱漆，轮胎约5成新，无电瓶。无车钥匙无法正常启动，目测发现发动机处有漏油迹象。</w:t>
      </w:r>
    </w:p>
    <w:p w:rsidR="006D545B" w:rsidRDefault="006D545B" w:rsidP="006D545B">
      <w:pPr>
        <w:autoSpaceDE w:val="0"/>
        <w:autoSpaceDN w:val="0"/>
        <w:adjustRightInd w:val="0"/>
        <w:spacing w:line="560" w:lineRule="exact"/>
        <w:ind w:firstLineChars="200" w:firstLine="560"/>
        <w:rPr>
          <w:rFonts w:ascii="宋体" w:hAnsi="宋体" w:cs="宋体"/>
          <w:color w:val="000000" w:themeColor="text1"/>
          <w:sz w:val="28"/>
          <w:szCs w:val="28"/>
        </w:rPr>
      </w:pPr>
      <w:r>
        <w:rPr>
          <w:rFonts w:ascii="宋体" w:hAnsi="宋体" w:hint="eastAsia"/>
          <w:color w:val="000000" w:themeColor="text1"/>
          <w:sz w:val="28"/>
          <w:szCs w:val="28"/>
        </w:rPr>
        <w:t>同日</w:t>
      </w:r>
      <w:r>
        <w:rPr>
          <w:rFonts w:ascii="宋体" w:hAnsi="宋体" w:cs="宋体" w:hint="eastAsia"/>
          <w:color w:val="000000" w:themeColor="text1"/>
          <w:sz w:val="28"/>
          <w:szCs w:val="28"/>
        </w:rPr>
        <w:t>对屯侯家村健全洗车店和泊于镇靓车洁汽车美容店进行了现场查看，并对店内物品分别进行了清点、记录、拍照。</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cs="宋体" w:hint="eastAsia"/>
          <w:color w:val="000000" w:themeColor="text1"/>
          <w:sz w:val="28"/>
          <w:szCs w:val="28"/>
        </w:rPr>
        <w:lastRenderedPageBreak/>
        <w:t>于2018年09月20日对停放在中院训练场内鲁KP707J、鲁KTS730车进行现场查看。经静态观测鲁KTS730号车</w:t>
      </w:r>
      <w:r>
        <w:rPr>
          <w:rFonts w:ascii="宋体" w:hAnsi="宋体" w:hint="eastAsia"/>
          <w:color w:val="000000" w:themeColor="text1"/>
          <w:sz w:val="28"/>
          <w:szCs w:val="28"/>
        </w:rPr>
        <w:t>中网、前杠、前杠亮条、左右前叶子板等受损破碎，后杠、左前后叶子板、车顶等多处受损变形，后备箱漏水，轮胎均约5成新，无明显大事故痕迹。</w:t>
      </w:r>
      <w:r>
        <w:rPr>
          <w:rFonts w:ascii="宋体" w:hAnsi="宋体" w:cs="宋体" w:hint="eastAsia"/>
          <w:sz w:val="28"/>
          <w:szCs w:val="28"/>
        </w:rPr>
        <w:t>经动态试车发现，该车</w:t>
      </w:r>
      <w:r>
        <w:rPr>
          <w:rFonts w:ascii="宋体" w:hAnsi="宋体" w:hint="eastAsia"/>
          <w:color w:val="000000" w:themeColor="text1"/>
          <w:sz w:val="28"/>
          <w:szCs w:val="28"/>
        </w:rPr>
        <w:t>发动机轻微异响，底盘无明显异响；</w:t>
      </w:r>
    </w:p>
    <w:p w:rsidR="006D545B" w:rsidRDefault="006D545B" w:rsidP="006D545B">
      <w:pPr>
        <w:autoSpaceDE w:val="0"/>
        <w:autoSpaceDN w:val="0"/>
        <w:adjustRightInd w:val="0"/>
        <w:spacing w:line="560" w:lineRule="exact"/>
        <w:ind w:firstLineChars="200" w:firstLine="560"/>
        <w:rPr>
          <w:rFonts w:ascii="宋体" w:hAnsi="宋体"/>
          <w:color w:val="000000" w:themeColor="text1"/>
          <w:sz w:val="28"/>
          <w:szCs w:val="28"/>
        </w:rPr>
      </w:pPr>
      <w:r>
        <w:rPr>
          <w:rFonts w:ascii="宋体" w:hAnsi="宋体" w:cs="宋体" w:hint="eastAsia"/>
          <w:color w:val="000000" w:themeColor="text1"/>
          <w:sz w:val="28"/>
          <w:szCs w:val="28"/>
        </w:rPr>
        <w:t>鲁KP707J号车</w:t>
      </w:r>
      <w:r>
        <w:rPr>
          <w:rFonts w:ascii="宋体" w:hAnsi="宋体" w:hint="eastAsia"/>
          <w:color w:val="000000" w:themeColor="text1"/>
          <w:sz w:val="28"/>
          <w:szCs w:val="28"/>
        </w:rPr>
        <w:t>经静态观测前后杠、叶子板、车顶、左后车门亮条等多处受损变形，轮胎较差，左后门框、左右后叶子板有事故痕迹，无机油，添加1桶机油动态试车发现，该车发动机运转正常，发动机及底盘无明显异响。</w:t>
      </w:r>
    </w:p>
    <w:p w:rsidR="006D545B" w:rsidRDefault="006D545B" w:rsidP="006D545B">
      <w:pPr>
        <w:autoSpaceDE w:val="0"/>
        <w:autoSpaceDN w:val="0"/>
        <w:adjustRightIn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根据委托目的要求，结合标的实际情况，经分析讨论后，确定采用市场法、成本法对委托标的物进行鉴定评估，并出具鉴定评估报告书。</w:t>
      </w:r>
    </w:p>
    <w:p w:rsidR="006D545B" w:rsidRDefault="006D545B" w:rsidP="006D545B">
      <w:pPr>
        <w:autoSpaceDE w:val="0"/>
        <w:autoSpaceDN w:val="0"/>
        <w:adjustRightInd w:val="0"/>
        <w:spacing w:line="560" w:lineRule="exact"/>
        <w:ind w:firstLineChars="200" w:firstLine="560"/>
        <w:rPr>
          <w:rFonts w:hAnsi="宋体"/>
          <w:color w:val="000000" w:themeColor="text1"/>
          <w:sz w:val="28"/>
          <w:szCs w:val="28"/>
        </w:rPr>
      </w:pPr>
      <w:r>
        <w:rPr>
          <w:rFonts w:hAnsi="宋体" w:hint="eastAsia"/>
          <w:color w:val="000000" w:themeColor="text1"/>
          <w:sz w:val="28"/>
          <w:szCs w:val="28"/>
        </w:rPr>
        <w:t>市场调查情况说明：</w:t>
      </w:r>
    </w:p>
    <w:p w:rsidR="006D545B" w:rsidRDefault="006D545B" w:rsidP="006D545B">
      <w:pPr>
        <w:autoSpaceDE w:val="0"/>
        <w:autoSpaceDN w:val="0"/>
        <w:adjustRightInd w:val="0"/>
        <w:spacing w:line="560" w:lineRule="exact"/>
        <w:ind w:firstLineChars="200" w:firstLine="560"/>
        <w:rPr>
          <w:rFonts w:ascii="宋体" w:hAnsi="宋体" w:cs="宋体"/>
          <w:color w:val="000000" w:themeColor="text1"/>
          <w:sz w:val="28"/>
          <w:szCs w:val="28"/>
        </w:rPr>
      </w:pPr>
      <w:r>
        <w:rPr>
          <w:rFonts w:hAnsi="宋体" w:hint="eastAsia"/>
          <w:color w:val="000000" w:themeColor="text1"/>
          <w:sz w:val="28"/>
          <w:szCs w:val="28"/>
        </w:rPr>
        <w:t>5</w:t>
      </w:r>
      <w:r>
        <w:rPr>
          <w:rFonts w:hAnsi="宋体" w:hint="eastAsia"/>
          <w:color w:val="000000" w:themeColor="text1"/>
          <w:sz w:val="28"/>
          <w:szCs w:val="28"/>
        </w:rPr>
        <w:t>辆货车属于营运车辆，使用年限在</w:t>
      </w:r>
      <w:r>
        <w:rPr>
          <w:rFonts w:hAnsi="宋体" w:hint="eastAsia"/>
          <w:color w:val="000000" w:themeColor="text1"/>
          <w:sz w:val="28"/>
          <w:szCs w:val="28"/>
        </w:rPr>
        <w:t>9</w:t>
      </w:r>
      <w:r>
        <w:rPr>
          <w:rFonts w:hAnsi="宋体" w:hint="eastAsia"/>
          <w:color w:val="000000" w:themeColor="text1"/>
          <w:sz w:val="28"/>
          <w:szCs w:val="28"/>
        </w:rPr>
        <w:t>年左右，切露天停放时间较长，整车保养维护状况较差。另外</w:t>
      </w:r>
      <w:r>
        <w:rPr>
          <w:rFonts w:hAnsi="宋体" w:hint="eastAsia"/>
          <w:color w:val="000000" w:themeColor="text1"/>
          <w:sz w:val="28"/>
          <w:szCs w:val="28"/>
        </w:rPr>
        <w:t>2</w:t>
      </w:r>
      <w:r>
        <w:rPr>
          <w:rFonts w:hAnsi="宋体" w:hint="eastAsia"/>
          <w:color w:val="000000" w:themeColor="text1"/>
          <w:sz w:val="28"/>
          <w:szCs w:val="28"/>
        </w:rPr>
        <w:t>辆轿车属于非营运车辆，使用年限均在</w:t>
      </w:r>
      <w:r>
        <w:rPr>
          <w:rFonts w:hAnsi="宋体" w:hint="eastAsia"/>
          <w:color w:val="000000" w:themeColor="text1"/>
          <w:sz w:val="28"/>
          <w:szCs w:val="28"/>
        </w:rPr>
        <w:t>14</w:t>
      </w:r>
      <w:r>
        <w:rPr>
          <w:rFonts w:hAnsi="宋体" w:hint="eastAsia"/>
          <w:color w:val="000000" w:themeColor="text1"/>
          <w:sz w:val="28"/>
          <w:szCs w:val="28"/>
        </w:rPr>
        <w:t>年多，整车保养维护状况较差。</w:t>
      </w:r>
      <w:r>
        <w:rPr>
          <w:rFonts w:ascii="宋体" w:hAnsi="宋体" w:cs="宋体" w:hint="eastAsia"/>
          <w:color w:val="000000" w:themeColor="text1"/>
          <w:sz w:val="28"/>
          <w:szCs w:val="28"/>
        </w:rPr>
        <w:t>经过多方市场调查，了解同类型车市场交易情况，经各种交易因素修正，确定标的在鉴定基准日时的市场价格。</w:t>
      </w:r>
    </w:p>
    <w:p w:rsidR="006D545B" w:rsidRDefault="006D545B" w:rsidP="006D545B">
      <w:pPr>
        <w:autoSpaceDE w:val="0"/>
        <w:autoSpaceDN w:val="0"/>
        <w:adjustRightIn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洗车店内部分物品参考靓车洁同类型加盟店配备产品价格确定，部分自外购洗车用品按市场价格测算确定，其他物品参考回收价格确定。</w:t>
      </w:r>
    </w:p>
    <w:p w:rsidR="006D545B" w:rsidRDefault="006D545B" w:rsidP="006D545B">
      <w:pPr>
        <w:pStyle w:val="3"/>
        <w:spacing w:line="560" w:lineRule="exact"/>
        <w:ind w:firstLineChars="0" w:firstLine="0"/>
        <w:rPr>
          <w:rFonts w:ascii="宋体" w:eastAsia="宋体" w:hAnsi="宋体"/>
          <w:b/>
          <w:sz w:val="28"/>
          <w:szCs w:val="28"/>
        </w:rPr>
      </w:pPr>
      <w:r>
        <w:rPr>
          <w:rFonts w:ascii="宋体" w:eastAsia="宋体" w:hAnsi="宋体" w:hint="eastAsia"/>
          <w:b/>
          <w:sz w:val="28"/>
          <w:szCs w:val="28"/>
        </w:rPr>
        <w:t>八、价格鉴定评估结果</w:t>
      </w:r>
    </w:p>
    <w:tbl>
      <w:tblPr>
        <w:tblpPr w:leftFromText="180" w:rightFromText="180" w:vertAnchor="text" w:horzAnchor="page" w:tblpX="3045" w:tblpY="2989"/>
        <w:tblOverlap w:val="never"/>
        <w:tblW w:w="5996" w:type="dxa"/>
        <w:tblBorders>
          <w:top w:val="single" w:sz="4" w:space="0" w:color="auto"/>
        </w:tblBorders>
        <w:tblLayout w:type="fixed"/>
        <w:tblLook w:val="04A0"/>
      </w:tblPr>
      <w:tblGrid>
        <w:gridCol w:w="1624"/>
        <w:gridCol w:w="1464"/>
        <w:gridCol w:w="1454"/>
        <w:gridCol w:w="1454"/>
      </w:tblGrid>
      <w:tr w:rsidR="006D545B" w:rsidTr="00FA5801">
        <w:trPr>
          <w:trHeight w:val="297"/>
        </w:trPr>
        <w:tc>
          <w:tcPr>
            <w:tcW w:w="1624" w:type="dxa"/>
            <w:tcBorders>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号牌号码</w:t>
            </w:r>
          </w:p>
        </w:tc>
        <w:tc>
          <w:tcPr>
            <w:tcW w:w="1464" w:type="dxa"/>
            <w:tcBorders>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价格（元）</w:t>
            </w:r>
          </w:p>
        </w:tc>
        <w:tc>
          <w:tcPr>
            <w:tcW w:w="1454" w:type="dxa"/>
            <w:tcBorders>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号牌号码</w:t>
            </w:r>
          </w:p>
        </w:tc>
        <w:tc>
          <w:tcPr>
            <w:tcW w:w="1454" w:type="dxa"/>
            <w:tcBorders>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价格（元）</w:t>
            </w:r>
          </w:p>
        </w:tc>
      </w:tr>
      <w:tr w:rsidR="006D545B" w:rsidTr="00FA5801">
        <w:trPr>
          <w:trHeight w:val="350"/>
        </w:trPr>
        <w:tc>
          <w:tcPr>
            <w:tcW w:w="1624" w:type="dxa"/>
            <w:tcBorders>
              <w:top w:val="single" w:sz="4" w:space="0" w:color="auto"/>
              <w:left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ascii="宋体" w:hAnsi="宋体" w:hint="eastAsia"/>
                <w:color w:val="000000" w:themeColor="text1"/>
                <w:sz w:val="24"/>
                <w:szCs w:val="24"/>
              </w:rPr>
              <w:lastRenderedPageBreak/>
              <w:t>鲁KB2715</w:t>
            </w:r>
          </w:p>
        </w:tc>
        <w:tc>
          <w:tcPr>
            <w:tcW w:w="146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4000</w:t>
            </w:r>
          </w:p>
        </w:tc>
        <w:tc>
          <w:tcPr>
            <w:tcW w:w="145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ascii="宋体" w:hAnsi="宋体" w:hint="eastAsia"/>
                <w:color w:val="000000" w:themeColor="text1"/>
                <w:sz w:val="24"/>
                <w:szCs w:val="24"/>
              </w:rPr>
              <w:t>鲁KWF507</w:t>
            </w:r>
          </w:p>
        </w:tc>
        <w:tc>
          <w:tcPr>
            <w:tcW w:w="145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4000</w:t>
            </w:r>
          </w:p>
        </w:tc>
      </w:tr>
      <w:tr w:rsidR="006D545B" w:rsidTr="00FA5801">
        <w:trPr>
          <w:trHeight w:val="195"/>
        </w:trPr>
        <w:tc>
          <w:tcPr>
            <w:tcW w:w="162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ascii="宋体" w:hAnsi="宋体" w:hint="eastAsia"/>
                <w:color w:val="000000" w:themeColor="text1"/>
                <w:sz w:val="24"/>
                <w:szCs w:val="24"/>
              </w:rPr>
              <w:t>鲁KW9126</w:t>
            </w:r>
          </w:p>
        </w:tc>
        <w:tc>
          <w:tcPr>
            <w:tcW w:w="146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4500</w:t>
            </w:r>
          </w:p>
        </w:tc>
        <w:tc>
          <w:tcPr>
            <w:tcW w:w="145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ascii="宋体" w:hAnsi="宋体" w:hint="eastAsia"/>
                <w:color w:val="000000" w:themeColor="text1"/>
                <w:sz w:val="24"/>
                <w:szCs w:val="24"/>
              </w:rPr>
              <w:t>鲁KP707J</w:t>
            </w:r>
          </w:p>
        </w:tc>
        <w:tc>
          <w:tcPr>
            <w:tcW w:w="145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11000</w:t>
            </w:r>
          </w:p>
        </w:tc>
      </w:tr>
      <w:tr w:rsidR="006D545B" w:rsidTr="00FA5801">
        <w:trPr>
          <w:trHeight w:val="315"/>
        </w:trPr>
        <w:tc>
          <w:tcPr>
            <w:tcW w:w="162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ascii="宋体" w:hAnsi="宋体" w:hint="eastAsia"/>
                <w:color w:val="000000" w:themeColor="text1"/>
                <w:sz w:val="24"/>
                <w:szCs w:val="24"/>
              </w:rPr>
              <w:t>鲁KN881G</w:t>
            </w:r>
          </w:p>
        </w:tc>
        <w:tc>
          <w:tcPr>
            <w:tcW w:w="146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3000</w:t>
            </w:r>
          </w:p>
        </w:tc>
        <w:tc>
          <w:tcPr>
            <w:tcW w:w="145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ascii="宋体" w:hAnsi="宋体" w:hint="eastAsia"/>
                <w:color w:val="000000" w:themeColor="text1"/>
                <w:sz w:val="24"/>
                <w:szCs w:val="24"/>
              </w:rPr>
              <w:t>鲁KTS730</w:t>
            </w:r>
          </w:p>
        </w:tc>
        <w:tc>
          <w:tcPr>
            <w:tcW w:w="145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11500</w:t>
            </w:r>
          </w:p>
        </w:tc>
      </w:tr>
      <w:tr w:rsidR="006D545B" w:rsidTr="00FA5801">
        <w:trPr>
          <w:trHeight w:val="360"/>
        </w:trPr>
        <w:tc>
          <w:tcPr>
            <w:tcW w:w="162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ascii="宋体" w:hAnsi="宋体" w:hint="eastAsia"/>
                <w:color w:val="000000" w:themeColor="text1"/>
                <w:sz w:val="24"/>
                <w:szCs w:val="24"/>
              </w:rPr>
              <w:t>鲁KJD838</w:t>
            </w:r>
          </w:p>
        </w:tc>
        <w:tc>
          <w:tcPr>
            <w:tcW w:w="146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4000</w:t>
            </w:r>
          </w:p>
        </w:tc>
        <w:tc>
          <w:tcPr>
            <w:tcW w:w="145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ascii="宋体" w:hAnsi="宋体" w:hint="eastAsia"/>
                <w:color w:val="000000" w:themeColor="text1"/>
                <w:sz w:val="24"/>
                <w:szCs w:val="24"/>
              </w:rPr>
              <w:t>合计</w:t>
            </w:r>
          </w:p>
        </w:tc>
        <w:tc>
          <w:tcPr>
            <w:tcW w:w="1454" w:type="dxa"/>
            <w:tcBorders>
              <w:top w:val="single" w:sz="4" w:space="0" w:color="auto"/>
              <w:left w:val="single" w:sz="4" w:space="0" w:color="auto"/>
              <w:bottom w:val="single" w:sz="4" w:space="0" w:color="auto"/>
              <w:right w:val="single" w:sz="4" w:space="0" w:color="auto"/>
            </w:tcBorders>
          </w:tcPr>
          <w:p w:rsidR="006D545B" w:rsidRDefault="006D545B" w:rsidP="00FA5801">
            <w:pPr>
              <w:autoSpaceDE w:val="0"/>
              <w:autoSpaceDN w:val="0"/>
              <w:adjustRightInd w:val="0"/>
              <w:jc w:val="center"/>
              <w:rPr>
                <w:rFonts w:hAnsi="宋体"/>
                <w:color w:val="000000" w:themeColor="text1"/>
                <w:sz w:val="24"/>
                <w:szCs w:val="24"/>
              </w:rPr>
            </w:pPr>
            <w:r>
              <w:rPr>
                <w:rFonts w:hAnsi="宋体" w:hint="eastAsia"/>
                <w:color w:val="000000" w:themeColor="text1"/>
                <w:sz w:val="24"/>
                <w:szCs w:val="24"/>
              </w:rPr>
              <w:t>42000</w:t>
            </w:r>
          </w:p>
        </w:tc>
      </w:tr>
    </w:tbl>
    <w:p w:rsidR="006D545B" w:rsidRDefault="006D545B" w:rsidP="006D545B">
      <w:pPr>
        <w:autoSpaceDE w:val="0"/>
        <w:autoSpaceDN w:val="0"/>
        <w:adjustRightInd w:val="0"/>
        <w:spacing w:line="560" w:lineRule="exact"/>
        <w:ind w:firstLineChars="200" w:firstLine="560"/>
        <w:rPr>
          <w:rFonts w:ascii="宋体" w:hAnsi="宋体" w:cs="宋体"/>
          <w:color w:val="000000" w:themeColor="text1"/>
          <w:sz w:val="28"/>
          <w:szCs w:val="28"/>
        </w:rPr>
      </w:pPr>
      <w:r>
        <w:rPr>
          <w:rFonts w:ascii="宋体" w:hAnsi="宋体" w:hint="eastAsia"/>
          <w:sz w:val="28"/>
          <w:szCs w:val="28"/>
        </w:rPr>
        <w:t>鲁KB2715、鲁KJD838、鲁KN881G、鲁KW9126、鲁KWF507、鲁KP707J、鲁KTS730号车辆及泊于镇洗车店、屯侯家村洗车店内物品，在鉴定基准日的鉴定评估价格合计为人民币</w:t>
      </w:r>
      <w:r>
        <w:rPr>
          <w:rFonts w:ascii="宋体" w:hAnsi="宋体" w:hint="eastAsia"/>
          <w:color w:val="000000" w:themeColor="text1"/>
          <w:sz w:val="28"/>
          <w:szCs w:val="28"/>
        </w:rPr>
        <w:t>捌万肆仟贰佰伍拾贰元整（￥84252</w:t>
      </w:r>
      <w:r>
        <w:rPr>
          <w:rFonts w:ascii="宋体"/>
          <w:color w:val="000000" w:themeColor="text1"/>
          <w:sz w:val="28"/>
          <w:szCs w:val="28"/>
        </w:rPr>
        <w:t>.00</w:t>
      </w:r>
      <w:r>
        <w:rPr>
          <w:rFonts w:ascii="宋体" w:hAnsi="宋体" w:hint="eastAsia"/>
          <w:color w:val="000000" w:themeColor="text1"/>
          <w:sz w:val="28"/>
          <w:szCs w:val="28"/>
        </w:rPr>
        <w:t>）。</w:t>
      </w:r>
    </w:p>
    <w:p w:rsidR="006D545B" w:rsidRDefault="006D545B" w:rsidP="006D545B">
      <w:pPr>
        <w:autoSpaceDE w:val="0"/>
        <w:autoSpaceDN w:val="0"/>
        <w:adjustRightInd w:val="0"/>
        <w:ind w:firstLineChars="150" w:firstLine="420"/>
        <w:rPr>
          <w:rFonts w:ascii="宋体" w:hAnsi="宋体" w:cs="宋体"/>
          <w:color w:val="000000" w:themeColor="text1"/>
          <w:sz w:val="28"/>
          <w:szCs w:val="28"/>
        </w:rPr>
      </w:pPr>
      <w:r>
        <w:rPr>
          <w:rFonts w:ascii="宋体" w:hAnsi="宋体" w:cs="宋体" w:hint="eastAsia"/>
          <w:color w:val="000000" w:themeColor="text1"/>
          <w:sz w:val="28"/>
          <w:szCs w:val="28"/>
        </w:rPr>
        <w:t>七台车辆评估价格一览表</w:t>
      </w:r>
    </w:p>
    <w:p w:rsidR="006D545B" w:rsidRDefault="006D545B" w:rsidP="006D545B">
      <w:pPr>
        <w:autoSpaceDE w:val="0"/>
        <w:autoSpaceDN w:val="0"/>
        <w:adjustRightInd w:val="0"/>
        <w:rPr>
          <w:rFonts w:ascii="宋体" w:hAnsi="宋体" w:cs="宋体"/>
          <w:color w:val="000000" w:themeColor="text1"/>
          <w:sz w:val="28"/>
          <w:szCs w:val="28"/>
        </w:rPr>
      </w:pPr>
    </w:p>
    <w:p w:rsidR="006D545B" w:rsidRDefault="006D545B" w:rsidP="006D545B">
      <w:pPr>
        <w:autoSpaceDE w:val="0"/>
        <w:autoSpaceDN w:val="0"/>
        <w:adjustRightInd w:val="0"/>
        <w:spacing w:line="560" w:lineRule="exact"/>
        <w:rPr>
          <w:rFonts w:hAnsi="宋体"/>
          <w:color w:val="FF0000"/>
          <w:sz w:val="28"/>
          <w:szCs w:val="28"/>
        </w:rPr>
      </w:pPr>
    </w:p>
    <w:p w:rsidR="006D545B" w:rsidRDefault="006D545B" w:rsidP="006D545B">
      <w:pPr>
        <w:autoSpaceDE w:val="0"/>
        <w:autoSpaceDN w:val="0"/>
        <w:adjustRightInd w:val="0"/>
        <w:spacing w:line="560" w:lineRule="exact"/>
        <w:rPr>
          <w:rFonts w:hAnsi="宋体"/>
          <w:color w:val="FF0000"/>
          <w:sz w:val="28"/>
          <w:szCs w:val="28"/>
        </w:rPr>
      </w:pPr>
    </w:p>
    <w:p w:rsidR="006D545B" w:rsidRDefault="006D545B" w:rsidP="006D545B">
      <w:pPr>
        <w:autoSpaceDE w:val="0"/>
        <w:autoSpaceDN w:val="0"/>
        <w:adjustRightInd w:val="0"/>
        <w:spacing w:line="560" w:lineRule="exact"/>
        <w:ind w:firstLineChars="200" w:firstLine="560"/>
        <w:rPr>
          <w:rFonts w:hAnsi="宋体"/>
          <w:color w:val="FF0000"/>
          <w:sz w:val="28"/>
          <w:szCs w:val="28"/>
        </w:rPr>
      </w:pPr>
      <w:r>
        <w:rPr>
          <w:rFonts w:ascii="宋体" w:hAnsi="宋体" w:hint="eastAsia"/>
          <w:sz w:val="28"/>
          <w:szCs w:val="28"/>
        </w:rPr>
        <w:t>泊于镇洗车店、屯侯家村洗车店</w:t>
      </w:r>
      <w:r>
        <w:rPr>
          <w:rFonts w:ascii="宋体" w:hAnsi="宋体" w:hint="eastAsia"/>
          <w:color w:val="000000" w:themeColor="text1"/>
          <w:sz w:val="28"/>
          <w:szCs w:val="28"/>
        </w:rPr>
        <w:t>内物品评估价格详见附表。</w:t>
      </w:r>
    </w:p>
    <w:p w:rsidR="006D545B" w:rsidRDefault="006D545B" w:rsidP="006D545B">
      <w:pPr>
        <w:autoSpaceDE w:val="0"/>
        <w:autoSpaceDN w:val="0"/>
        <w:adjustRightInd w:val="0"/>
        <w:spacing w:line="560" w:lineRule="exact"/>
        <w:ind w:firstLineChars="200" w:firstLine="562"/>
        <w:rPr>
          <w:rFonts w:ascii="宋体"/>
          <w:b/>
          <w:sz w:val="28"/>
          <w:szCs w:val="28"/>
        </w:rPr>
      </w:pPr>
      <w:r>
        <w:rPr>
          <w:rFonts w:ascii="宋体" w:hAnsi="宋体" w:hint="eastAsia"/>
          <w:b/>
          <w:sz w:val="28"/>
          <w:szCs w:val="28"/>
        </w:rPr>
        <w:t>九、价格鉴定评估假设、限定条件</w:t>
      </w:r>
    </w:p>
    <w:p w:rsidR="006D545B" w:rsidRDefault="006D545B" w:rsidP="006D545B">
      <w:pPr>
        <w:tabs>
          <w:tab w:val="left" w:pos="642"/>
          <w:tab w:val="left" w:pos="1422"/>
        </w:tabs>
        <w:autoSpaceDE w:val="0"/>
        <w:autoSpaceDN w:val="0"/>
        <w:adjustRightInd w:val="0"/>
        <w:spacing w:line="560" w:lineRule="exact"/>
        <w:ind w:firstLineChars="150" w:firstLine="420"/>
        <w:rPr>
          <w:rFonts w:ascii="宋体" w:hAnsi="宋体"/>
          <w:sz w:val="28"/>
          <w:szCs w:val="28"/>
        </w:rPr>
      </w:pPr>
      <w:r>
        <w:rPr>
          <w:rFonts w:ascii="宋体" w:hAnsi="宋体"/>
          <w:sz w:val="28"/>
          <w:szCs w:val="28"/>
        </w:rPr>
        <w:t xml:space="preserve">  1</w:t>
      </w:r>
      <w:r>
        <w:rPr>
          <w:rFonts w:ascii="宋体" w:hAnsi="宋体" w:hint="eastAsia"/>
          <w:sz w:val="28"/>
          <w:szCs w:val="28"/>
        </w:rPr>
        <w:t>、相关方提供的资料客观真实；</w:t>
      </w:r>
    </w:p>
    <w:p w:rsidR="006D545B" w:rsidRDefault="006D545B" w:rsidP="006D545B">
      <w:pPr>
        <w:tabs>
          <w:tab w:val="left" w:pos="642"/>
          <w:tab w:val="left" w:pos="1422"/>
        </w:tabs>
        <w:autoSpaceDE w:val="0"/>
        <w:autoSpaceDN w:val="0"/>
        <w:adjustRightInd w:val="0"/>
        <w:spacing w:line="560" w:lineRule="exact"/>
        <w:ind w:leftChars="-5" w:left="-10" w:firstLineChars="250" w:firstLine="700"/>
        <w:rPr>
          <w:rFonts w:ascii="宋体" w:hAnsi="宋体"/>
          <w:sz w:val="28"/>
          <w:szCs w:val="28"/>
        </w:rPr>
      </w:pPr>
      <w:r>
        <w:rPr>
          <w:rFonts w:ascii="宋体" w:hAnsi="宋体" w:hint="eastAsia"/>
          <w:sz w:val="28"/>
          <w:szCs w:val="28"/>
        </w:rPr>
        <w:t>2、本评估结果报告认定结论以委托方提供的价格认定事项和相关材料为据；</w:t>
      </w:r>
    </w:p>
    <w:p w:rsidR="006D545B" w:rsidRDefault="006D545B" w:rsidP="006D545B">
      <w:pPr>
        <w:tabs>
          <w:tab w:val="left" w:pos="642"/>
          <w:tab w:val="left" w:pos="1422"/>
        </w:tabs>
        <w:autoSpaceDE w:val="0"/>
        <w:autoSpaceDN w:val="0"/>
        <w:adjustRightInd w:val="0"/>
        <w:spacing w:line="560" w:lineRule="exact"/>
        <w:ind w:leftChars="-5" w:left="-10" w:firstLineChars="250" w:firstLine="700"/>
        <w:rPr>
          <w:rFonts w:ascii="宋体" w:hAnsi="宋体"/>
          <w:sz w:val="28"/>
          <w:szCs w:val="28"/>
        </w:rPr>
      </w:pPr>
      <w:r>
        <w:rPr>
          <w:rFonts w:ascii="宋体" w:hAnsi="宋体" w:hint="eastAsia"/>
          <w:sz w:val="28"/>
          <w:szCs w:val="28"/>
        </w:rPr>
        <w:t>3、本评估结果没有考虑不可抗力或者特殊交易方式等因素对标的价格的影响；</w:t>
      </w:r>
    </w:p>
    <w:p w:rsidR="006D545B" w:rsidRDefault="006D545B" w:rsidP="006D545B">
      <w:pPr>
        <w:tabs>
          <w:tab w:val="left" w:pos="2202"/>
        </w:tabs>
        <w:autoSpaceDE w:val="0"/>
        <w:autoSpaceDN w:val="0"/>
        <w:adjustRightInd w:val="0"/>
        <w:spacing w:line="560" w:lineRule="exact"/>
        <w:ind w:firstLine="642"/>
        <w:rPr>
          <w:rFonts w:ascii="宋体"/>
          <w:sz w:val="28"/>
          <w:szCs w:val="28"/>
        </w:rPr>
      </w:pPr>
      <w:r>
        <w:rPr>
          <w:rFonts w:ascii="宋体" w:hAnsi="宋体" w:hint="eastAsia"/>
          <w:sz w:val="28"/>
          <w:szCs w:val="28"/>
        </w:rPr>
        <w:t>4、由于部分车辆无电瓶、无钥匙，无法正常启动测试车辆动力方面是否正常，本评估价格设定车辆通过安装电瓶后能正常启动行驶；</w:t>
      </w:r>
    </w:p>
    <w:p w:rsidR="006D545B" w:rsidRDefault="006D545B" w:rsidP="006D545B">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5、该鉴定标的的有关资料由相关方提供获得；</w:t>
      </w:r>
    </w:p>
    <w:p w:rsidR="006D545B" w:rsidRDefault="006D545B" w:rsidP="006D545B">
      <w:pPr>
        <w:autoSpaceDE w:val="0"/>
        <w:autoSpaceDN w:val="0"/>
        <w:adjustRightInd w:val="0"/>
        <w:spacing w:line="560" w:lineRule="exact"/>
        <w:ind w:firstLineChars="250" w:firstLine="700"/>
        <w:rPr>
          <w:rFonts w:ascii="宋体" w:hAnsi="宋体"/>
          <w:sz w:val="28"/>
          <w:szCs w:val="28"/>
        </w:rPr>
      </w:pPr>
      <w:r>
        <w:rPr>
          <w:rFonts w:ascii="宋体" w:hAnsi="宋体" w:hint="eastAsia"/>
          <w:sz w:val="28"/>
          <w:szCs w:val="28"/>
        </w:rPr>
        <w:t>6、本鉴定报告意见有效期一年。</w:t>
      </w:r>
    </w:p>
    <w:p w:rsidR="006D545B" w:rsidRDefault="006D545B" w:rsidP="006D545B">
      <w:pPr>
        <w:autoSpaceDE w:val="0"/>
        <w:autoSpaceDN w:val="0"/>
        <w:adjustRightInd w:val="0"/>
        <w:spacing w:line="560" w:lineRule="exact"/>
        <w:ind w:firstLineChars="198" w:firstLine="557"/>
        <w:rPr>
          <w:rFonts w:ascii="宋体"/>
          <w:b/>
          <w:sz w:val="28"/>
          <w:szCs w:val="28"/>
        </w:rPr>
      </w:pPr>
      <w:r>
        <w:rPr>
          <w:rFonts w:ascii="宋体" w:hAnsi="宋体" w:hint="eastAsia"/>
          <w:b/>
          <w:sz w:val="28"/>
          <w:szCs w:val="28"/>
        </w:rPr>
        <w:t>十、声明</w:t>
      </w:r>
    </w:p>
    <w:p w:rsidR="006D545B" w:rsidRDefault="006D545B" w:rsidP="006D545B">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1</w:t>
      </w:r>
      <w:r>
        <w:rPr>
          <w:rFonts w:ascii="宋体" w:hAnsi="宋体" w:hint="eastAsia"/>
          <w:sz w:val="28"/>
          <w:szCs w:val="28"/>
        </w:rPr>
        <w:t>、我们在本价格鉴定结论书中陈述的事实是真实和准确的，委</w:t>
      </w:r>
      <w:r>
        <w:rPr>
          <w:rFonts w:ascii="宋体" w:hAnsi="宋体" w:hint="eastAsia"/>
          <w:sz w:val="28"/>
          <w:szCs w:val="28"/>
        </w:rPr>
        <w:lastRenderedPageBreak/>
        <w:t>托方提供资料的真实性由委托方负责；</w:t>
      </w:r>
    </w:p>
    <w:p w:rsidR="006D545B" w:rsidRDefault="006D545B" w:rsidP="006D545B">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2</w:t>
      </w:r>
      <w:r>
        <w:rPr>
          <w:rFonts w:ascii="宋体" w:hAnsi="宋体" w:hint="eastAsia"/>
          <w:sz w:val="28"/>
          <w:szCs w:val="28"/>
        </w:rPr>
        <w:t>、本价格鉴定结论书中的分析、意见和结论是我们客观、公正的专业分析、意见和结论，但受本价格鉴定结论已说明的假设和限制条件的限制；</w:t>
      </w:r>
    </w:p>
    <w:p w:rsidR="006D545B" w:rsidRDefault="006D545B" w:rsidP="006D545B">
      <w:pPr>
        <w:tabs>
          <w:tab w:val="left" w:pos="2202"/>
        </w:tabs>
        <w:autoSpaceDE w:val="0"/>
        <w:autoSpaceDN w:val="0"/>
        <w:adjustRightInd w:val="0"/>
        <w:spacing w:line="560" w:lineRule="exact"/>
        <w:ind w:firstLine="645"/>
        <w:rPr>
          <w:rFonts w:ascii="宋体"/>
          <w:sz w:val="28"/>
          <w:szCs w:val="28"/>
        </w:rPr>
      </w:pPr>
      <w:r>
        <w:rPr>
          <w:rFonts w:ascii="宋体" w:hAnsi="宋体"/>
          <w:sz w:val="28"/>
          <w:szCs w:val="28"/>
        </w:rPr>
        <w:t>3</w:t>
      </w:r>
      <w:r>
        <w:rPr>
          <w:rFonts w:ascii="宋体" w:hAnsi="宋体" w:hint="eastAsia"/>
          <w:sz w:val="28"/>
          <w:szCs w:val="28"/>
        </w:rPr>
        <w:t>、鉴定机构和鉴定人员与价格鉴定标的没有利害关系，也与有关当事人没有利害关系；</w:t>
      </w:r>
    </w:p>
    <w:p w:rsidR="006D545B" w:rsidRDefault="006D545B" w:rsidP="006D545B">
      <w:pPr>
        <w:tabs>
          <w:tab w:val="left" w:pos="2202"/>
        </w:tabs>
        <w:autoSpaceDE w:val="0"/>
        <w:autoSpaceDN w:val="0"/>
        <w:adjustRightInd w:val="0"/>
        <w:spacing w:line="560" w:lineRule="exact"/>
        <w:ind w:firstLine="646"/>
        <w:rPr>
          <w:rFonts w:ascii="宋体" w:hAnsi="宋体"/>
          <w:sz w:val="28"/>
          <w:szCs w:val="28"/>
        </w:rPr>
      </w:pPr>
      <w:r>
        <w:rPr>
          <w:rFonts w:ascii="宋体" w:hAnsi="宋体"/>
          <w:sz w:val="28"/>
          <w:szCs w:val="28"/>
        </w:rPr>
        <w:t>4</w:t>
      </w:r>
      <w:r>
        <w:rPr>
          <w:rFonts w:ascii="宋体" w:hAnsi="宋体" w:hint="eastAsia"/>
          <w:sz w:val="28"/>
          <w:szCs w:val="28"/>
        </w:rPr>
        <w:t>、我们依照《山东省价格鉴证操作规范》进行分析，形成意见</w:t>
      </w:r>
    </w:p>
    <w:p w:rsidR="006D545B" w:rsidRDefault="006D545B" w:rsidP="006D545B">
      <w:pPr>
        <w:tabs>
          <w:tab w:val="left" w:pos="2202"/>
        </w:tabs>
        <w:autoSpaceDE w:val="0"/>
        <w:autoSpaceDN w:val="0"/>
        <w:adjustRightInd w:val="0"/>
        <w:spacing w:line="560" w:lineRule="exact"/>
        <w:rPr>
          <w:rFonts w:ascii="宋体"/>
          <w:sz w:val="28"/>
          <w:szCs w:val="28"/>
        </w:rPr>
      </w:pPr>
      <w:r>
        <w:rPr>
          <w:rFonts w:ascii="宋体" w:hAnsi="宋体" w:hint="eastAsia"/>
          <w:sz w:val="28"/>
          <w:szCs w:val="28"/>
        </w:rPr>
        <w:t>和结论，撰写本价格鉴定结论书；</w:t>
      </w:r>
    </w:p>
    <w:p w:rsidR="006D545B" w:rsidRDefault="006D545B" w:rsidP="006D545B">
      <w:pPr>
        <w:tabs>
          <w:tab w:val="left" w:pos="2202"/>
        </w:tabs>
        <w:autoSpaceDE w:val="0"/>
        <w:autoSpaceDN w:val="0"/>
        <w:adjustRightInd w:val="0"/>
        <w:spacing w:line="560" w:lineRule="exact"/>
        <w:ind w:firstLine="646"/>
        <w:rPr>
          <w:rFonts w:ascii="宋体" w:hAnsi="宋体"/>
          <w:sz w:val="28"/>
          <w:szCs w:val="28"/>
        </w:rPr>
      </w:pPr>
      <w:r>
        <w:rPr>
          <w:rFonts w:ascii="宋体" w:hAnsi="宋体" w:hint="eastAsia"/>
          <w:sz w:val="28"/>
          <w:szCs w:val="28"/>
        </w:rPr>
        <w:t>5、我们对本价格鉴定结论书中的价格鉴定标的进行了实地查勘；</w:t>
      </w:r>
    </w:p>
    <w:p w:rsidR="006D545B" w:rsidRDefault="006D545B" w:rsidP="006D545B">
      <w:pPr>
        <w:tabs>
          <w:tab w:val="left" w:pos="2202"/>
        </w:tabs>
        <w:autoSpaceDE w:val="0"/>
        <w:autoSpaceDN w:val="0"/>
        <w:adjustRightInd w:val="0"/>
        <w:spacing w:line="560" w:lineRule="exact"/>
        <w:ind w:firstLineChars="250" w:firstLine="700"/>
        <w:rPr>
          <w:rFonts w:ascii="宋体"/>
          <w:sz w:val="28"/>
          <w:szCs w:val="28"/>
        </w:rPr>
      </w:pPr>
      <w:r>
        <w:rPr>
          <w:rFonts w:ascii="宋体" w:hAnsi="宋体" w:hint="eastAsia"/>
          <w:sz w:val="28"/>
          <w:szCs w:val="28"/>
        </w:rPr>
        <w:t>6、价格鉴定结论仅对本次委托有效，不作它用。未经我公司同意，不得向委托方和有关当事人之外的任何单位和个人提供结论书的全部或部分内容，不得发表于任何公开媒体上。</w:t>
      </w:r>
    </w:p>
    <w:p w:rsidR="006D545B" w:rsidRDefault="006D545B" w:rsidP="006D545B">
      <w:pPr>
        <w:tabs>
          <w:tab w:val="left" w:pos="2160"/>
        </w:tabs>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十一、鉴定评估作业日期</w:t>
      </w:r>
    </w:p>
    <w:p w:rsidR="006D545B" w:rsidRDefault="006D545B" w:rsidP="006D545B">
      <w:pPr>
        <w:pStyle w:val="a8"/>
        <w:spacing w:line="560" w:lineRule="exact"/>
        <w:ind w:leftChars="1" w:left="6999" w:hangingChars="2499" w:hanging="6997"/>
        <w:rPr>
          <w:rFonts w:ascii="宋体"/>
          <w:sz w:val="28"/>
          <w:szCs w:val="28"/>
        </w:rPr>
      </w:pPr>
      <w:r>
        <w:rPr>
          <w:rFonts w:ascii="宋体" w:hAnsi="宋体"/>
          <w:sz w:val="28"/>
          <w:szCs w:val="28"/>
        </w:rPr>
        <w:t xml:space="preserve">    2018</w:t>
      </w:r>
      <w:r>
        <w:rPr>
          <w:rFonts w:ascii="宋体" w:hAnsi="宋体" w:hint="eastAsia"/>
          <w:sz w:val="28"/>
          <w:szCs w:val="28"/>
        </w:rPr>
        <w:t>年</w:t>
      </w:r>
      <w:r>
        <w:rPr>
          <w:rFonts w:ascii="宋体" w:hint="eastAsia"/>
          <w:sz w:val="28"/>
          <w:szCs w:val="28"/>
        </w:rPr>
        <w:t>09</w:t>
      </w:r>
      <w:r>
        <w:rPr>
          <w:rFonts w:ascii="宋体" w:hAnsi="宋体" w:hint="eastAsia"/>
          <w:sz w:val="28"/>
          <w:szCs w:val="28"/>
        </w:rPr>
        <w:t>月07日至10月11日</w:t>
      </w:r>
    </w:p>
    <w:p w:rsidR="006D545B" w:rsidRDefault="006D545B" w:rsidP="006D545B">
      <w:pPr>
        <w:autoSpaceDE w:val="0"/>
        <w:autoSpaceDN w:val="0"/>
        <w:adjustRightInd w:val="0"/>
        <w:spacing w:line="560" w:lineRule="exact"/>
        <w:ind w:firstLineChars="196" w:firstLine="551"/>
        <w:rPr>
          <w:rFonts w:ascii="宋体"/>
          <w:b/>
          <w:sz w:val="28"/>
          <w:szCs w:val="28"/>
        </w:rPr>
      </w:pPr>
      <w:r>
        <w:rPr>
          <w:rFonts w:ascii="宋体" w:hAnsi="宋体" w:hint="eastAsia"/>
          <w:b/>
          <w:sz w:val="28"/>
          <w:szCs w:val="28"/>
        </w:rPr>
        <w:t>十二、价格鉴定评估机构：</w:t>
      </w:r>
    </w:p>
    <w:p w:rsidR="006D545B" w:rsidRDefault="006D545B" w:rsidP="006D545B">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机构名称：威海市恒信价格评估有限责任公司</w:t>
      </w:r>
    </w:p>
    <w:p w:rsidR="006D545B" w:rsidRDefault="006D545B" w:rsidP="006D545B">
      <w:pPr>
        <w:autoSpaceDE w:val="0"/>
        <w:autoSpaceDN w:val="0"/>
        <w:adjustRightInd w:val="0"/>
        <w:spacing w:line="560" w:lineRule="exact"/>
        <w:ind w:firstLineChars="202" w:firstLine="566"/>
        <w:rPr>
          <w:rFonts w:ascii="宋体"/>
          <w:kern w:val="0"/>
          <w:sz w:val="28"/>
          <w:szCs w:val="28"/>
        </w:rPr>
      </w:pPr>
      <w:r>
        <w:rPr>
          <w:rFonts w:ascii="宋体" w:hAnsi="宋体" w:hint="eastAsia"/>
          <w:kern w:val="0"/>
          <w:sz w:val="28"/>
          <w:szCs w:val="28"/>
        </w:rPr>
        <w:t>机构资质证书证号：鲁</w:t>
      </w:r>
      <w:r>
        <w:rPr>
          <w:rFonts w:ascii="宋体" w:hAnsi="宋体"/>
          <w:kern w:val="0"/>
          <w:sz w:val="28"/>
          <w:szCs w:val="28"/>
        </w:rPr>
        <w:t>J01014</w:t>
      </w:r>
    </w:p>
    <w:p w:rsidR="006D545B" w:rsidRDefault="006D545B" w:rsidP="006D545B">
      <w:pPr>
        <w:autoSpaceDE w:val="0"/>
        <w:autoSpaceDN w:val="0"/>
        <w:adjustRightInd w:val="0"/>
        <w:spacing w:line="560" w:lineRule="exact"/>
        <w:ind w:leftChars="284" w:left="596"/>
        <w:rPr>
          <w:rFonts w:ascii="宋体"/>
          <w:sz w:val="28"/>
          <w:szCs w:val="28"/>
        </w:rPr>
      </w:pPr>
      <w:r>
        <w:rPr>
          <w:rFonts w:ascii="宋体" w:hAnsi="宋体" w:hint="eastAsia"/>
          <w:b/>
          <w:sz w:val="28"/>
          <w:szCs w:val="28"/>
        </w:rPr>
        <w:t>十三、价格鉴定评估人员：</w:t>
      </w:r>
    </w:p>
    <w:p w:rsidR="006D545B" w:rsidRDefault="006D545B" w:rsidP="006D545B">
      <w:pPr>
        <w:spacing w:line="360" w:lineRule="auto"/>
        <w:ind w:firstLineChars="200" w:firstLine="560"/>
        <w:rPr>
          <w:rFonts w:ascii="宋体"/>
          <w:sz w:val="28"/>
          <w:szCs w:val="28"/>
        </w:rPr>
      </w:pPr>
    </w:p>
    <w:p w:rsidR="006D545B" w:rsidRDefault="006D545B" w:rsidP="006D545B">
      <w:pPr>
        <w:autoSpaceDE w:val="0"/>
        <w:autoSpaceDN w:val="0"/>
        <w:adjustRightInd w:val="0"/>
        <w:spacing w:line="560" w:lineRule="exact"/>
        <w:ind w:firstLineChars="200" w:firstLine="560"/>
        <w:rPr>
          <w:rFonts w:ascii="宋体" w:hAnsi="宋体"/>
          <w:sz w:val="28"/>
          <w:szCs w:val="28"/>
        </w:rPr>
      </w:pPr>
      <w:r>
        <w:rPr>
          <w:rFonts w:ascii="宋体" w:hAnsi="宋体" w:hint="eastAsia"/>
          <w:sz w:val="28"/>
          <w:szCs w:val="28"/>
        </w:rPr>
        <w:t>高庆珍</w:t>
      </w:r>
      <w:r>
        <w:rPr>
          <w:rFonts w:ascii="宋体" w:hAnsi="宋体"/>
          <w:sz w:val="28"/>
          <w:szCs w:val="28"/>
        </w:rPr>
        <w:t>(</w:t>
      </w:r>
      <w:r>
        <w:rPr>
          <w:rFonts w:ascii="宋体" w:hAnsi="宋体" w:hint="eastAsia"/>
          <w:sz w:val="28"/>
          <w:szCs w:val="28"/>
        </w:rPr>
        <w:t>注册价格鉴证师</w:t>
      </w:r>
      <w:r>
        <w:rPr>
          <w:rFonts w:ascii="宋体" w:hAnsi="宋体"/>
          <w:sz w:val="28"/>
          <w:szCs w:val="28"/>
        </w:rPr>
        <w:t>:</w:t>
      </w:r>
      <w:r>
        <w:rPr>
          <w:rFonts w:ascii="宋体" w:hAnsi="宋体"/>
          <w:kern w:val="0"/>
          <w:sz w:val="28"/>
          <w:szCs w:val="28"/>
        </w:rPr>
        <w:t>0012228</w:t>
      </w:r>
      <w:r>
        <w:rPr>
          <w:rFonts w:ascii="宋体" w:hAnsi="宋体"/>
          <w:sz w:val="28"/>
          <w:szCs w:val="28"/>
        </w:rPr>
        <w:t>)</w:t>
      </w:r>
    </w:p>
    <w:p w:rsidR="006D545B" w:rsidRDefault="006D545B" w:rsidP="006D545B">
      <w:pPr>
        <w:spacing w:line="360" w:lineRule="auto"/>
        <w:ind w:firstLineChars="200" w:firstLine="560"/>
        <w:rPr>
          <w:rFonts w:ascii="宋体" w:hAnsi="宋体"/>
          <w:sz w:val="28"/>
          <w:szCs w:val="28"/>
        </w:rPr>
      </w:pPr>
    </w:p>
    <w:p w:rsidR="006D545B" w:rsidRDefault="006D545B" w:rsidP="006D545B">
      <w:pPr>
        <w:spacing w:line="360" w:lineRule="auto"/>
        <w:ind w:firstLineChars="200" w:firstLine="560"/>
        <w:rPr>
          <w:rFonts w:ascii="宋体" w:hAnsi="宋体"/>
          <w:sz w:val="28"/>
          <w:szCs w:val="28"/>
        </w:rPr>
      </w:pPr>
      <w:r>
        <w:rPr>
          <w:rFonts w:ascii="宋体" w:hAnsi="宋体" w:hint="eastAsia"/>
          <w:sz w:val="28"/>
          <w:szCs w:val="28"/>
        </w:rPr>
        <w:t>吴晨旭</w:t>
      </w:r>
      <w:r>
        <w:rPr>
          <w:rFonts w:ascii="宋体" w:hAnsi="宋体"/>
          <w:sz w:val="28"/>
          <w:szCs w:val="28"/>
        </w:rPr>
        <w:t>(</w:t>
      </w:r>
      <w:r>
        <w:rPr>
          <w:rFonts w:ascii="宋体" w:hAnsi="宋体" w:hint="eastAsia"/>
          <w:sz w:val="28"/>
          <w:szCs w:val="28"/>
        </w:rPr>
        <w:t>注册价格鉴证师</w:t>
      </w:r>
      <w:r>
        <w:rPr>
          <w:rFonts w:ascii="宋体" w:hAnsi="宋体"/>
          <w:sz w:val="28"/>
          <w:szCs w:val="28"/>
        </w:rPr>
        <w:t>:0014216)</w:t>
      </w:r>
    </w:p>
    <w:p w:rsidR="006D545B" w:rsidRDefault="006D545B" w:rsidP="006D545B">
      <w:pPr>
        <w:autoSpaceDE w:val="0"/>
        <w:autoSpaceDN w:val="0"/>
        <w:adjustRightInd w:val="0"/>
        <w:spacing w:line="560" w:lineRule="exact"/>
        <w:rPr>
          <w:rFonts w:ascii="宋体"/>
          <w:sz w:val="28"/>
          <w:szCs w:val="28"/>
        </w:rPr>
      </w:pPr>
    </w:p>
    <w:p w:rsidR="006D545B" w:rsidRDefault="006D545B" w:rsidP="006D545B">
      <w:pPr>
        <w:spacing w:line="360" w:lineRule="auto"/>
        <w:ind w:firstLineChars="198" w:firstLine="557"/>
        <w:rPr>
          <w:rFonts w:ascii="宋体" w:hAnsi="宋体"/>
          <w:b/>
          <w:sz w:val="28"/>
          <w:szCs w:val="28"/>
        </w:rPr>
      </w:pPr>
      <w:r>
        <w:rPr>
          <w:rFonts w:ascii="宋体" w:hAnsi="宋体" w:hint="eastAsia"/>
          <w:b/>
          <w:sz w:val="28"/>
          <w:szCs w:val="28"/>
        </w:rPr>
        <w:lastRenderedPageBreak/>
        <w:t>十四、附件</w:t>
      </w:r>
    </w:p>
    <w:p w:rsidR="006D545B" w:rsidRDefault="006D545B" w:rsidP="006D545B">
      <w:pPr>
        <w:tabs>
          <w:tab w:val="left" w:pos="1440"/>
        </w:tabs>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1、泊于镇洗车店内部分物品评估明细表</w:t>
      </w:r>
    </w:p>
    <w:p w:rsidR="006D545B" w:rsidRDefault="006D545B" w:rsidP="006D545B">
      <w:pPr>
        <w:tabs>
          <w:tab w:val="left" w:pos="1440"/>
        </w:tabs>
        <w:ind w:firstLineChars="200" w:firstLine="560"/>
        <w:rPr>
          <w:rFonts w:ascii="仿宋" w:eastAsia="仿宋" w:hAnsi="仿宋"/>
          <w:sz w:val="28"/>
          <w:szCs w:val="28"/>
        </w:rPr>
      </w:pPr>
      <w:r>
        <w:rPr>
          <w:rFonts w:ascii="宋体" w:hAnsi="宋体" w:hint="eastAsia"/>
          <w:sz w:val="28"/>
          <w:szCs w:val="28"/>
        </w:rPr>
        <w:t>2、现场勘查照片</w:t>
      </w:r>
    </w:p>
    <w:p w:rsidR="006D545B" w:rsidRDefault="006D545B" w:rsidP="006D545B">
      <w:pPr>
        <w:spacing w:line="560" w:lineRule="exact"/>
        <w:ind w:right="74" w:firstLine="600"/>
        <w:rPr>
          <w:rFonts w:ascii="宋体"/>
          <w:sz w:val="28"/>
          <w:szCs w:val="28"/>
        </w:rPr>
      </w:pPr>
      <w:r>
        <w:rPr>
          <w:rFonts w:ascii="宋体" w:hAnsi="宋体" w:hint="eastAsia"/>
          <w:sz w:val="28"/>
          <w:szCs w:val="28"/>
        </w:rPr>
        <w:t>3、价格鉴定评估机构资质证复印件</w:t>
      </w:r>
    </w:p>
    <w:p w:rsidR="006D545B" w:rsidRDefault="006D545B" w:rsidP="006D545B">
      <w:pPr>
        <w:spacing w:line="560" w:lineRule="exact"/>
        <w:ind w:right="74" w:firstLine="600"/>
        <w:rPr>
          <w:rFonts w:ascii="宋体"/>
          <w:sz w:val="28"/>
          <w:szCs w:val="28"/>
        </w:rPr>
      </w:pPr>
      <w:r>
        <w:rPr>
          <w:rFonts w:ascii="宋体" w:hAnsi="宋体" w:hint="eastAsia"/>
          <w:sz w:val="28"/>
          <w:szCs w:val="28"/>
        </w:rPr>
        <w:t>4、价格鉴定评估人员资格证复印件</w:t>
      </w:r>
    </w:p>
    <w:p w:rsidR="006D545B" w:rsidRDefault="006D545B" w:rsidP="006D545B">
      <w:pPr>
        <w:spacing w:line="560" w:lineRule="exact"/>
        <w:ind w:right="74"/>
        <w:rPr>
          <w:rFonts w:ascii="宋体"/>
          <w:sz w:val="28"/>
          <w:szCs w:val="28"/>
        </w:rPr>
      </w:pPr>
    </w:p>
    <w:p w:rsidR="006D545B" w:rsidRDefault="006D545B" w:rsidP="006D545B">
      <w:pPr>
        <w:spacing w:line="560" w:lineRule="exact"/>
        <w:ind w:right="74" w:firstLineChars="2150" w:firstLine="6020"/>
        <w:rPr>
          <w:rFonts w:ascii="宋体" w:hAnsi="宋体"/>
          <w:sz w:val="28"/>
          <w:szCs w:val="28"/>
        </w:rPr>
      </w:pPr>
    </w:p>
    <w:p w:rsidR="006D545B" w:rsidRDefault="006D545B" w:rsidP="006D545B">
      <w:pPr>
        <w:spacing w:line="560" w:lineRule="exact"/>
        <w:ind w:right="74" w:firstLineChars="2150" w:firstLine="6020"/>
        <w:rPr>
          <w:rFonts w:ascii="宋体"/>
          <w:sz w:val="28"/>
          <w:szCs w:val="28"/>
        </w:rPr>
      </w:pPr>
      <w:r>
        <w:rPr>
          <w:rFonts w:ascii="宋体" w:hAnsi="宋体"/>
          <w:sz w:val="28"/>
          <w:szCs w:val="28"/>
        </w:rPr>
        <w:t>2018</w:t>
      </w:r>
      <w:r>
        <w:rPr>
          <w:rFonts w:ascii="宋体" w:hAnsi="宋体" w:hint="eastAsia"/>
          <w:sz w:val="28"/>
          <w:szCs w:val="28"/>
        </w:rPr>
        <w:t>年10月11日</w:t>
      </w:r>
    </w:p>
    <w:p w:rsidR="006D545B" w:rsidRDefault="006D545B" w:rsidP="006D545B">
      <w:pPr>
        <w:rPr>
          <w:rFonts w:ascii="宋体" w:cs="Tahoma"/>
          <w:sz w:val="28"/>
          <w:szCs w:val="28"/>
        </w:rPr>
      </w:pPr>
    </w:p>
    <w:p w:rsidR="006D545B" w:rsidRDefault="006D545B" w:rsidP="006D545B">
      <w:pPr>
        <w:rPr>
          <w:rFonts w:ascii="宋体" w:cs="Tahoma"/>
          <w:sz w:val="28"/>
          <w:szCs w:val="28"/>
        </w:rPr>
      </w:pPr>
    </w:p>
    <w:p w:rsidR="006D545B" w:rsidRDefault="006D545B" w:rsidP="006D545B">
      <w:pPr>
        <w:rPr>
          <w:rFonts w:ascii="宋体" w:cs="Tahoma"/>
          <w:sz w:val="28"/>
          <w:szCs w:val="28"/>
        </w:rPr>
      </w:pPr>
    </w:p>
    <w:p w:rsidR="006D545B" w:rsidRDefault="006D545B" w:rsidP="006D545B">
      <w:pPr>
        <w:rPr>
          <w:rFonts w:ascii="宋体" w:cs="Tahoma"/>
          <w:sz w:val="28"/>
          <w:szCs w:val="28"/>
        </w:rPr>
      </w:pPr>
    </w:p>
    <w:p w:rsidR="006D545B" w:rsidRDefault="006D545B" w:rsidP="006D545B">
      <w:pPr>
        <w:rPr>
          <w:rFonts w:ascii="宋体" w:hAnsi="宋体" w:cs="宋体"/>
          <w:b/>
          <w:bCs/>
          <w:szCs w:val="21"/>
        </w:rPr>
      </w:pPr>
      <w:r>
        <w:rPr>
          <w:rFonts w:ascii="宋体" w:hAnsi="宋体" w:cs="宋体" w:hint="eastAsia"/>
          <w:b/>
          <w:bCs/>
          <w:szCs w:val="21"/>
        </w:rPr>
        <w:t>附件一：泊于镇洗车店内部分物品评估明细表</w:t>
      </w:r>
    </w:p>
    <w:tbl>
      <w:tblPr>
        <w:tblpPr w:leftFromText="180" w:rightFromText="180" w:vertAnchor="text" w:horzAnchor="page" w:tblpX="1195" w:tblpY="495"/>
        <w:tblOverlap w:val="never"/>
        <w:tblW w:w="10425" w:type="dxa"/>
        <w:tblLayout w:type="fixed"/>
        <w:tblLook w:val="04A0"/>
      </w:tblPr>
      <w:tblGrid>
        <w:gridCol w:w="480"/>
        <w:gridCol w:w="2400"/>
        <w:gridCol w:w="1882"/>
        <w:gridCol w:w="735"/>
        <w:gridCol w:w="660"/>
        <w:gridCol w:w="803"/>
        <w:gridCol w:w="810"/>
        <w:gridCol w:w="742"/>
        <w:gridCol w:w="750"/>
        <w:gridCol w:w="1163"/>
      </w:tblGrid>
      <w:tr w:rsidR="006D545B" w:rsidTr="00FA5801">
        <w:trPr>
          <w:trHeight w:val="390"/>
        </w:trPr>
        <w:tc>
          <w:tcPr>
            <w:tcW w:w="9262" w:type="dxa"/>
            <w:gridSpan w:val="9"/>
            <w:tcBorders>
              <w:top w:val="nil"/>
              <w:left w:val="nil"/>
              <w:bottom w:val="single" w:sz="6" w:space="0" w:color="auto"/>
              <w:right w:val="nil"/>
              <w:tl2br w:val="nil"/>
              <w:tr2bl w:val="nil"/>
            </w:tcBorders>
          </w:tcPr>
          <w:p w:rsidR="006D545B" w:rsidRDefault="006D545B" w:rsidP="00FA5801">
            <w:pPr>
              <w:rPr>
                <w:rFonts w:ascii="宋体" w:hAnsi="宋体"/>
                <w:b/>
                <w:color w:val="000000"/>
                <w:sz w:val="24"/>
              </w:rPr>
            </w:pPr>
            <w:r>
              <w:rPr>
                <w:rFonts w:ascii="宋体" w:hAnsi="宋体" w:hint="eastAsia"/>
                <w:b/>
                <w:color w:val="000000"/>
                <w:sz w:val="24"/>
              </w:rPr>
              <w:t>泊于镇健全汽车美容店内部分物品价格评估一览表（一）</w:t>
            </w:r>
          </w:p>
        </w:tc>
        <w:tc>
          <w:tcPr>
            <w:tcW w:w="1163" w:type="dxa"/>
            <w:tcBorders>
              <w:top w:val="nil"/>
              <w:left w:val="nil"/>
              <w:bottom w:val="single" w:sz="6" w:space="0" w:color="auto"/>
              <w:right w:val="nil"/>
              <w:tl2br w:val="nil"/>
              <w:tr2bl w:val="nil"/>
            </w:tcBorders>
          </w:tcPr>
          <w:p w:rsidR="006D545B" w:rsidRDefault="006D545B" w:rsidP="00FA5801">
            <w:pPr>
              <w:jc w:val="center"/>
              <w:rPr>
                <w:rFonts w:ascii="宋体" w:hAnsi="宋体"/>
                <w:b/>
                <w:color w:val="000000"/>
                <w:sz w:val="24"/>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序号</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品名</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规格型号</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数量</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单位</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市场价</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成新率</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评估价</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合计</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备注</w:t>
            </w: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LED显示屏</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长3.8m*高0.56m</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2.13</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平方</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1700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1700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凯驰高压清洗机</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德国产HD6/15-4</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4600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3680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3680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简单压力容气储气罐</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2缸</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1280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1280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速驰自动调配器</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SC-03ZD</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1280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1024</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1024</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吸尘吸水机</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BF501B   容量30L</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450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松宝抛光机</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SB5082 SIP-GX-180B</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288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288</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ELECTRIC POLISHER抛光机</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5188</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1100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880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880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博世烤枪</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GHG500-2</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320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320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STEAM CLEAWER 蒸汽清洁器</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680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544</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544</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LED工作灯</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72</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72</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11</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X-PLUS PRS42125封釉机</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lastRenderedPageBreak/>
              <w:t>12</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龙卷风喷枪</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套</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660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528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528</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防魔擦工作布</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块</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14</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焊接铁梯</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0.95m*0.25m</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焊接铁质毛巾架</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0.72m*0.5m</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山猫喷枪</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17</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轮胎充气压表</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56</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44.8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45</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nil"/>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空吊洗车综合器</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大4头</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2310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1848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1848</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nil"/>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空吊洗车综合器</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小3头</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1520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1216</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1216</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19</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蓝伞国际泡沫清洁剂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340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巴西水晶蜡</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盒</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1420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21</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钛镜油</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500ml</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91</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91</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364</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22</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泥沙松散剂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16升</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320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23</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全能水清洁剂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72</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72</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144</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24</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轮毂铁锈去除剂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234</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234</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1404</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黑金蜡黄保护蜡</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300g</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盒</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72</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72</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936</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26</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玻璃清洁剂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25升</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27</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镜面还原剂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158</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158</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28</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全能处理剂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188</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188</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29</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中抛修复剂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138</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138</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快抛处理剂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31</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水泥克星</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39</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39</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195</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32</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惠俐美不干胶清洗剂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33</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高浓缩洗车蜡水</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XC-01002  2升</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34</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洗车镀膜剂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35</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汽车空调冲洗剂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3瓶装XC-01046</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套</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128</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512</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虫胶去除剂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LCJ-01001</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32</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37</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快速增艳剂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24</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38</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轮胎光亮剂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16升</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39</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高泡洗车液</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16升</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香百年香水（汤米女孩）</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75</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41</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洁思雅毛巾</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160*60</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条</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64</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10条/162元</w:t>
            </w: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42</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洁思雅毛巾</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60*40</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条</w:t>
            </w:r>
          </w:p>
        </w:tc>
        <w:tc>
          <w:tcPr>
            <w:tcW w:w="803" w:type="dxa"/>
            <w:tcBorders>
              <w:top w:val="nil"/>
              <w:left w:val="single" w:sz="6" w:space="0" w:color="auto"/>
              <w:bottom w:val="nil"/>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4.3</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4.3</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65</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25条/108元</w:t>
            </w: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43</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玉白菜摆件</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60*48</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44</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易慕能汽车专用消毒液</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外包装水湿10个</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扣除外包装</w:t>
            </w: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45</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漆面结晶体镀晶</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套</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398</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398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1592</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lastRenderedPageBreak/>
              <w:t>46</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快速镀晶养护套装</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盒</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220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220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220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47</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玻璃镀膜</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盒</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196</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48</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梅菲尔特水晶钻石镀金套装</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XC-8006C</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盒</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1488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2976</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49</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派米索奈钻石镀晶套装</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 xml:space="preserve">XC-8008C </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盒</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洗车手套</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56</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51</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组装台式电脑</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2015年11月</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52</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得力发票打印机</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DL-625K</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1200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53</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佳美牌雨刷片</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54</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玻璃茶几</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60*60</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55</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椅子</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把</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56</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货柜</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2.2*0.73*0.3</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57</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吧台</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1.3*0.9*0.55</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58</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雀锦牌麻将机</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59</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椅子</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把</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小鸭热电吹风</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61</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暖气片</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 xml:space="preserve">1.55m*0.55m </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组</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0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62</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吸顶灯</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63</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焊接铁质工具车</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285"/>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64</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车身清洗上光剂</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25升/桶</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余约5</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升</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450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已使用</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65</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高泡洗车液</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16升/桶</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余约10</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升</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已使用</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66</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进口意大利洗车液</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8升/桶</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已开罐</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432"/>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67</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进口意大利洗车水蜡</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9升/桶</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450</w:t>
            </w: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已开罐</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255"/>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68</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铁锨</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27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69</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雪掀</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有破损</w:t>
            </w:r>
          </w:p>
        </w:tc>
      </w:tr>
      <w:tr w:rsidR="006D545B" w:rsidTr="00FA5801">
        <w:trPr>
          <w:trHeight w:val="360"/>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70</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大门口隔汗帘</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1.85m*2.3m*4块</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17</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平方</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510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255"/>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71</w:t>
            </w: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大门口铁板台阶</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2m*1.26m*0.5cm*5块</w:t>
            </w: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0.49</w:t>
            </w: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吨</w:t>
            </w: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2000</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980</w:t>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255"/>
        </w:trPr>
        <w:tc>
          <w:tcPr>
            <w:tcW w:w="4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240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累计</w:t>
            </w:r>
          </w:p>
        </w:tc>
        <w:tc>
          <w:tcPr>
            <w:tcW w:w="188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3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66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0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81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42"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fldChar w:fldCharType="begin"/>
            </w:r>
            <w:r>
              <w:rPr>
                <w:rFonts w:ascii="宋体" w:hAnsi="宋体" w:cs="宋体" w:hint="eastAsia"/>
                <w:color w:val="000000"/>
                <w:sz w:val="18"/>
                <w:szCs w:val="18"/>
              </w:rPr>
              <w:instrText xml:space="preserve"> = sum(I3:I74) \* MERGEFORMAT </w:instrText>
            </w:r>
            <w:r>
              <w:rPr>
                <w:rFonts w:ascii="宋体" w:hAnsi="宋体" w:cs="宋体" w:hint="eastAsia"/>
                <w:color w:val="000000"/>
                <w:sz w:val="18"/>
                <w:szCs w:val="18"/>
              </w:rPr>
              <w:fldChar w:fldCharType="separate"/>
            </w:r>
            <w:r>
              <w:rPr>
                <w:rFonts w:ascii="宋体" w:hAnsi="宋体" w:cs="宋体" w:hint="eastAsia"/>
                <w:color w:val="000000"/>
                <w:sz w:val="18"/>
                <w:szCs w:val="18"/>
              </w:rPr>
              <w:t>33823</w:t>
            </w:r>
            <w:r>
              <w:rPr>
                <w:rFonts w:ascii="宋体" w:hAnsi="宋体" w:cs="宋体" w:hint="eastAsia"/>
                <w:color w:val="000000"/>
                <w:sz w:val="18"/>
                <w:szCs w:val="18"/>
              </w:rPr>
              <w:fldChar w:fldCharType="end"/>
            </w:r>
          </w:p>
        </w:tc>
        <w:tc>
          <w:tcPr>
            <w:tcW w:w="1163"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bl>
    <w:p w:rsidR="006D545B" w:rsidRDefault="006D545B" w:rsidP="006D545B">
      <w:pPr>
        <w:rPr>
          <w:rFonts w:ascii="宋体" w:cs="Tahoma"/>
          <w:sz w:val="28"/>
          <w:szCs w:val="28"/>
        </w:rPr>
      </w:pPr>
    </w:p>
    <w:tbl>
      <w:tblPr>
        <w:tblpPr w:leftFromText="180" w:rightFromText="180" w:vertAnchor="text" w:horzAnchor="page" w:tblpX="1270" w:tblpY="602"/>
        <w:tblOverlap w:val="never"/>
        <w:tblW w:w="10350" w:type="dxa"/>
        <w:tblLayout w:type="fixed"/>
        <w:tblLook w:val="04A0"/>
      </w:tblPr>
      <w:tblGrid>
        <w:gridCol w:w="495"/>
        <w:gridCol w:w="2301"/>
        <w:gridCol w:w="1726"/>
        <w:gridCol w:w="704"/>
        <w:gridCol w:w="705"/>
        <w:gridCol w:w="780"/>
        <w:gridCol w:w="990"/>
        <w:gridCol w:w="750"/>
        <w:gridCol w:w="705"/>
        <w:gridCol w:w="1194"/>
      </w:tblGrid>
      <w:tr w:rsidR="006D545B" w:rsidTr="00FA5801">
        <w:trPr>
          <w:trHeight w:val="600"/>
        </w:trPr>
        <w:tc>
          <w:tcPr>
            <w:tcW w:w="10350" w:type="dxa"/>
            <w:gridSpan w:val="10"/>
            <w:tcBorders>
              <w:top w:val="nil"/>
              <w:left w:val="nil"/>
              <w:bottom w:val="nil"/>
              <w:right w:val="nil"/>
              <w:tl2br w:val="nil"/>
              <w:tr2bl w:val="nil"/>
            </w:tcBorders>
          </w:tcPr>
          <w:p w:rsidR="006D545B" w:rsidRDefault="006D545B" w:rsidP="00FA5801">
            <w:pPr>
              <w:jc w:val="center"/>
              <w:rPr>
                <w:rFonts w:ascii="宋体" w:hAnsi="宋体"/>
                <w:b/>
                <w:color w:val="000000"/>
                <w:sz w:val="24"/>
              </w:rPr>
            </w:pPr>
            <w:r>
              <w:rPr>
                <w:rFonts w:ascii="宋体" w:hAnsi="宋体" w:hint="eastAsia"/>
                <w:b/>
                <w:color w:val="000000"/>
                <w:sz w:val="24"/>
              </w:rPr>
              <w:t>屯侯家村健全洗车店内部分物品价格评估一览表（二）</w:t>
            </w:r>
          </w:p>
        </w:tc>
      </w:tr>
      <w:tr w:rsidR="006D545B" w:rsidTr="00FA5801">
        <w:trPr>
          <w:trHeight w:val="375"/>
        </w:trPr>
        <w:tc>
          <w:tcPr>
            <w:tcW w:w="10350" w:type="dxa"/>
            <w:gridSpan w:val="10"/>
            <w:tcBorders>
              <w:top w:val="nil"/>
              <w:left w:val="nil"/>
              <w:bottom w:val="single" w:sz="6" w:space="0" w:color="auto"/>
              <w:right w:val="nil"/>
              <w:tl2br w:val="nil"/>
              <w:tr2bl w:val="nil"/>
            </w:tcBorders>
          </w:tcPr>
          <w:p w:rsidR="006D545B" w:rsidRDefault="006D545B" w:rsidP="00FA5801">
            <w:pPr>
              <w:jc w:val="right"/>
              <w:rPr>
                <w:rFonts w:ascii="宋体" w:hAnsi="宋体"/>
                <w:b/>
                <w:color w:val="000000"/>
                <w:sz w:val="22"/>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序号</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品名</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规格型号</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数量</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单位</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市场价</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成新率</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评估价</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合计</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备注</w:t>
            </w: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lastRenderedPageBreak/>
              <w:t>1</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吸尘器</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无牌</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冠宙牌大功率高压清洗机</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GZ-55</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套</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泡沫清洗机</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MODEL 70L</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left"/>
              <w:rPr>
                <w:rFonts w:ascii="宋体" w:hAnsi="宋体" w:cs="宋体"/>
                <w:color w:val="000000"/>
                <w:sz w:val="18"/>
                <w:szCs w:val="18"/>
              </w:rPr>
            </w:pPr>
            <w:r>
              <w:rPr>
                <w:rFonts w:ascii="宋体" w:hAnsi="宋体" w:cs="宋体" w:hint="eastAsia"/>
                <w:color w:val="000000"/>
                <w:sz w:val="18"/>
                <w:szCs w:val="18"/>
              </w:rPr>
              <w:t xml:space="preserve">直联便携式空气压缩机   </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ZB-0.071/7</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FF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nil"/>
              <w:left w:val="nil"/>
              <w:bottom w:val="nil"/>
              <w:right w:val="nil"/>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工具车</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焊接铁制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红山果368无骨雨刷片</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赛雨高级无骨雨刮器</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映山红自动喷漆</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解放蓝</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32</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绿美一族自动喷漆</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nil"/>
              <w:left w:val="single" w:sz="6" w:space="0" w:color="auto"/>
              <w:bottom w:val="nil"/>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w:t>
            </w:r>
          </w:p>
        </w:tc>
        <w:tc>
          <w:tcPr>
            <w:tcW w:w="990" w:type="dxa"/>
            <w:tcBorders>
              <w:top w:val="nil"/>
              <w:left w:val="single" w:sz="6" w:space="0" w:color="auto"/>
              <w:bottom w:val="nil"/>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nil"/>
              <w:left w:val="single" w:sz="6" w:space="0" w:color="auto"/>
              <w:bottom w:val="nil"/>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288</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冠杰牌轮胎蜡</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20升/桶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余约5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升</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已使用</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24</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24</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120元/25升</w:t>
            </w: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11</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惠俐美高泡清洗剂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20kg/桶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余约15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kg</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已使用</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45</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60元/20kg</w:t>
            </w: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蓝星王牌高级防冻液</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9L/桶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56</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56</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112</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潍柴动力专用防冻液</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10L/桶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14</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靓车洁泥沙松散剂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 xml:space="preserve"> 16升/桶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80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车内摆件</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225</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车载香水</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17</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汽车挂件</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金达隆牌发动机清洁剂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500ml/瓶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75</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19</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惠俐美不干胶清洗剂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450ml/瓶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24</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惠俐美多功能泡沫清洗剂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650ml/瓶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16</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192</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21</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惠俐美表板蜡</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nil"/>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22</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三角架（大）</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GS-3088</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套</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nil"/>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三角架（小）</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GS-3088</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套</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225</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23</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永发遮蔽保护膜</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卷</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24</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天阳水泥清洁剂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500ml/瓶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ESWN室内清洁剂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500ml/瓶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26</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阿斯卡特强效特粉去除剂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500ml/瓶</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27</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3M镜面处理剂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12千克</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28</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至尊美容粗蜡重切剂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12千克</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180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29</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靓车洁中抛修复剂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1L</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138</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138</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138</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靓车洁快抛处理剂</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1L</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瓶</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98</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31</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博王无骨雨刷片</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29</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290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32</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霸王无骨雨刷片</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nil"/>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33</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笔记本电脑</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无法开机</w:t>
            </w:r>
          </w:p>
        </w:tc>
      </w:tr>
      <w:tr w:rsidR="006D545B" w:rsidTr="00FA5801">
        <w:trPr>
          <w:trHeight w:val="360"/>
        </w:trPr>
        <w:tc>
          <w:tcPr>
            <w:tcW w:w="495" w:type="dxa"/>
            <w:tcBorders>
              <w:top w:val="nil"/>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台式电脑</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台</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废品</w:t>
            </w: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34</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庆雀静音系列3号麻将桌</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1m*1m*0.8m</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35</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松乐雀友麻将桌</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已损坏</w:t>
            </w: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36</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简易方桌</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1.2m*0.57m*0.73m</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37</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简易柜</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0.7m*0.36m*0.8m</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38</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软包方凳</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6</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39</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钢管凳</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40</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木方椅</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0.9m*0.4m</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41</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三层货架</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2.7m*1.7m</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3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42</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五层货架</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1.2m*1.5m</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50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43</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玻璃面铁架</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 xml:space="preserve">1.6m*1.1m*0.78m </w:t>
            </w: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个</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旧</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100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360"/>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44</w:t>
            </w: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洗车人家汽车护肤太阳膜</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卷</w:t>
            </w: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1280</w:t>
            </w: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新品</w:t>
            </w: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1280</w:t>
            </w: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2560</w:t>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r w:rsidR="006D545B" w:rsidTr="00FA5801">
        <w:trPr>
          <w:trHeight w:val="405"/>
        </w:trPr>
        <w:tc>
          <w:tcPr>
            <w:tcW w:w="49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2301"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t>累计</w:t>
            </w:r>
          </w:p>
        </w:tc>
        <w:tc>
          <w:tcPr>
            <w:tcW w:w="1726"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8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99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50"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c>
          <w:tcPr>
            <w:tcW w:w="705"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r>
              <w:rPr>
                <w:rFonts w:ascii="宋体" w:hAnsi="宋体" w:cs="宋体" w:hint="eastAsia"/>
                <w:color w:val="000000"/>
                <w:sz w:val="18"/>
                <w:szCs w:val="18"/>
              </w:rPr>
              <w:fldChar w:fldCharType="begin"/>
            </w:r>
            <w:r>
              <w:rPr>
                <w:rFonts w:ascii="宋体" w:hAnsi="宋体" w:cs="宋体" w:hint="eastAsia"/>
                <w:color w:val="000000"/>
                <w:sz w:val="18"/>
                <w:szCs w:val="18"/>
              </w:rPr>
              <w:instrText xml:space="preserve"> = sum(I4:I49) \* MERGEFORMAT </w:instrText>
            </w:r>
            <w:r>
              <w:rPr>
                <w:rFonts w:ascii="宋体" w:hAnsi="宋体" w:cs="宋体" w:hint="eastAsia"/>
                <w:color w:val="000000"/>
                <w:sz w:val="18"/>
                <w:szCs w:val="18"/>
              </w:rPr>
              <w:fldChar w:fldCharType="separate"/>
            </w:r>
            <w:r>
              <w:rPr>
                <w:rFonts w:ascii="宋体" w:hAnsi="宋体" w:cs="宋体" w:hint="eastAsia"/>
                <w:color w:val="000000"/>
                <w:sz w:val="18"/>
                <w:szCs w:val="18"/>
              </w:rPr>
              <w:t>8429</w:t>
            </w:r>
            <w:r>
              <w:rPr>
                <w:rFonts w:ascii="宋体" w:hAnsi="宋体" w:cs="宋体" w:hint="eastAsia"/>
                <w:color w:val="000000"/>
                <w:sz w:val="18"/>
                <w:szCs w:val="18"/>
              </w:rPr>
              <w:fldChar w:fldCharType="end"/>
            </w:r>
          </w:p>
        </w:tc>
        <w:tc>
          <w:tcPr>
            <w:tcW w:w="1194" w:type="dxa"/>
            <w:tcBorders>
              <w:top w:val="single" w:sz="6" w:space="0" w:color="auto"/>
              <w:left w:val="single" w:sz="6" w:space="0" w:color="auto"/>
              <w:bottom w:val="single" w:sz="6" w:space="0" w:color="auto"/>
              <w:right w:val="single" w:sz="6" w:space="0" w:color="auto"/>
              <w:tl2br w:val="nil"/>
              <w:tr2bl w:val="nil"/>
            </w:tcBorders>
          </w:tcPr>
          <w:p w:rsidR="006D545B" w:rsidRDefault="006D545B" w:rsidP="00FA5801">
            <w:pPr>
              <w:jc w:val="center"/>
              <w:rPr>
                <w:rFonts w:ascii="宋体" w:hAnsi="宋体" w:cs="宋体"/>
                <w:color w:val="000000"/>
                <w:sz w:val="18"/>
                <w:szCs w:val="18"/>
              </w:rPr>
            </w:pPr>
          </w:p>
        </w:tc>
      </w:tr>
    </w:tbl>
    <w:p w:rsidR="006D545B" w:rsidRDefault="006D545B" w:rsidP="006D545B">
      <w:pPr>
        <w:rPr>
          <w:rFonts w:ascii="宋体" w:cs="Tahoma"/>
          <w:sz w:val="28"/>
          <w:szCs w:val="28"/>
        </w:rPr>
      </w:pPr>
    </w:p>
    <w:p w:rsidR="00000000" w:rsidRDefault="006D545B"/>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45B" w:rsidRDefault="006D545B" w:rsidP="006D545B">
      <w:r>
        <w:separator/>
      </w:r>
    </w:p>
  </w:endnote>
  <w:endnote w:type="continuationSeparator" w:id="1">
    <w:p w:rsidR="006D545B" w:rsidRDefault="006D545B" w:rsidP="006D5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5B" w:rsidRDefault="006D545B">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545B" w:rsidRDefault="006D545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5B" w:rsidRDefault="006D545B">
    <w:pPr>
      <w:pStyle w:val="a4"/>
      <w:pBdr>
        <w:top w:val="single" w:sz="4" w:space="1" w:color="000000"/>
      </w:pBdr>
      <w:rPr>
        <w:rFonts w:ascii="宋体" w:hAnsi="宋体"/>
        <w:b/>
        <w:bCs/>
      </w:rPr>
    </w:pPr>
    <w:r>
      <w:rPr>
        <w:rFonts w:ascii="宋体" w:hAnsi="宋体" w:hint="eastAsia"/>
        <w:b/>
        <w:bCs/>
      </w:rPr>
      <w:t>威海市恒信价格评估有限责任公司                                           电话： 0631-8467998</w:t>
    </w:r>
  </w:p>
  <w:p w:rsidR="006D545B" w:rsidRDefault="006D545B">
    <w:pPr>
      <w:pStyle w:val="a4"/>
      <w:rPr>
        <w:rFonts w:ascii="黑体" w:eastAsia="黑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5B" w:rsidRDefault="006D545B">
    <w:pPr>
      <w:pStyle w:val="a4"/>
      <w:pBdr>
        <w:top w:val="single" w:sz="4" w:space="1" w:color="000000"/>
      </w:pBdr>
      <w:tabs>
        <w:tab w:val="clear" w:pos="4153"/>
        <w:tab w:val="clear" w:pos="8306"/>
        <w:tab w:val="left" w:pos="7185"/>
      </w:tabs>
      <w:rPr>
        <w:rFonts w:ascii="宋体" w:hAnsi="宋体"/>
        <w:b/>
        <w:bCs/>
      </w:rPr>
    </w:pPr>
    <w:r w:rsidRPr="00B153DC">
      <w:rPr>
        <w:rFonts w:ascii="宋体" w:hAnsi="宋体"/>
      </w:rP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D545B" w:rsidRDefault="006D545B">
                <w:pPr>
                  <w:pStyle w:val="a4"/>
                </w:pPr>
                <w:fldSimple w:instr=" PAGE  \* MERGEFORMAT ">
                  <w:r>
                    <w:rPr>
                      <w:noProof/>
                    </w:rPr>
                    <w:t>16</w:t>
                  </w:r>
                </w:fldSimple>
              </w:p>
            </w:txbxContent>
          </v:textbox>
          <w10:wrap anchorx="margin"/>
        </v:shape>
      </w:pict>
    </w:r>
    <w:r>
      <w:rPr>
        <w:rFonts w:ascii="宋体" w:hAnsi="宋体" w:hint="eastAsia"/>
        <w:b/>
        <w:bCs/>
      </w:rPr>
      <w:t>威海市恒信价格评估有限责任公司                                           电话： 0631-8467998</w:t>
    </w:r>
  </w:p>
  <w:p w:rsidR="006D545B" w:rsidRDefault="006D545B">
    <w:pPr>
      <w:pStyle w:val="a4"/>
      <w:rPr>
        <w:rFonts w:ascii="黑体" w:eastAsia="黑体"/>
      </w:rPr>
    </w:pPr>
  </w:p>
  <w:p w:rsidR="006D545B" w:rsidRDefault="006D545B"/>
  <w:p w:rsidR="006D545B" w:rsidRDefault="006D54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45B" w:rsidRDefault="006D545B" w:rsidP="006D545B">
      <w:r>
        <w:separator/>
      </w:r>
    </w:p>
  </w:footnote>
  <w:footnote w:type="continuationSeparator" w:id="1">
    <w:p w:rsidR="006D545B" w:rsidRDefault="006D545B" w:rsidP="006D5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5B" w:rsidRDefault="006D545B">
    <w:pPr>
      <w:pStyle w:val="a3"/>
      <w:pBdr>
        <w:bottom w:val="none" w:sz="0" w:space="0" w:color="auto"/>
      </w:pBdr>
      <w:shd w:val="clear" w:color="auto" w:fill="FFFFFF"/>
      <w:jc w:val="both"/>
      <w:rPr>
        <w:rFonts w:ascii="宋体" w:hAnsi="宋体"/>
        <w:b/>
        <w:bCs/>
      </w:rPr>
    </w:pPr>
    <w:r>
      <w:rPr>
        <w:rFonts w:ascii="宋体" w:hAnsi="宋体" w:hint="eastAsia"/>
        <w:b/>
        <w:bCs/>
      </w:rPr>
      <w:t>鲁</w:t>
    </w:r>
    <w:r>
      <w:rPr>
        <w:rFonts w:ascii="宋体" w:hAnsi="宋体"/>
        <w:b/>
        <w:bCs/>
      </w:rPr>
      <w:t>K</w:t>
    </w:r>
    <w:r>
      <w:rPr>
        <w:rFonts w:ascii="宋体" w:hAnsi="宋体" w:hint="eastAsia"/>
        <w:b/>
        <w:bCs/>
      </w:rPr>
      <w:t>B2715号等七台车辆及洗车店内物品市场价值的鉴定评估报告书目录</w:t>
    </w:r>
  </w:p>
  <w:p w:rsidR="006D545B" w:rsidRDefault="006D545B">
    <w:pPr>
      <w:pStyle w:val="a3"/>
      <w:tabs>
        <w:tab w:val="left" w:pos="1666"/>
      </w:tabs>
      <w:spacing w:line="15" w:lineRule="auto"/>
      <w:jc w:val="left"/>
      <w:rPr>
        <w:rFonts w:ascii="黑体" w:eastAsia="黑体"/>
      </w:rPr>
    </w:pPr>
    <w:r>
      <w:rPr>
        <w:rFonts w:ascii="黑体" w:eastAsia="黑体"/>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5B" w:rsidRDefault="006D545B">
    <w:pPr>
      <w:pStyle w:val="a3"/>
      <w:pBdr>
        <w:bottom w:val="single" w:sz="4" w:space="1" w:color="auto"/>
      </w:pBdr>
      <w:jc w:val="both"/>
      <w:rPr>
        <w:rFonts w:ascii="宋体" w:hAnsi="宋体"/>
        <w:b/>
        <w:bCs/>
      </w:rPr>
    </w:pPr>
    <w:r>
      <w:rPr>
        <w:rFonts w:ascii="宋体" w:hAnsi="宋体" w:hint="eastAsia"/>
        <w:b/>
        <w:bCs/>
      </w:rPr>
      <w:t>鲁</w:t>
    </w:r>
    <w:r>
      <w:rPr>
        <w:rFonts w:ascii="宋体" w:hAnsi="宋体"/>
        <w:b/>
        <w:bCs/>
      </w:rPr>
      <w:t>K</w:t>
    </w:r>
    <w:r>
      <w:rPr>
        <w:rFonts w:ascii="宋体" w:hAnsi="宋体" w:hint="eastAsia"/>
        <w:b/>
        <w:bCs/>
      </w:rPr>
      <w:t>B2715号等七台车辆及洗车店内物品市场价值的鉴定评估报告书  摘要</w:t>
    </w:r>
  </w:p>
  <w:p w:rsidR="006D545B" w:rsidRDefault="006D545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18C0"/>
    <w:multiLevelType w:val="multilevel"/>
    <w:tmpl w:val="233D18C0"/>
    <w:lvl w:ilvl="0">
      <w:start w:val="1"/>
      <w:numFmt w:val="japaneseCounting"/>
      <w:lvlText w:val="%1、"/>
      <w:lvlJc w:val="left"/>
      <w:pPr>
        <w:tabs>
          <w:tab w:val="left" w:pos="1440"/>
        </w:tabs>
        <w:ind w:left="1440" w:hanging="720"/>
      </w:pPr>
      <w:rPr>
        <w:rFonts w:cs="Times New Roman" w:hint="default"/>
      </w:rPr>
    </w:lvl>
    <w:lvl w:ilvl="1">
      <w:start w:val="1"/>
      <w:numFmt w:val="lowerLetter"/>
      <w:lvlText w:val="%2)"/>
      <w:lvlJc w:val="left"/>
      <w:pPr>
        <w:tabs>
          <w:tab w:val="left" w:pos="1410"/>
        </w:tabs>
        <w:ind w:left="1410" w:hanging="420"/>
      </w:pPr>
      <w:rPr>
        <w:rFonts w:cs="Times New Roman"/>
      </w:rPr>
    </w:lvl>
    <w:lvl w:ilvl="2">
      <w:start w:val="1"/>
      <w:numFmt w:val="lowerRoman"/>
      <w:lvlText w:val="%3."/>
      <w:lvlJc w:val="right"/>
      <w:pPr>
        <w:tabs>
          <w:tab w:val="left" w:pos="1830"/>
        </w:tabs>
        <w:ind w:left="1830" w:hanging="420"/>
      </w:pPr>
      <w:rPr>
        <w:rFonts w:cs="Times New Roman"/>
      </w:rPr>
    </w:lvl>
    <w:lvl w:ilvl="3">
      <w:start w:val="1"/>
      <w:numFmt w:val="decimal"/>
      <w:lvlText w:val="%4."/>
      <w:lvlJc w:val="left"/>
      <w:pPr>
        <w:tabs>
          <w:tab w:val="left" w:pos="2250"/>
        </w:tabs>
        <w:ind w:left="2250" w:hanging="420"/>
      </w:pPr>
      <w:rPr>
        <w:rFonts w:cs="Times New Roman"/>
      </w:rPr>
    </w:lvl>
    <w:lvl w:ilvl="4">
      <w:start w:val="1"/>
      <w:numFmt w:val="lowerLetter"/>
      <w:lvlText w:val="%5)"/>
      <w:lvlJc w:val="left"/>
      <w:pPr>
        <w:tabs>
          <w:tab w:val="left" w:pos="2670"/>
        </w:tabs>
        <w:ind w:left="2670" w:hanging="420"/>
      </w:pPr>
      <w:rPr>
        <w:rFonts w:cs="Times New Roman"/>
      </w:rPr>
    </w:lvl>
    <w:lvl w:ilvl="5">
      <w:start w:val="1"/>
      <w:numFmt w:val="lowerRoman"/>
      <w:lvlText w:val="%6."/>
      <w:lvlJc w:val="right"/>
      <w:pPr>
        <w:tabs>
          <w:tab w:val="left" w:pos="3090"/>
        </w:tabs>
        <w:ind w:left="3090" w:hanging="420"/>
      </w:pPr>
      <w:rPr>
        <w:rFonts w:cs="Times New Roman"/>
      </w:rPr>
    </w:lvl>
    <w:lvl w:ilvl="6">
      <w:start w:val="1"/>
      <w:numFmt w:val="decimal"/>
      <w:lvlText w:val="%7."/>
      <w:lvlJc w:val="left"/>
      <w:pPr>
        <w:tabs>
          <w:tab w:val="left" w:pos="3510"/>
        </w:tabs>
        <w:ind w:left="3510" w:hanging="420"/>
      </w:pPr>
      <w:rPr>
        <w:rFonts w:cs="Times New Roman"/>
      </w:rPr>
    </w:lvl>
    <w:lvl w:ilvl="7">
      <w:start w:val="1"/>
      <w:numFmt w:val="lowerLetter"/>
      <w:lvlText w:val="%8)"/>
      <w:lvlJc w:val="left"/>
      <w:pPr>
        <w:tabs>
          <w:tab w:val="left" w:pos="3930"/>
        </w:tabs>
        <w:ind w:left="3930" w:hanging="420"/>
      </w:pPr>
      <w:rPr>
        <w:rFonts w:cs="Times New Roman"/>
      </w:rPr>
    </w:lvl>
    <w:lvl w:ilvl="8">
      <w:start w:val="1"/>
      <w:numFmt w:val="lowerRoman"/>
      <w:lvlText w:val="%9."/>
      <w:lvlJc w:val="right"/>
      <w:pPr>
        <w:tabs>
          <w:tab w:val="left" w:pos="4350"/>
        </w:tabs>
        <w:ind w:left="4350" w:hanging="420"/>
      </w:pPr>
      <w:rPr>
        <w:rFonts w:cs="Times New Roman"/>
      </w:rPr>
    </w:lvl>
  </w:abstractNum>
  <w:abstractNum w:abstractNumId="1">
    <w:nsid w:val="59C4A8B5"/>
    <w:multiLevelType w:val="singleLevel"/>
    <w:tmpl w:val="59C4A8B5"/>
    <w:lvl w:ilvl="0">
      <w:start w:val="7"/>
      <w:numFmt w:val="chineseCounting"/>
      <w:suff w:val="nothing"/>
      <w:lvlText w:val="%1、"/>
      <w:lvlJc w:val="left"/>
      <w:rPr>
        <w:rFonts w:cs="Times New Roman"/>
      </w:rPr>
    </w:lvl>
  </w:abstractNum>
  <w:abstractNum w:abstractNumId="2">
    <w:nsid w:val="78AA5638"/>
    <w:multiLevelType w:val="multilevel"/>
    <w:tmpl w:val="78AA5638"/>
    <w:lvl w:ilvl="0">
      <w:start w:val="1"/>
      <w:numFmt w:val="japaneseCounting"/>
      <w:lvlText w:val="%1、"/>
      <w:lvlJc w:val="left"/>
      <w:pPr>
        <w:ind w:left="1287" w:hanging="720"/>
      </w:pPr>
      <w:rPr>
        <w:rFonts w:cs="Times New Roman"/>
      </w:rPr>
    </w:lvl>
    <w:lvl w:ilvl="1">
      <w:start w:val="1"/>
      <w:numFmt w:val="decimal"/>
      <w:lvlText w:val="%2."/>
      <w:lvlJc w:val="left"/>
      <w:pPr>
        <w:tabs>
          <w:tab w:val="left" w:pos="873"/>
        </w:tabs>
        <w:ind w:left="873" w:hanging="360"/>
      </w:pPr>
      <w:rPr>
        <w:rFonts w:cs="Times New Roman"/>
      </w:rPr>
    </w:lvl>
    <w:lvl w:ilvl="2">
      <w:start w:val="1"/>
      <w:numFmt w:val="decimal"/>
      <w:lvlText w:val="%3."/>
      <w:lvlJc w:val="left"/>
      <w:pPr>
        <w:tabs>
          <w:tab w:val="left" w:pos="1593"/>
        </w:tabs>
        <w:ind w:left="1593" w:hanging="360"/>
      </w:pPr>
      <w:rPr>
        <w:rFonts w:cs="Times New Roman"/>
      </w:rPr>
    </w:lvl>
    <w:lvl w:ilvl="3">
      <w:start w:val="1"/>
      <w:numFmt w:val="decimal"/>
      <w:lvlText w:val="%4."/>
      <w:lvlJc w:val="left"/>
      <w:pPr>
        <w:tabs>
          <w:tab w:val="left" w:pos="2313"/>
        </w:tabs>
        <w:ind w:left="2313" w:hanging="360"/>
      </w:pPr>
      <w:rPr>
        <w:rFonts w:cs="Times New Roman"/>
      </w:rPr>
    </w:lvl>
    <w:lvl w:ilvl="4">
      <w:start w:val="1"/>
      <w:numFmt w:val="decimal"/>
      <w:lvlText w:val="%5."/>
      <w:lvlJc w:val="left"/>
      <w:pPr>
        <w:tabs>
          <w:tab w:val="left" w:pos="3033"/>
        </w:tabs>
        <w:ind w:left="3033" w:hanging="360"/>
      </w:pPr>
      <w:rPr>
        <w:rFonts w:cs="Times New Roman"/>
      </w:rPr>
    </w:lvl>
    <w:lvl w:ilvl="5">
      <w:start w:val="1"/>
      <w:numFmt w:val="decimal"/>
      <w:lvlText w:val="%6."/>
      <w:lvlJc w:val="left"/>
      <w:pPr>
        <w:tabs>
          <w:tab w:val="left" w:pos="3753"/>
        </w:tabs>
        <w:ind w:left="3753" w:hanging="360"/>
      </w:pPr>
      <w:rPr>
        <w:rFonts w:cs="Times New Roman"/>
      </w:rPr>
    </w:lvl>
    <w:lvl w:ilvl="6">
      <w:start w:val="1"/>
      <w:numFmt w:val="decimal"/>
      <w:lvlText w:val="%7."/>
      <w:lvlJc w:val="left"/>
      <w:pPr>
        <w:tabs>
          <w:tab w:val="left" w:pos="4473"/>
        </w:tabs>
        <w:ind w:left="4473" w:hanging="360"/>
      </w:pPr>
      <w:rPr>
        <w:rFonts w:cs="Times New Roman"/>
      </w:rPr>
    </w:lvl>
    <w:lvl w:ilvl="7">
      <w:start w:val="1"/>
      <w:numFmt w:val="decimal"/>
      <w:lvlText w:val="%8."/>
      <w:lvlJc w:val="left"/>
      <w:pPr>
        <w:tabs>
          <w:tab w:val="left" w:pos="5193"/>
        </w:tabs>
        <w:ind w:left="5193" w:hanging="360"/>
      </w:pPr>
      <w:rPr>
        <w:rFonts w:cs="Times New Roman"/>
      </w:rPr>
    </w:lvl>
    <w:lvl w:ilvl="8">
      <w:start w:val="1"/>
      <w:numFmt w:val="decimal"/>
      <w:lvlText w:val="%9."/>
      <w:lvlJc w:val="left"/>
      <w:pPr>
        <w:tabs>
          <w:tab w:val="left" w:pos="5913"/>
        </w:tabs>
        <w:ind w:left="5913"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45B"/>
    <w:rsid w:val="006D5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Indent 2" w:qFormat="1"/>
    <w:lsdException w:name="Body Text Indent 3"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D5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6D545B"/>
    <w:rPr>
      <w:sz w:val="18"/>
      <w:szCs w:val="18"/>
    </w:rPr>
  </w:style>
  <w:style w:type="paragraph" w:styleId="a4">
    <w:name w:val="footer"/>
    <w:basedOn w:val="a"/>
    <w:link w:val="Char0"/>
    <w:uiPriority w:val="99"/>
    <w:unhideWhenUsed/>
    <w:qFormat/>
    <w:rsid w:val="006D545B"/>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6D545B"/>
    <w:rPr>
      <w:sz w:val="18"/>
      <w:szCs w:val="18"/>
    </w:rPr>
  </w:style>
  <w:style w:type="paragraph" w:styleId="a5">
    <w:name w:val="annotation text"/>
    <w:basedOn w:val="a"/>
    <w:link w:val="Char1"/>
    <w:uiPriority w:val="99"/>
    <w:unhideWhenUsed/>
    <w:rsid w:val="006D545B"/>
    <w:pPr>
      <w:jc w:val="left"/>
    </w:pPr>
  </w:style>
  <w:style w:type="character" w:customStyle="1" w:styleId="Char1">
    <w:name w:val="批注文字 Char"/>
    <w:basedOn w:val="a0"/>
    <w:link w:val="a5"/>
    <w:uiPriority w:val="99"/>
    <w:semiHidden/>
    <w:qFormat/>
    <w:rsid w:val="006D545B"/>
    <w:rPr>
      <w:rFonts w:ascii="Calibri" w:eastAsia="宋体" w:hAnsi="Calibri" w:cs="Times New Roman"/>
    </w:rPr>
  </w:style>
  <w:style w:type="paragraph" w:styleId="a6">
    <w:name w:val="annotation subject"/>
    <w:basedOn w:val="a5"/>
    <w:next w:val="a5"/>
    <w:link w:val="Char2"/>
    <w:uiPriority w:val="99"/>
    <w:rsid w:val="006D545B"/>
    <w:rPr>
      <w:rFonts w:ascii="Times New Roman" w:hAnsi="Times New Roman"/>
      <w:b/>
      <w:bCs/>
      <w:szCs w:val="24"/>
    </w:rPr>
  </w:style>
  <w:style w:type="character" w:customStyle="1" w:styleId="Char2">
    <w:name w:val="批注主题 Char"/>
    <w:basedOn w:val="Char1"/>
    <w:link w:val="a6"/>
    <w:uiPriority w:val="99"/>
    <w:qFormat/>
    <w:rsid w:val="006D545B"/>
    <w:rPr>
      <w:rFonts w:ascii="Times New Roman" w:hAnsi="Times New Roman"/>
      <w:b/>
      <w:bCs/>
      <w:szCs w:val="24"/>
    </w:rPr>
  </w:style>
  <w:style w:type="paragraph" w:styleId="a7">
    <w:name w:val="Body Text Indent"/>
    <w:basedOn w:val="a"/>
    <w:link w:val="Char3"/>
    <w:uiPriority w:val="99"/>
    <w:qFormat/>
    <w:rsid w:val="006D545B"/>
    <w:pPr>
      <w:autoSpaceDE w:val="0"/>
      <w:autoSpaceDN w:val="0"/>
      <w:adjustRightInd w:val="0"/>
      <w:ind w:firstLineChars="219" w:firstLine="745"/>
      <w:jc w:val="left"/>
    </w:pPr>
    <w:rPr>
      <w:rFonts w:ascii="宋体" w:hAnsi="Times New Roman"/>
      <w:kern w:val="0"/>
      <w:sz w:val="34"/>
      <w:szCs w:val="34"/>
      <w:lang w:val="zh-CN"/>
    </w:rPr>
  </w:style>
  <w:style w:type="character" w:customStyle="1" w:styleId="Char3">
    <w:name w:val="正文文本缩进 Char"/>
    <w:basedOn w:val="a0"/>
    <w:link w:val="a7"/>
    <w:uiPriority w:val="99"/>
    <w:qFormat/>
    <w:rsid w:val="006D545B"/>
    <w:rPr>
      <w:rFonts w:ascii="宋体" w:eastAsia="宋体" w:hAnsi="Times New Roman" w:cs="Times New Roman"/>
      <w:kern w:val="0"/>
      <w:sz w:val="34"/>
      <w:szCs w:val="34"/>
      <w:lang w:val="zh-CN"/>
    </w:rPr>
  </w:style>
  <w:style w:type="paragraph" w:styleId="a8">
    <w:name w:val="Date"/>
    <w:basedOn w:val="a"/>
    <w:next w:val="a"/>
    <w:link w:val="Char4"/>
    <w:uiPriority w:val="99"/>
    <w:qFormat/>
    <w:rsid w:val="006D545B"/>
    <w:pPr>
      <w:ind w:leftChars="2500" w:left="100"/>
    </w:pPr>
    <w:rPr>
      <w:rFonts w:ascii="Times New Roman" w:hAnsi="Times New Roman"/>
      <w:sz w:val="32"/>
      <w:szCs w:val="20"/>
    </w:rPr>
  </w:style>
  <w:style w:type="character" w:customStyle="1" w:styleId="Char4">
    <w:name w:val="日期 Char"/>
    <w:basedOn w:val="a0"/>
    <w:link w:val="a8"/>
    <w:uiPriority w:val="99"/>
    <w:qFormat/>
    <w:rsid w:val="006D545B"/>
    <w:rPr>
      <w:rFonts w:ascii="Times New Roman" w:eastAsia="宋体" w:hAnsi="Times New Roman" w:cs="Times New Roman"/>
      <w:sz w:val="32"/>
      <w:szCs w:val="20"/>
    </w:rPr>
  </w:style>
  <w:style w:type="paragraph" w:styleId="2">
    <w:name w:val="Body Text Indent 2"/>
    <w:basedOn w:val="a"/>
    <w:link w:val="2Char"/>
    <w:uiPriority w:val="99"/>
    <w:qFormat/>
    <w:rsid w:val="006D545B"/>
    <w:pPr>
      <w:spacing w:line="380" w:lineRule="atLeast"/>
      <w:ind w:firstLineChars="500" w:firstLine="1800"/>
    </w:pPr>
    <w:rPr>
      <w:rFonts w:ascii="Times New Roman" w:hAnsi="Times New Roman"/>
      <w:sz w:val="36"/>
      <w:szCs w:val="20"/>
    </w:rPr>
  </w:style>
  <w:style w:type="character" w:customStyle="1" w:styleId="2Char">
    <w:name w:val="正文文本缩进 2 Char"/>
    <w:basedOn w:val="a0"/>
    <w:link w:val="2"/>
    <w:uiPriority w:val="99"/>
    <w:qFormat/>
    <w:rsid w:val="006D545B"/>
    <w:rPr>
      <w:rFonts w:ascii="Times New Roman" w:eastAsia="宋体" w:hAnsi="Times New Roman" w:cs="Times New Roman"/>
      <w:sz w:val="36"/>
      <w:szCs w:val="20"/>
    </w:rPr>
  </w:style>
  <w:style w:type="paragraph" w:styleId="a9">
    <w:name w:val="Balloon Text"/>
    <w:basedOn w:val="a"/>
    <w:link w:val="Char5"/>
    <w:uiPriority w:val="99"/>
    <w:qFormat/>
    <w:rsid w:val="006D545B"/>
    <w:rPr>
      <w:rFonts w:ascii="Times New Roman" w:hAnsi="Times New Roman"/>
      <w:sz w:val="18"/>
      <w:szCs w:val="18"/>
    </w:rPr>
  </w:style>
  <w:style w:type="character" w:customStyle="1" w:styleId="Char5">
    <w:name w:val="批注框文本 Char"/>
    <w:basedOn w:val="a0"/>
    <w:link w:val="a9"/>
    <w:uiPriority w:val="99"/>
    <w:qFormat/>
    <w:rsid w:val="006D545B"/>
    <w:rPr>
      <w:rFonts w:ascii="Times New Roman" w:eastAsia="宋体" w:hAnsi="Times New Roman" w:cs="Times New Roman"/>
      <w:sz w:val="18"/>
      <w:szCs w:val="18"/>
    </w:rPr>
  </w:style>
  <w:style w:type="paragraph" w:styleId="3">
    <w:name w:val="Body Text Indent 3"/>
    <w:basedOn w:val="a"/>
    <w:link w:val="3Char"/>
    <w:uiPriority w:val="99"/>
    <w:qFormat/>
    <w:rsid w:val="006D545B"/>
    <w:pPr>
      <w:autoSpaceDE w:val="0"/>
      <w:autoSpaceDN w:val="0"/>
      <w:adjustRightInd w:val="0"/>
      <w:spacing w:line="480" w:lineRule="exact"/>
      <w:ind w:firstLineChars="200" w:firstLine="649"/>
    </w:pPr>
    <w:rPr>
      <w:rFonts w:ascii="仿宋_GB2312" w:eastAsia="仿宋_GB2312" w:hAnsi="Times New Roman"/>
      <w:sz w:val="32"/>
      <w:szCs w:val="20"/>
    </w:rPr>
  </w:style>
  <w:style w:type="character" w:customStyle="1" w:styleId="3Char">
    <w:name w:val="正文文本缩进 3 Char"/>
    <w:basedOn w:val="a0"/>
    <w:link w:val="3"/>
    <w:uiPriority w:val="99"/>
    <w:qFormat/>
    <w:rsid w:val="006D545B"/>
    <w:rPr>
      <w:rFonts w:ascii="仿宋_GB2312" w:eastAsia="仿宋_GB2312" w:hAnsi="Times New Roman" w:cs="Times New Roman"/>
      <w:sz w:val="32"/>
      <w:szCs w:val="20"/>
    </w:rPr>
  </w:style>
  <w:style w:type="character" w:styleId="aa">
    <w:name w:val="page number"/>
    <w:basedOn w:val="a0"/>
    <w:uiPriority w:val="99"/>
    <w:qFormat/>
    <w:rsid w:val="006D545B"/>
    <w:rPr>
      <w:rFonts w:ascii="Times New Roman" w:eastAsia="宋体" w:hAnsi="Times New Roman" w:cs="Times New Roman"/>
    </w:rPr>
  </w:style>
  <w:style w:type="character" w:styleId="ab">
    <w:name w:val="annotation reference"/>
    <w:basedOn w:val="a0"/>
    <w:uiPriority w:val="99"/>
    <w:qFormat/>
    <w:rsid w:val="006D545B"/>
    <w:rPr>
      <w:rFonts w:ascii="Times New Roman" w:eastAsia="宋体" w:hAnsi="Times New Roman" w:cs="Times New Roman"/>
      <w:sz w:val="21"/>
      <w:szCs w:val="21"/>
    </w:rPr>
  </w:style>
  <w:style w:type="table" w:styleId="ac">
    <w:name w:val="Table Grid"/>
    <w:basedOn w:val="a1"/>
    <w:uiPriority w:val="99"/>
    <w:qFormat/>
    <w:rsid w:val="006D545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6D545B"/>
    <w:pPr>
      <w:ind w:firstLineChars="200" w:firstLine="420"/>
    </w:pPr>
    <w:rPr>
      <w:rFonts w:ascii="Times New Roman" w:hAnsi="Times New Roman"/>
      <w:sz w:val="32"/>
      <w:szCs w:val="20"/>
    </w:rPr>
  </w:style>
  <w:style w:type="paragraph" w:customStyle="1" w:styleId="ListParagraph1">
    <w:name w:val="List Paragraph1"/>
    <w:basedOn w:val="a"/>
    <w:uiPriority w:val="99"/>
    <w:qFormat/>
    <w:rsid w:val="006D545B"/>
    <w:pPr>
      <w:ind w:firstLineChars="200" w:firstLine="420"/>
    </w:pPr>
  </w:style>
  <w:style w:type="paragraph" w:styleId="ad">
    <w:name w:val="List Paragraph"/>
    <w:basedOn w:val="a"/>
    <w:uiPriority w:val="99"/>
    <w:unhideWhenUsed/>
    <w:qFormat/>
    <w:rsid w:val="006D545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1876</Words>
  <Characters>10696</Characters>
  <Application>Microsoft Office Word</Application>
  <DocSecurity>0</DocSecurity>
  <Lines>89</Lines>
  <Paragraphs>25</Paragraphs>
  <ScaleCrop>false</ScaleCrop>
  <Company>Microsoft</Company>
  <LinksUpToDate>false</LinksUpToDate>
  <CharactersWithSpaces>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2019-01-14T06:54:00Z</dcterms:created>
  <dcterms:modified xsi:type="dcterms:W3CDTF">2019-01-14T06:54:00Z</dcterms:modified>
</cp:coreProperties>
</file>