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B5A" w:rsidRPr="008A0C6E" w:rsidRDefault="001D3B5A" w:rsidP="008A0C6E">
      <w:pPr>
        <w:tabs>
          <w:tab w:val="right" w:leader="dot" w:pos="9072"/>
        </w:tabs>
        <w:spacing w:line="600" w:lineRule="exact"/>
        <w:jc w:val="center"/>
        <w:rPr>
          <w:rFonts w:ascii="宋体" w:cs="Times New Roman"/>
          <w:b/>
          <w:bCs/>
          <w:sz w:val="32"/>
          <w:szCs w:val="32"/>
        </w:rPr>
      </w:pPr>
      <w:r w:rsidRPr="008A0C6E">
        <w:rPr>
          <w:rFonts w:ascii="宋体" w:hAnsi="宋体" w:cs="宋体" w:hint="eastAsia"/>
          <w:b/>
          <w:bCs/>
          <w:sz w:val="32"/>
          <w:szCs w:val="32"/>
        </w:rPr>
        <w:t>拟拍卖房地产询价报告书</w:t>
      </w:r>
    </w:p>
    <w:p w:rsidR="001D3B5A" w:rsidRDefault="001D3B5A" w:rsidP="00786513">
      <w:pPr>
        <w:jc w:val="center"/>
        <w:rPr>
          <w:rFonts w:ascii="仿宋" w:eastAsia="仿宋" w:hAnsi="仿宋" w:cs="Times New Roman"/>
          <w:sz w:val="24"/>
          <w:szCs w:val="24"/>
        </w:rPr>
      </w:pPr>
      <w:r w:rsidRPr="008A0C6E">
        <w:rPr>
          <w:rFonts w:ascii="仿宋" w:eastAsia="仿宋" w:hAnsi="仿宋" w:cs="仿宋" w:hint="eastAsia"/>
          <w:sz w:val="24"/>
          <w:szCs w:val="24"/>
        </w:rPr>
        <w:t>烟阳评字（</w:t>
      </w:r>
      <w:r w:rsidRPr="008A0C6E">
        <w:rPr>
          <w:rFonts w:ascii="仿宋" w:eastAsia="仿宋" w:hAnsi="仿宋" w:cs="仿宋"/>
          <w:sz w:val="24"/>
          <w:szCs w:val="24"/>
        </w:rPr>
        <w:t>2018</w:t>
      </w:r>
      <w:r w:rsidRPr="008A0C6E">
        <w:rPr>
          <w:rFonts w:ascii="仿宋" w:eastAsia="仿宋" w:hAnsi="仿宋" w:cs="仿宋" w:hint="eastAsia"/>
          <w:sz w:val="24"/>
          <w:szCs w:val="24"/>
        </w:rPr>
        <w:t>）第</w:t>
      </w:r>
      <w:r>
        <w:rPr>
          <w:rFonts w:ascii="仿宋" w:eastAsia="仿宋" w:hAnsi="仿宋" w:cs="仿宋"/>
          <w:sz w:val="24"/>
          <w:szCs w:val="24"/>
        </w:rPr>
        <w:t>Y001</w:t>
      </w:r>
      <w:r w:rsidRPr="008A0C6E">
        <w:rPr>
          <w:rFonts w:ascii="仿宋" w:eastAsia="仿宋" w:hAnsi="仿宋" w:cs="仿宋" w:hint="eastAsia"/>
          <w:sz w:val="24"/>
          <w:szCs w:val="24"/>
        </w:rPr>
        <w:t>号</w:t>
      </w:r>
    </w:p>
    <w:p w:rsidR="001D3B5A" w:rsidRDefault="001D3B5A" w:rsidP="00786513">
      <w:pPr>
        <w:spacing w:line="300" w:lineRule="exact"/>
        <w:ind w:firstLineChars="200" w:firstLine="31680"/>
        <w:rPr>
          <w:rFonts w:ascii="宋体" w:cs="Times New Roman"/>
          <w:sz w:val="24"/>
          <w:szCs w:val="24"/>
        </w:rPr>
      </w:pPr>
      <w:r w:rsidRPr="008A0C6E">
        <w:rPr>
          <w:rFonts w:ascii="宋体" w:hAnsi="宋体" w:cs="宋体" w:hint="eastAsia"/>
          <w:b/>
          <w:bCs/>
          <w:sz w:val="24"/>
          <w:szCs w:val="24"/>
        </w:rPr>
        <w:t>一、委托方：</w:t>
      </w:r>
      <w:r>
        <w:rPr>
          <w:rFonts w:ascii="宋体" w:hAnsi="宋体" w:cs="宋体" w:hint="eastAsia"/>
          <w:sz w:val="24"/>
          <w:szCs w:val="24"/>
        </w:rPr>
        <w:t>烟台海洋产权交易中心</w:t>
      </w:r>
    </w:p>
    <w:p w:rsidR="001D3B5A" w:rsidRDefault="001D3B5A" w:rsidP="00786513">
      <w:pPr>
        <w:spacing w:line="300" w:lineRule="exact"/>
        <w:ind w:firstLineChars="200" w:firstLine="31680"/>
        <w:rPr>
          <w:rFonts w:ascii="宋体" w:cs="Times New Roman"/>
          <w:sz w:val="24"/>
          <w:szCs w:val="24"/>
        </w:rPr>
      </w:pPr>
      <w:r w:rsidRPr="008A0C6E">
        <w:rPr>
          <w:rFonts w:ascii="宋体" w:hAnsi="宋体" w:cs="宋体" w:hint="eastAsia"/>
          <w:b/>
          <w:bCs/>
          <w:sz w:val="24"/>
          <w:szCs w:val="24"/>
        </w:rPr>
        <w:t>二、询价目的：</w:t>
      </w:r>
      <w:r>
        <w:rPr>
          <w:rFonts w:ascii="宋体" w:hAnsi="宋体" w:cs="宋体" w:hint="eastAsia"/>
          <w:sz w:val="24"/>
          <w:szCs w:val="24"/>
        </w:rPr>
        <w:t>为网络司法拍卖提供价值参考依据。</w:t>
      </w:r>
    </w:p>
    <w:p w:rsidR="001D3B5A" w:rsidRDefault="001D3B5A" w:rsidP="00786513">
      <w:pPr>
        <w:spacing w:line="300" w:lineRule="exact"/>
        <w:ind w:firstLineChars="200" w:firstLine="31680"/>
        <w:rPr>
          <w:rFonts w:ascii="宋体" w:cs="Times New Roman"/>
          <w:sz w:val="24"/>
          <w:szCs w:val="24"/>
        </w:rPr>
      </w:pPr>
      <w:r w:rsidRPr="008A0C6E">
        <w:rPr>
          <w:rFonts w:ascii="宋体" w:hAnsi="宋体" w:cs="宋体" w:hint="eastAsia"/>
          <w:b/>
          <w:bCs/>
          <w:sz w:val="24"/>
          <w:szCs w:val="24"/>
        </w:rPr>
        <w:t>三、价值时点：</w:t>
      </w:r>
      <w:r>
        <w:rPr>
          <w:rFonts w:ascii="宋体" w:hAnsi="宋体" w:cs="宋体"/>
          <w:sz w:val="24"/>
          <w:szCs w:val="24"/>
        </w:rPr>
        <w:t>2018</w:t>
      </w:r>
      <w:r>
        <w:rPr>
          <w:rFonts w:ascii="宋体" w:hAnsi="宋体" w:cs="宋体" w:hint="eastAsia"/>
          <w:sz w:val="24"/>
          <w:szCs w:val="24"/>
        </w:rPr>
        <w:t>年</w:t>
      </w:r>
      <w:r>
        <w:rPr>
          <w:rFonts w:ascii="宋体" w:hAnsi="宋体" w:cs="宋体"/>
          <w:sz w:val="24"/>
          <w:szCs w:val="24"/>
        </w:rPr>
        <w:t>10</w:t>
      </w:r>
      <w:r>
        <w:rPr>
          <w:rFonts w:ascii="宋体" w:hAnsi="宋体" w:cs="宋体" w:hint="eastAsia"/>
          <w:sz w:val="24"/>
          <w:szCs w:val="24"/>
        </w:rPr>
        <w:t>月</w:t>
      </w:r>
      <w:r>
        <w:rPr>
          <w:rFonts w:ascii="宋体" w:hAnsi="宋体" w:cs="宋体"/>
          <w:sz w:val="24"/>
          <w:szCs w:val="24"/>
        </w:rPr>
        <w:t>9</w:t>
      </w:r>
      <w:r>
        <w:rPr>
          <w:rFonts w:ascii="宋体" w:hAnsi="宋体" w:cs="宋体" w:hint="eastAsia"/>
          <w:sz w:val="24"/>
          <w:szCs w:val="24"/>
        </w:rPr>
        <w:t>日，</w:t>
      </w:r>
      <w:r w:rsidRPr="008A0C6E">
        <w:rPr>
          <w:rFonts w:ascii="宋体" w:hAnsi="宋体" w:cs="宋体" w:hint="eastAsia"/>
          <w:sz w:val="24"/>
          <w:szCs w:val="24"/>
        </w:rPr>
        <w:t>以估价人员现场勘查之日确定。</w:t>
      </w:r>
    </w:p>
    <w:p w:rsidR="001D3B5A" w:rsidRPr="008A0C6E" w:rsidRDefault="001D3B5A" w:rsidP="00786513">
      <w:pPr>
        <w:spacing w:line="300" w:lineRule="exact"/>
        <w:ind w:firstLineChars="200" w:firstLine="31680"/>
        <w:rPr>
          <w:rFonts w:ascii="宋体" w:cs="Times New Roman"/>
          <w:b/>
          <w:bCs/>
          <w:sz w:val="24"/>
          <w:szCs w:val="24"/>
        </w:rPr>
      </w:pPr>
      <w:r w:rsidRPr="008A0C6E">
        <w:rPr>
          <w:rFonts w:ascii="宋体" w:hAnsi="宋体" w:cs="宋体" w:hint="eastAsia"/>
          <w:b/>
          <w:bCs/>
          <w:sz w:val="24"/>
          <w:szCs w:val="24"/>
        </w:rPr>
        <w:t>四、询价依据：</w:t>
      </w:r>
    </w:p>
    <w:p w:rsidR="001D3B5A" w:rsidRDefault="001D3B5A" w:rsidP="00786513">
      <w:pPr>
        <w:spacing w:line="30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、《中华人民共和国房地产管理法》、《中华人民共和国土地管理法》、其他与评估相关的法律、法规和规章制度等；</w:t>
      </w:r>
    </w:p>
    <w:p w:rsidR="001D3B5A" w:rsidRDefault="001D3B5A" w:rsidP="00786513">
      <w:pPr>
        <w:spacing w:line="30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2</w:t>
      </w:r>
      <w:r>
        <w:rPr>
          <w:rFonts w:ascii="宋体" w:hAnsi="宋体" w:cs="宋体" w:hint="eastAsia"/>
          <w:sz w:val="24"/>
          <w:szCs w:val="24"/>
        </w:rPr>
        <w:t>、《房地产估价规范》（</w:t>
      </w:r>
      <w:r>
        <w:rPr>
          <w:rFonts w:ascii="宋体" w:hAnsi="宋体" w:cs="宋体"/>
          <w:sz w:val="24"/>
          <w:szCs w:val="24"/>
        </w:rPr>
        <w:t>GB/T 50291-2015</w:t>
      </w:r>
      <w:r>
        <w:rPr>
          <w:rFonts w:ascii="宋体" w:hAnsi="宋体" w:cs="宋体" w:hint="eastAsia"/>
          <w:sz w:val="24"/>
          <w:szCs w:val="24"/>
        </w:rPr>
        <w:t>）、</w:t>
      </w:r>
      <w:r w:rsidRPr="008A0C6E">
        <w:rPr>
          <w:rFonts w:ascii="宋体" w:hAnsi="宋体" w:cs="宋体" w:hint="eastAsia"/>
          <w:sz w:val="24"/>
          <w:szCs w:val="24"/>
        </w:rPr>
        <w:t>国家标准《房地产估价基本术语标准》</w:t>
      </w:r>
      <w:r>
        <w:rPr>
          <w:rFonts w:ascii="宋体" w:hAnsi="宋体" w:cs="宋体" w:hint="eastAsia"/>
          <w:sz w:val="24"/>
          <w:szCs w:val="24"/>
        </w:rPr>
        <w:t>（</w:t>
      </w:r>
      <w:r w:rsidRPr="008A0C6E">
        <w:rPr>
          <w:rFonts w:ascii="宋体" w:hAnsi="宋体" w:cs="宋体"/>
          <w:sz w:val="24"/>
          <w:szCs w:val="24"/>
        </w:rPr>
        <w:t>GB/T50899-2013</w:t>
      </w:r>
      <w:r>
        <w:rPr>
          <w:rFonts w:ascii="宋体" w:hAnsi="宋体" w:cs="宋体" w:hint="eastAsia"/>
          <w:sz w:val="24"/>
          <w:szCs w:val="24"/>
        </w:rPr>
        <w:t>）；</w:t>
      </w:r>
    </w:p>
    <w:p w:rsidR="001D3B5A" w:rsidRDefault="001D3B5A" w:rsidP="00786513">
      <w:pPr>
        <w:spacing w:line="30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3</w:t>
      </w:r>
      <w:r>
        <w:rPr>
          <w:rFonts w:ascii="宋体" w:hAnsi="宋体" w:cs="宋体" w:hint="eastAsia"/>
          <w:sz w:val="24"/>
          <w:szCs w:val="24"/>
        </w:rPr>
        <w:t>、委托人提供的询价对象房地产相关资料（</w:t>
      </w:r>
      <w:r w:rsidRPr="00442CCE">
        <w:rPr>
          <w:rFonts w:ascii="宋体" w:hAnsi="宋体" w:cs="宋体" w:hint="eastAsia"/>
          <w:sz w:val="24"/>
          <w:szCs w:val="24"/>
        </w:rPr>
        <w:t>《</w:t>
      </w:r>
      <w:r>
        <w:rPr>
          <w:rFonts w:ascii="宋体" w:hAnsi="宋体" w:cs="宋体" w:hint="eastAsia"/>
          <w:sz w:val="24"/>
          <w:szCs w:val="24"/>
        </w:rPr>
        <w:t>烟台市莱山区人民法院司法评估询价函</w:t>
      </w:r>
      <w:r w:rsidRPr="00442CCE">
        <w:rPr>
          <w:rFonts w:ascii="宋体" w:hAnsi="宋体" w:cs="宋体" w:hint="eastAsia"/>
          <w:sz w:val="24"/>
          <w:szCs w:val="24"/>
        </w:rPr>
        <w:t>》</w:t>
      </w:r>
      <w:r>
        <w:rPr>
          <w:rFonts w:ascii="宋体" w:hAnsi="宋体" w:cs="宋体" w:hint="eastAsia"/>
          <w:sz w:val="24"/>
          <w:szCs w:val="24"/>
        </w:rPr>
        <w:t>复印件）；</w:t>
      </w:r>
    </w:p>
    <w:p w:rsidR="001D3B5A" w:rsidRDefault="001D3B5A" w:rsidP="00786513">
      <w:pPr>
        <w:spacing w:line="30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4</w:t>
      </w:r>
      <w:r>
        <w:rPr>
          <w:rFonts w:ascii="宋体" w:hAnsi="宋体" w:cs="宋体" w:hint="eastAsia"/>
          <w:sz w:val="24"/>
          <w:szCs w:val="24"/>
        </w:rPr>
        <w:t>、委托人提供的询价对象房地产相关资料（《房屋所有权证》复印件、《国有土地使用证》复印件）；</w:t>
      </w:r>
    </w:p>
    <w:p w:rsidR="001D3B5A" w:rsidRDefault="001D3B5A" w:rsidP="00786513">
      <w:pPr>
        <w:spacing w:line="30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5</w:t>
      </w:r>
      <w:r>
        <w:rPr>
          <w:rFonts w:ascii="宋体" w:hAnsi="宋体" w:cs="宋体" w:hint="eastAsia"/>
          <w:sz w:val="24"/>
          <w:szCs w:val="24"/>
        </w:rPr>
        <w:t>、评估人员通过现场查勘及市场调查获取的资料。</w:t>
      </w:r>
    </w:p>
    <w:p w:rsidR="001D3B5A" w:rsidRDefault="001D3B5A" w:rsidP="00786513">
      <w:pPr>
        <w:spacing w:line="300" w:lineRule="exact"/>
        <w:ind w:firstLineChars="200" w:firstLine="31680"/>
        <w:rPr>
          <w:rFonts w:ascii="宋体" w:cs="Times New Roman"/>
          <w:sz w:val="24"/>
          <w:szCs w:val="24"/>
        </w:rPr>
      </w:pPr>
      <w:r w:rsidRPr="008A0C6E">
        <w:rPr>
          <w:rFonts w:ascii="宋体" w:hAnsi="宋体" w:cs="宋体" w:hint="eastAsia"/>
          <w:b/>
          <w:bCs/>
          <w:sz w:val="24"/>
          <w:szCs w:val="24"/>
        </w:rPr>
        <w:t>五、询价对象</w:t>
      </w:r>
      <w:r>
        <w:rPr>
          <w:rFonts w:ascii="宋体" w:hAnsi="宋体" w:cs="宋体" w:hint="eastAsia"/>
          <w:sz w:val="24"/>
          <w:szCs w:val="24"/>
        </w:rPr>
        <w:t>：</w:t>
      </w:r>
    </w:p>
    <w:p w:rsidR="001D3B5A" w:rsidRDefault="001D3B5A" w:rsidP="00786513">
      <w:pPr>
        <w:spacing w:line="30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、位置：询价对象位于芝罘区环山路</w:t>
      </w:r>
      <w:r>
        <w:rPr>
          <w:rFonts w:ascii="宋体" w:hAnsi="宋体" w:cs="宋体"/>
          <w:sz w:val="24"/>
          <w:szCs w:val="24"/>
        </w:rPr>
        <w:t>96</w:t>
      </w:r>
      <w:r>
        <w:rPr>
          <w:rFonts w:ascii="宋体" w:hAnsi="宋体" w:cs="宋体" w:hint="eastAsia"/>
          <w:sz w:val="24"/>
          <w:szCs w:val="24"/>
        </w:rPr>
        <w:t>号</w:t>
      </w:r>
      <w:r>
        <w:rPr>
          <w:rFonts w:ascii="宋体" w:hAnsi="宋体" w:cs="宋体"/>
          <w:sz w:val="24"/>
          <w:szCs w:val="24"/>
        </w:rPr>
        <w:t>1104</w:t>
      </w:r>
      <w:r>
        <w:rPr>
          <w:rFonts w:ascii="宋体" w:hAnsi="宋体" w:cs="宋体" w:hint="eastAsia"/>
          <w:sz w:val="24"/>
          <w:szCs w:val="24"/>
        </w:rPr>
        <w:t>号。</w:t>
      </w:r>
    </w:p>
    <w:p w:rsidR="001D3B5A" w:rsidRDefault="001D3B5A" w:rsidP="00786513">
      <w:pPr>
        <w:spacing w:line="30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2</w:t>
      </w:r>
      <w:r>
        <w:rPr>
          <w:rFonts w:ascii="宋体" w:hAnsi="宋体" w:cs="宋体" w:hint="eastAsia"/>
          <w:sz w:val="24"/>
          <w:szCs w:val="24"/>
        </w:rPr>
        <w:t>、实物状况：询价</w:t>
      </w:r>
      <w:r w:rsidRPr="008A0C6E">
        <w:rPr>
          <w:rFonts w:ascii="宋体" w:hAnsi="宋体" w:cs="宋体" w:hint="eastAsia"/>
          <w:sz w:val="24"/>
          <w:szCs w:val="24"/>
        </w:rPr>
        <w:t>对象</w:t>
      </w:r>
      <w:r>
        <w:rPr>
          <w:rFonts w:ascii="宋体" w:hAnsi="宋体" w:cs="宋体" w:hint="eastAsia"/>
          <w:sz w:val="24"/>
          <w:szCs w:val="24"/>
        </w:rPr>
        <w:t>为第一国际大厦的</w:t>
      </w:r>
      <w:r>
        <w:rPr>
          <w:rFonts w:ascii="宋体" w:hAnsi="宋体" w:cs="宋体"/>
          <w:sz w:val="24"/>
          <w:szCs w:val="24"/>
        </w:rPr>
        <w:t>1104</w:t>
      </w:r>
      <w:r>
        <w:rPr>
          <w:rFonts w:ascii="宋体" w:hAnsi="宋体" w:cs="宋体" w:hint="eastAsia"/>
          <w:sz w:val="24"/>
          <w:szCs w:val="24"/>
        </w:rPr>
        <w:t>号房间，大厦</w:t>
      </w:r>
      <w:r w:rsidRPr="008A0C6E">
        <w:rPr>
          <w:rFonts w:ascii="宋体" w:hAnsi="宋体" w:cs="宋体" w:hint="eastAsia"/>
          <w:sz w:val="24"/>
          <w:szCs w:val="24"/>
        </w:rPr>
        <w:t>建成于</w:t>
      </w:r>
      <w:r>
        <w:rPr>
          <w:rFonts w:ascii="宋体" w:hAnsi="宋体" w:cs="宋体"/>
          <w:sz w:val="24"/>
          <w:szCs w:val="24"/>
        </w:rPr>
        <w:t>2013</w:t>
      </w:r>
      <w:r>
        <w:rPr>
          <w:rFonts w:ascii="宋体" w:hAnsi="宋体" w:cs="宋体" w:hint="eastAsia"/>
          <w:sz w:val="24"/>
          <w:szCs w:val="24"/>
        </w:rPr>
        <w:t>年</w:t>
      </w:r>
      <w:r w:rsidRPr="008A0C6E">
        <w:rPr>
          <w:rFonts w:ascii="宋体" w:hAnsi="宋体" w:cs="宋体" w:hint="eastAsia"/>
          <w:sz w:val="24"/>
          <w:szCs w:val="24"/>
        </w:rPr>
        <w:t>，</w:t>
      </w:r>
      <w:r>
        <w:rPr>
          <w:rFonts w:ascii="宋体" w:hAnsi="宋体" w:cs="宋体" w:hint="eastAsia"/>
          <w:sz w:val="24"/>
          <w:szCs w:val="24"/>
        </w:rPr>
        <w:t>钢</w:t>
      </w:r>
      <w:r w:rsidRPr="008A0C6E">
        <w:rPr>
          <w:rFonts w:ascii="宋体" w:hAnsi="宋体" w:cs="宋体" w:hint="eastAsia"/>
          <w:sz w:val="24"/>
          <w:szCs w:val="24"/>
        </w:rPr>
        <w:t>混结构，</w:t>
      </w:r>
      <w:r>
        <w:rPr>
          <w:rFonts w:ascii="宋体" w:hAnsi="宋体" w:cs="宋体" w:hint="eastAsia"/>
          <w:sz w:val="24"/>
          <w:szCs w:val="24"/>
        </w:rPr>
        <w:t>外墙玻璃幕墙，安装金属玻璃旋转门，大厅地面铺釉面砖，墙面粘瓷砖，吊顶；公共通道地面铺釉面砖，墙面刷乳胶漆，吊顶；建</w:t>
      </w:r>
      <w:r w:rsidRPr="00482A4D">
        <w:rPr>
          <w:rFonts w:ascii="宋体" w:hAnsi="宋体" w:cs="宋体" w:hint="eastAsia"/>
          <w:sz w:val="24"/>
          <w:szCs w:val="24"/>
        </w:rPr>
        <w:t>筑物安装电梯</w:t>
      </w:r>
      <w:r>
        <w:rPr>
          <w:rFonts w:ascii="宋体" w:hAnsi="宋体" w:cs="宋体"/>
          <w:sz w:val="24"/>
          <w:szCs w:val="24"/>
        </w:rPr>
        <w:t>10</w:t>
      </w:r>
      <w:r w:rsidRPr="00482A4D">
        <w:rPr>
          <w:rFonts w:ascii="宋体" w:hAnsi="宋体" w:cs="宋体" w:hint="eastAsia"/>
          <w:sz w:val="24"/>
          <w:szCs w:val="24"/>
        </w:rPr>
        <w:t>部，并设置消防梯</w:t>
      </w:r>
      <w:r w:rsidRPr="00482A4D">
        <w:rPr>
          <w:rFonts w:ascii="宋体" w:hAnsi="宋体" w:cs="宋体"/>
          <w:sz w:val="24"/>
          <w:szCs w:val="24"/>
        </w:rPr>
        <w:t>2</w:t>
      </w:r>
      <w:r w:rsidRPr="00482A4D">
        <w:rPr>
          <w:rFonts w:ascii="宋体" w:hAnsi="宋体" w:cs="宋体" w:hint="eastAsia"/>
          <w:sz w:val="24"/>
          <w:szCs w:val="24"/>
        </w:rPr>
        <w:t>处，安装</w:t>
      </w:r>
      <w:r>
        <w:rPr>
          <w:rFonts w:ascii="宋体" w:hAnsi="宋体" w:cs="宋体" w:hint="eastAsia"/>
          <w:sz w:val="24"/>
          <w:szCs w:val="24"/>
        </w:rPr>
        <w:t>中央空调、</w:t>
      </w:r>
      <w:r w:rsidRPr="00482A4D">
        <w:rPr>
          <w:rFonts w:ascii="宋体" w:hAnsi="宋体" w:cs="宋体" w:hint="eastAsia"/>
          <w:sz w:val="24"/>
          <w:szCs w:val="24"/>
        </w:rPr>
        <w:t>烟感、喷淋设备。</w:t>
      </w:r>
      <w:r>
        <w:rPr>
          <w:rFonts w:ascii="宋体" w:hAnsi="宋体" w:cs="宋体" w:hint="eastAsia"/>
          <w:sz w:val="24"/>
          <w:szCs w:val="24"/>
        </w:rPr>
        <w:t>建筑物总层数为</w:t>
      </w:r>
      <w:r>
        <w:rPr>
          <w:rFonts w:ascii="宋体" w:hAnsi="宋体" w:cs="宋体"/>
          <w:sz w:val="24"/>
          <w:szCs w:val="24"/>
        </w:rPr>
        <w:t>33</w:t>
      </w:r>
      <w:r>
        <w:rPr>
          <w:rFonts w:ascii="宋体" w:hAnsi="宋体" w:cs="宋体" w:hint="eastAsia"/>
          <w:sz w:val="24"/>
          <w:szCs w:val="24"/>
        </w:rPr>
        <w:t>层，询价对象位于</w:t>
      </w:r>
      <w:r>
        <w:rPr>
          <w:rFonts w:ascii="宋体" w:hAnsi="宋体" w:cs="宋体"/>
          <w:sz w:val="24"/>
          <w:szCs w:val="24"/>
        </w:rPr>
        <w:t>11</w:t>
      </w:r>
      <w:r>
        <w:rPr>
          <w:rFonts w:ascii="宋体" w:hAnsi="宋体" w:cs="宋体" w:hint="eastAsia"/>
          <w:sz w:val="24"/>
          <w:szCs w:val="24"/>
        </w:rPr>
        <w:t>层</w:t>
      </w:r>
      <w:r>
        <w:rPr>
          <w:rFonts w:ascii="宋体" w:hAnsi="宋体" w:cs="宋体"/>
          <w:sz w:val="24"/>
          <w:szCs w:val="24"/>
        </w:rPr>
        <w:t>1104</w:t>
      </w:r>
      <w:r>
        <w:rPr>
          <w:rFonts w:ascii="宋体" w:hAnsi="宋体" w:cs="宋体" w:hint="eastAsia"/>
          <w:sz w:val="24"/>
          <w:szCs w:val="24"/>
        </w:rPr>
        <w:t>户</w:t>
      </w:r>
      <w:r w:rsidRPr="008A0C6E">
        <w:rPr>
          <w:rFonts w:ascii="宋体" w:hAnsi="宋体" w:cs="宋体" w:hint="eastAsia"/>
          <w:sz w:val="24"/>
          <w:szCs w:val="24"/>
        </w:rPr>
        <w:t>，</w:t>
      </w:r>
      <w:r>
        <w:rPr>
          <w:rFonts w:ascii="宋体" w:hAnsi="宋体" w:cs="宋体" w:hint="eastAsia"/>
          <w:sz w:val="24"/>
          <w:szCs w:val="24"/>
        </w:rPr>
        <w:t>朝向东向，入户安装防盗门。</w:t>
      </w:r>
      <w:r w:rsidRPr="008A0C6E">
        <w:rPr>
          <w:rFonts w:ascii="宋体" w:hAnsi="宋体" w:cs="宋体" w:hint="eastAsia"/>
          <w:sz w:val="24"/>
          <w:szCs w:val="24"/>
        </w:rPr>
        <w:t>水</w:t>
      </w:r>
      <w:r>
        <w:rPr>
          <w:rFonts w:ascii="宋体" w:hAnsi="宋体" w:cs="宋体" w:hint="eastAsia"/>
          <w:sz w:val="24"/>
          <w:szCs w:val="24"/>
        </w:rPr>
        <w:t>、</w:t>
      </w:r>
      <w:r w:rsidRPr="008A0C6E">
        <w:rPr>
          <w:rFonts w:ascii="宋体" w:hAnsi="宋体" w:cs="宋体" w:hint="eastAsia"/>
          <w:sz w:val="24"/>
          <w:szCs w:val="24"/>
        </w:rPr>
        <w:t>电</w:t>
      </w:r>
      <w:r>
        <w:rPr>
          <w:rFonts w:ascii="宋体" w:hAnsi="宋体" w:cs="宋体" w:hint="eastAsia"/>
          <w:sz w:val="24"/>
          <w:szCs w:val="24"/>
        </w:rPr>
        <w:t>、通讯</w:t>
      </w:r>
      <w:r w:rsidRPr="008A0C6E">
        <w:rPr>
          <w:rFonts w:ascii="宋体" w:hAnsi="宋体" w:cs="宋体" w:hint="eastAsia"/>
          <w:sz w:val="24"/>
          <w:szCs w:val="24"/>
        </w:rPr>
        <w:t>配套</w:t>
      </w:r>
      <w:r>
        <w:rPr>
          <w:rFonts w:ascii="宋体" w:hAnsi="宋体" w:cs="宋体" w:hint="eastAsia"/>
          <w:sz w:val="24"/>
          <w:szCs w:val="24"/>
        </w:rPr>
        <w:t>设施完备</w:t>
      </w:r>
      <w:r w:rsidRPr="008A0C6E">
        <w:rPr>
          <w:rFonts w:ascii="宋体" w:hAnsi="宋体" w:cs="宋体" w:hint="eastAsia"/>
          <w:sz w:val="24"/>
          <w:szCs w:val="24"/>
        </w:rPr>
        <w:t>。</w:t>
      </w:r>
    </w:p>
    <w:p w:rsidR="001D3B5A" w:rsidRDefault="001D3B5A" w:rsidP="00786513">
      <w:pPr>
        <w:spacing w:line="30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3</w:t>
      </w:r>
      <w:r>
        <w:rPr>
          <w:rFonts w:ascii="宋体" w:hAnsi="宋体" w:cs="宋体" w:hint="eastAsia"/>
          <w:sz w:val="24"/>
          <w:szCs w:val="24"/>
        </w:rPr>
        <w:t>、权利状况：询价对象房屋所有权证号：烟房权证芝字第</w:t>
      </w:r>
      <w:r>
        <w:rPr>
          <w:rFonts w:ascii="宋体" w:hAnsi="宋体" w:cs="宋体"/>
          <w:sz w:val="24"/>
          <w:szCs w:val="24"/>
        </w:rPr>
        <w:t>368352</w:t>
      </w:r>
      <w:r>
        <w:rPr>
          <w:rFonts w:ascii="宋体" w:hAnsi="宋体" w:cs="宋体" w:hint="eastAsia"/>
          <w:sz w:val="24"/>
          <w:szCs w:val="24"/>
        </w:rPr>
        <w:t>号，房屋所有权人：王磊，共有情况：单独所有，房屋坐落：芝罘区环山路</w:t>
      </w:r>
      <w:r>
        <w:rPr>
          <w:rFonts w:ascii="宋体" w:hAnsi="宋体" w:cs="宋体"/>
          <w:sz w:val="24"/>
          <w:szCs w:val="24"/>
        </w:rPr>
        <w:t>96</w:t>
      </w:r>
      <w:r>
        <w:rPr>
          <w:rFonts w:ascii="宋体" w:hAnsi="宋体" w:cs="宋体" w:hint="eastAsia"/>
          <w:sz w:val="24"/>
          <w:szCs w:val="24"/>
        </w:rPr>
        <w:t>号</w:t>
      </w:r>
      <w:r>
        <w:rPr>
          <w:rFonts w:ascii="宋体" w:hAnsi="宋体" w:cs="宋体"/>
          <w:sz w:val="24"/>
          <w:szCs w:val="24"/>
        </w:rPr>
        <w:t>1104</w:t>
      </w:r>
      <w:r>
        <w:rPr>
          <w:rFonts w:ascii="宋体" w:hAnsi="宋体" w:cs="宋体" w:hint="eastAsia"/>
          <w:sz w:val="24"/>
          <w:szCs w:val="24"/>
        </w:rPr>
        <w:t>号，规划用途：写字楼，总层数：</w:t>
      </w:r>
      <w:r>
        <w:rPr>
          <w:rFonts w:ascii="宋体" w:hAnsi="宋体" w:cs="宋体"/>
          <w:sz w:val="24"/>
          <w:szCs w:val="24"/>
        </w:rPr>
        <w:t>33</w:t>
      </w:r>
      <w:r>
        <w:rPr>
          <w:rFonts w:ascii="宋体" w:hAnsi="宋体" w:cs="宋体" w:hint="eastAsia"/>
          <w:sz w:val="24"/>
          <w:szCs w:val="24"/>
        </w:rPr>
        <w:t>，建筑面积：</w:t>
      </w:r>
      <w:r>
        <w:rPr>
          <w:rFonts w:ascii="宋体" w:hAnsi="宋体" w:cs="宋体"/>
          <w:sz w:val="24"/>
          <w:szCs w:val="24"/>
        </w:rPr>
        <w:t>83.36</w:t>
      </w:r>
      <w:r>
        <w:rPr>
          <w:rFonts w:ascii="宋体" w:hAnsi="宋体" w:cs="宋体" w:hint="eastAsia"/>
          <w:sz w:val="24"/>
          <w:szCs w:val="24"/>
        </w:rPr>
        <w:t>平方米，套内建筑面积：</w:t>
      </w:r>
      <w:r>
        <w:rPr>
          <w:rFonts w:ascii="宋体" w:hAnsi="宋体" w:cs="宋体"/>
          <w:sz w:val="24"/>
          <w:szCs w:val="24"/>
        </w:rPr>
        <w:t>55.68</w:t>
      </w:r>
      <w:r>
        <w:rPr>
          <w:rFonts w:ascii="宋体" w:hAnsi="宋体" w:cs="宋体" w:hint="eastAsia"/>
          <w:sz w:val="24"/>
          <w:szCs w:val="24"/>
        </w:rPr>
        <w:t>平方米；国有土地使用证号：烟国用（</w:t>
      </w:r>
      <w:r>
        <w:rPr>
          <w:rFonts w:ascii="宋体" w:hAnsi="宋体" w:cs="宋体"/>
          <w:sz w:val="24"/>
          <w:szCs w:val="24"/>
        </w:rPr>
        <w:t>2016</w:t>
      </w:r>
      <w:r>
        <w:rPr>
          <w:rFonts w:ascii="宋体" w:hAnsi="宋体" w:cs="宋体" w:hint="eastAsia"/>
          <w:sz w:val="24"/>
          <w:szCs w:val="24"/>
        </w:rPr>
        <w:t>）第</w:t>
      </w:r>
      <w:r>
        <w:rPr>
          <w:rFonts w:ascii="宋体" w:hAnsi="宋体" w:cs="宋体"/>
          <w:sz w:val="24"/>
          <w:szCs w:val="24"/>
        </w:rPr>
        <w:t>10128</w:t>
      </w:r>
      <w:r>
        <w:rPr>
          <w:rFonts w:ascii="宋体" w:hAnsi="宋体" w:cs="宋体" w:hint="eastAsia"/>
          <w:sz w:val="24"/>
          <w:szCs w:val="24"/>
        </w:rPr>
        <w:t>号，坐落：芝罘区环山路</w:t>
      </w:r>
      <w:r>
        <w:rPr>
          <w:rFonts w:ascii="宋体" w:hAnsi="宋体" w:cs="宋体"/>
          <w:sz w:val="24"/>
          <w:szCs w:val="24"/>
        </w:rPr>
        <w:t>96</w:t>
      </w:r>
      <w:r>
        <w:rPr>
          <w:rFonts w:ascii="宋体" w:hAnsi="宋体" w:cs="宋体" w:hint="eastAsia"/>
          <w:sz w:val="24"/>
          <w:szCs w:val="24"/>
        </w:rPr>
        <w:t>号</w:t>
      </w:r>
      <w:r>
        <w:rPr>
          <w:rFonts w:ascii="宋体" w:hAnsi="宋体" w:cs="宋体"/>
          <w:sz w:val="24"/>
          <w:szCs w:val="24"/>
        </w:rPr>
        <w:t>1104</w:t>
      </w:r>
      <w:r>
        <w:rPr>
          <w:rFonts w:ascii="宋体" w:hAnsi="宋体" w:cs="宋体" w:hint="eastAsia"/>
          <w:sz w:val="24"/>
          <w:szCs w:val="24"/>
        </w:rPr>
        <w:t>号，地类（用途）：商服用地（</w:t>
      </w:r>
      <w:r>
        <w:rPr>
          <w:rFonts w:ascii="宋体" w:hAnsi="宋体" w:cs="宋体"/>
          <w:sz w:val="24"/>
          <w:szCs w:val="24"/>
        </w:rPr>
        <w:t>05</w:t>
      </w:r>
      <w:r>
        <w:rPr>
          <w:rFonts w:ascii="宋体" w:hAnsi="宋体" w:cs="宋体" w:hint="eastAsia"/>
          <w:sz w:val="24"/>
          <w:szCs w:val="24"/>
        </w:rPr>
        <w:t>），使用权类型：出让，终止日期：</w:t>
      </w:r>
      <w:r>
        <w:rPr>
          <w:rFonts w:ascii="宋体" w:hAnsi="宋体" w:cs="宋体"/>
          <w:sz w:val="24"/>
          <w:szCs w:val="24"/>
        </w:rPr>
        <w:t>2042</w:t>
      </w:r>
      <w:r>
        <w:rPr>
          <w:rFonts w:ascii="宋体" w:hAnsi="宋体" w:cs="宋体" w:hint="eastAsia"/>
          <w:sz w:val="24"/>
          <w:szCs w:val="24"/>
        </w:rPr>
        <w:t>年</w:t>
      </w:r>
      <w:r>
        <w:rPr>
          <w:rFonts w:ascii="宋体" w:hAnsi="宋体" w:cs="宋体"/>
          <w:sz w:val="24"/>
          <w:szCs w:val="24"/>
        </w:rPr>
        <w:t>10</w:t>
      </w:r>
      <w:r>
        <w:rPr>
          <w:rFonts w:ascii="宋体" w:hAnsi="宋体" w:cs="宋体" w:hint="eastAsia"/>
          <w:sz w:val="24"/>
          <w:szCs w:val="24"/>
        </w:rPr>
        <w:t>月</w:t>
      </w:r>
      <w:r>
        <w:rPr>
          <w:rFonts w:ascii="宋体" w:hAnsi="宋体" w:cs="宋体"/>
          <w:sz w:val="24"/>
          <w:szCs w:val="24"/>
        </w:rPr>
        <w:t>15</w:t>
      </w:r>
      <w:r>
        <w:rPr>
          <w:rFonts w:ascii="宋体" w:hAnsi="宋体" w:cs="宋体" w:hint="eastAsia"/>
          <w:sz w:val="24"/>
          <w:szCs w:val="24"/>
        </w:rPr>
        <w:t>日，使用权面积：</w:t>
      </w:r>
      <w:r>
        <w:rPr>
          <w:rFonts w:ascii="宋体" w:hAnsi="宋体" w:cs="宋体"/>
          <w:sz w:val="24"/>
          <w:szCs w:val="24"/>
        </w:rPr>
        <w:t>22.93</w:t>
      </w:r>
      <w:r>
        <w:rPr>
          <w:rFonts w:ascii="宋体" w:hAnsi="宋体" w:cs="宋体" w:hint="eastAsia"/>
          <w:sz w:val="24"/>
          <w:szCs w:val="24"/>
        </w:rPr>
        <w:t>平方米。</w:t>
      </w:r>
    </w:p>
    <w:p w:rsidR="001D3B5A" w:rsidRPr="001D504A" w:rsidRDefault="001D3B5A" w:rsidP="00786513">
      <w:pPr>
        <w:tabs>
          <w:tab w:val="left" w:pos="5910"/>
        </w:tabs>
        <w:spacing w:line="300" w:lineRule="exact"/>
        <w:ind w:firstLineChars="200" w:firstLine="31680"/>
        <w:rPr>
          <w:rFonts w:ascii="宋体" w:cs="Times New Roman"/>
          <w:sz w:val="24"/>
          <w:szCs w:val="24"/>
        </w:rPr>
      </w:pPr>
      <w:r w:rsidRPr="001D504A">
        <w:rPr>
          <w:rFonts w:ascii="宋体" w:hAnsi="宋体" w:cs="宋体" w:hint="eastAsia"/>
          <w:b/>
          <w:bCs/>
          <w:sz w:val="24"/>
          <w:szCs w:val="24"/>
        </w:rPr>
        <w:t>六、</w:t>
      </w:r>
      <w:r>
        <w:rPr>
          <w:rFonts w:ascii="宋体" w:hAnsi="宋体" w:cs="宋体" w:hint="eastAsia"/>
          <w:b/>
          <w:bCs/>
          <w:sz w:val="24"/>
          <w:szCs w:val="24"/>
        </w:rPr>
        <w:t>价值类型：</w:t>
      </w:r>
      <w:r w:rsidRPr="001D504A">
        <w:rPr>
          <w:rFonts w:ascii="宋体" w:hAnsi="宋体" w:cs="宋体" w:hint="eastAsia"/>
          <w:sz w:val="24"/>
          <w:szCs w:val="24"/>
        </w:rPr>
        <w:t>市场价值</w:t>
      </w:r>
      <w:r>
        <w:rPr>
          <w:rFonts w:ascii="宋体" w:cs="Times New Roman"/>
          <w:sz w:val="24"/>
          <w:szCs w:val="24"/>
        </w:rPr>
        <w:tab/>
      </w:r>
      <w:bookmarkStart w:id="0" w:name="_GoBack"/>
      <w:bookmarkEnd w:id="0"/>
    </w:p>
    <w:p w:rsidR="001D3B5A" w:rsidRDefault="001D3B5A" w:rsidP="00786513">
      <w:pPr>
        <w:spacing w:line="30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七、</w:t>
      </w:r>
      <w:r w:rsidRPr="001D504A">
        <w:rPr>
          <w:rFonts w:ascii="宋体" w:hAnsi="宋体" w:cs="宋体" w:hint="eastAsia"/>
          <w:b/>
          <w:bCs/>
          <w:sz w:val="24"/>
          <w:szCs w:val="24"/>
        </w:rPr>
        <w:t>询价方法</w:t>
      </w:r>
      <w:r>
        <w:rPr>
          <w:rFonts w:ascii="宋体" w:hAnsi="宋体" w:cs="宋体" w:hint="eastAsia"/>
          <w:sz w:val="24"/>
          <w:szCs w:val="24"/>
        </w:rPr>
        <w:t>：比较法</w:t>
      </w:r>
    </w:p>
    <w:p w:rsidR="001D3B5A" w:rsidRPr="002002C5" w:rsidRDefault="001D3B5A" w:rsidP="00786513">
      <w:pPr>
        <w:spacing w:line="300" w:lineRule="exact"/>
        <w:ind w:firstLineChars="200" w:firstLine="31680"/>
        <w:rPr>
          <w:rFonts w:ascii="宋体" w:cs="Times New Roman"/>
          <w:sz w:val="24"/>
          <w:szCs w:val="24"/>
          <w:u w:val="single"/>
        </w:rPr>
      </w:pPr>
      <w:r>
        <w:rPr>
          <w:rFonts w:ascii="宋体" w:hAnsi="宋体" w:cs="宋体" w:hint="eastAsia"/>
          <w:b/>
          <w:bCs/>
          <w:sz w:val="24"/>
          <w:szCs w:val="24"/>
        </w:rPr>
        <w:t>八</w:t>
      </w:r>
      <w:r w:rsidRPr="001D504A">
        <w:rPr>
          <w:rFonts w:ascii="宋体" w:hAnsi="宋体" w:cs="宋体" w:hint="eastAsia"/>
          <w:b/>
          <w:bCs/>
          <w:sz w:val="24"/>
          <w:szCs w:val="24"/>
        </w:rPr>
        <w:t>、询价结果</w:t>
      </w:r>
      <w:r>
        <w:rPr>
          <w:rFonts w:ascii="宋体" w:hAnsi="宋体" w:cs="宋体" w:hint="eastAsia"/>
          <w:sz w:val="24"/>
          <w:szCs w:val="24"/>
        </w:rPr>
        <w:t>：</w:t>
      </w:r>
      <w:r>
        <w:rPr>
          <w:rFonts w:ascii="宋体" w:hAnsi="宋体" w:cs="宋体" w:hint="eastAsia"/>
          <w:sz w:val="24"/>
          <w:szCs w:val="24"/>
          <w:u w:val="single"/>
        </w:rPr>
        <w:t>芝罘区环山路</w:t>
      </w:r>
      <w:r>
        <w:rPr>
          <w:rFonts w:ascii="宋体" w:hAnsi="宋体" w:cs="宋体"/>
          <w:sz w:val="24"/>
          <w:szCs w:val="24"/>
          <w:u w:val="single"/>
        </w:rPr>
        <w:t>96</w:t>
      </w:r>
      <w:r>
        <w:rPr>
          <w:rFonts w:ascii="宋体" w:hAnsi="宋体" w:cs="宋体" w:hint="eastAsia"/>
          <w:sz w:val="24"/>
          <w:szCs w:val="24"/>
          <w:u w:val="single"/>
        </w:rPr>
        <w:t>号</w:t>
      </w:r>
      <w:r>
        <w:rPr>
          <w:rFonts w:ascii="宋体" w:hAnsi="宋体" w:cs="宋体"/>
          <w:sz w:val="24"/>
          <w:szCs w:val="24"/>
          <w:u w:val="single"/>
        </w:rPr>
        <w:t>1104</w:t>
      </w:r>
      <w:r>
        <w:rPr>
          <w:rFonts w:ascii="宋体" w:hAnsi="宋体" w:cs="宋体" w:hint="eastAsia"/>
          <w:sz w:val="24"/>
          <w:szCs w:val="24"/>
          <w:u w:val="single"/>
        </w:rPr>
        <w:t>号</w:t>
      </w:r>
      <w:r w:rsidRPr="002002C5">
        <w:rPr>
          <w:rFonts w:ascii="宋体" w:hAnsi="宋体" w:cs="宋体" w:hint="eastAsia"/>
          <w:sz w:val="24"/>
          <w:szCs w:val="24"/>
          <w:u w:val="single"/>
        </w:rPr>
        <w:t>房地产在</w:t>
      </w:r>
      <w:r>
        <w:rPr>
          <w:rFonts w:ascii="宋体" w:hAnsi="宋体" w:cs="宋体"/>
          <w:sz w:val="24"/>
          <w:szCs w:val="24"/>
          <w:u w:val="single"/>
        </w:rPr>
        <w:t>2018</w:t>
      </w:r>
      <w:r>
        <w:rPr>
          <w:rFonts w:ascii="宋体" w:hAnsi="宋体" w:cs="宋体" w:hint="eastAsia"/>
          <w:sz w:val="24"/>
          <w:szCs w:val="24"/>
          <w:u w:val="single"/>
        </w:rPr>
        <w:t>年</w:t>
      </w:r>
      <w:r>
        <w:rPr>
          <w:rFonts w:ascii="宋体" w:hAnsi="宋体" w:cs="宋体"/>
          <w:sz w:val="24"/>
          <w:szCs w:val="24"/>
          <w:u w:val="single"/>
        </w:rPr>
        <w:t>10</w:t>
      </w:r>
      <w:r>
        <w:rPr>
          <w:rFonts w:ascii="宋体" w:hAnsi="宋体" w:cs="宋体" w:hint="eastAsia"/>
          <w:sz w:val="24"/>
          <w:szCs w:val="24"/>
          <w:u w:val="single"/>
        </w:rPr>
        <w:t>月</w:t>
      </w:r>
      <w:r>
        <w:rPr>
          <w:rFonts w:ascii="宋体" w:hAnsi="宋体" w:cs="宋体"/>
          <w:sz w:val="24"/>
          <w:szCs w:val="24"/>
          <w:u w:val="single"/>
        </w:rPr>
        <w:t>9</w:t>
      </w:r>
      <w:r>
        <w:rPr>
          <w:rFonts w:ascii="宋体" w:hAnsi="宋体" w:cs="宋体" w:hint="eastAsia"/>
          <w:sz w:val="24"/>
          <w:szCs w:val="24"/>
          <w:u w:val="single"/>
        </w:rPr>
        <w:t>日</w:t>
      </w:r>
      <w:r w:rsidRPr="002002C5">
        <w:rPr>
          <w:rFonts w:ascii="宋体" w:hAnsi="宋体" w:cs="宋体" w:hint="eastAsia"/>
          <w:sz w:val="24"/>
          <w:szCs w:val="24"/>
          <w:u w:val="single"/>
        </w:rPr>
        <w:t>的单价为</w:t>
      </w:r>
      <w:r>
        <w:rPr>
          <w:rFonts w:ascii="宋体" w:hAnsi="宋体" w:cs="宋体"/>
          <w:sz w:val="24"/>
          <w:szCs w:val="24"/>
          <w:u w:val="single"/>
        </w:rPr>
        <w:t>15,734.00</w:t>
      </w:r>
      <w:r w:rsidRPr="002002C5">
        <w:rPr>
          <w:rFonts w:ascii="宋体" w:hAnsi="宋体" w:cs="宋体" w:hint="eastAsia"/>
          <w:sz w:val="24"/>
          <w:szCs w:val="24"/>
          <w:u w:val="single"/>
        </w:rPr>
        <w:t>元</w:t>
      </w:r>
      <w:r w:rsidRPr="002002C5">
        <w:rPr>
          <w:rFonts w:ascii="宋体" w:hAnsi="宋体" w:cs="宋体"/>
          <w:sz w:val="24"/>
          <w:szCs w:val="24"/>
          <w:u w:val="single"/>
        </w:rPr>
        <w:t>/</w:t>
      </w:r>
      <w:r w:rsidRPr="002002C5">
        <w:rPr>
          <w:rFonts w:ascii="宋体" w:hAnsi="宋体" w:cs="宋体" w:hint="eastAsia"/>
          <w:sz w:val="24"/>
          <w:szCs w:val="24"/>
          <w:u w:val="single"/>
        </w:rPr>
        <w:t>㎡，市场价值为</w:t>
      </w:r>
      <w:r>
        <w:rPr>
          <w:rFonts w:ascii="宋体" w:hAnsi="宋体" w:cs="宋体"/>
          <w:sz w:val="24"/>
          <w:szCs w:val="24"/>
          <w:u w:val="single"/>
        </w:rPr>
        <w:t>131.16</w:t>
      </w:r>
      <w:r w:rsidRPr="002002C5">
        <w:rPr>
          <w:rFonts w:ascii="宋体" w:hAnsi="宋体" w:cs="宋体" w:hint="eastAsia"/>
          <w:sz w:val="24"/>
          <w:szCs w:val="24"/>
          <w:u w:val="single"/>
        </w:rPr>
        <w:t>万元，人民币大写</w:t>
      </w:r>
      <w:r>
        <w:rPr>
          <w:rFonts w:ascii="宋体" w:hAnsi="宋体" w:cs="宋体" w:hint="eastAsia"/>
          <w:sz w:val="24"/>
          <w:szCs w:val="24"/>
          <w:u w:val="single"/>
        </w:rPr>
        <w:t>：壹佰叁拾壹万壹仟陆佰</w:t>
      </w:r>
      <w:r w:rsidRPr="002002C5">
        <w:rPr>
          <w:rFonts w:ascii="宋体" w:hAnsi="宋体" w:cs="宋体" w:hint="eastAsia"/>
          <w:sz w:val="24"/>
          <w:szCs w:val="24"/>
          <w:u w:val="single"/>
        </w:rPr>
        <w:t>元整。</w:t>
      </w:r>
    </w:p>
    <w:p w:rsidR="001D3B5A" w:rsidRDefault="001D3B5A" w:rsidP="00786513">
      <w:pPr>
        <w:spacing w:line="300" w:lineRule="exact"/>
        <w:ind w:firstLineChars="200" w:firstLine="31680"/>
        <w:rPr>
          <w:rFonts w:ascii="宋体" w:cs="Times New Roman"/>
          <w:sz w:val="24"/>
          <w:szCs w:val="24"/>
        </w:rPr>
      </w:pPr>
      <w:r w:rsidRPr="00AC1276">
        <w:rPr>
          <w:rFonts w:ascii="宋体" w:hAnsi="宋体" w:cs="宋体" w:hint="eastAsia"/>
          <w:b/>
          <w:bCs/>
          <w:sz w:val="24"/>
          <w:szCs w:val="24"/>
        </w:rPr>
        <w:t>九、报告有效期</w:t>
      </w:r>
      <w:r>
        <w:rPr>
          <w:rFonts w:ascii="宋体" w:hAnsi="宋体" w:cs="宋体" w:hint="eastAsia"/>
          <w:sz w:val="24"/>
          <w:szCs w:val="24"/>
        </w:rPr>
        <w:t>：有效期为</w:t>
      </w:r>
      <w:r>
        <w:rPr>
          <w:rFonts w:ascii="宋体" w:hAnsi="宋体" w:cs="宋体"/>
          <w:sz w:val="24"/>
          <w:szCs w:val="24"/>
        </w:rPr>
        <w:t>6</w:t>
      </w:r>
      <w:r>
        <w:rPr>
          <w:rFonts w:ascii="宋体" w:hAnsi="宋体" w:cs="宋体" w:hint="eastAsia"/>
          <w:sz w:val="24"/>
          <w:szCs w:val="24"/>
        </w:rPr>
        <w:t>个月，自价值时点起开始计算。</w:t>
      </w:r>
    </w:p>
    <w:p w:rsidR="001D3B5A" w:rsidRDefault="001D3B5A" w:rsidP="00786513">
      <w:pPr>
        <w:spacing w:line="300" w:lineRule="exact"/>
        <w:ind w:firstLineChars="200" w:firstLine="31680"/>
        <w:rPr>
          <w:rFonts w:ascii="宋体" w:cs="Times New Roman"/>
          <w:sz w:val="24"/>
          <w:szCs w:val="24"/>
        </w:rPr>
      </w:pPr>
      <w:r w:rsidRPr="00AC1276">
        <w:rPr>
          <w:rFonts w:ascii="宋体" w:hAnsi="宋体" w:cs="宋体" w:hint="eastAsia"/>
          <w:b/>
          <w:bCs/>
          <w:sz w:val="24"/>
          <w:szCs w:val="24"/>
        </w:rPr>
        <w:t>十、重要说明</w:t>
      </w:r>
      <w:r>
        <w:rPr>
          <w:rFonts w:ascii="宋体" w:hAnsi="宋体" w:cs="宋体" w:hint="eastAsia"/>
          <w:sz w:val="24"/>
          <w:szCs w:val="24"/>
        </w:rPr>
        <w:t>：</w:t>
      </w:r>
    </w:p>
    <w:p w:rsidR="001D3B5A" w:rsidRDefault="001D3B5A" w:rsidP="00786513">
      <w:pPr>
        <w:spacing w:line="30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、本次询价结果是在询价对象具有合法产权，不存在权利瑕疵前提条件下的价值。</w:t>
      </w:r>
    </w:p>
    <w:p w:rsidR="001D3B5A" w:rsidRDefault="001D3B5A" w:rsidP="00786513">
      <w:pPr>
        <w:spacing w:line="30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2</w:t>
      </w:r>
      <w:r>
        <w:rPr>
          <w:rFonts w:ascii="宋体" w:hAnsi="宋体" w:cs="宋体" w:hint="eastAsia"/>
          <w:sz w:val="24"/>
          <w:szCs w:val="24"/>
        </w:rPr>
        <w:t>、</w:t>
      </w:r>
      <w:r w:rsidRPr="00A37B99">
        <w:rPr>
          <w:rFonts w:ascii="宋体" w:hAnsi="宋体" w:cs="宋体" w:hint="eastAsia"/>
          <w:sz w:val="24"/>
          <w:szCs w:val="24"/>
        </w:rPr>
        <w:t>本</w:t>
      </w:r>
      <w:r>
        <w:rPr>
          <w:rFonts w:ascii="宋体" w:hAnsi="宋体" w:cs="宋体" w:hint="eastAsia"/>
          <w:sz w:val="24"/>
          <w:szCs w:val="24"/>
        </w:rPr>
        <w:t>次询价</w:t>
      </w:r>
      <w:r w:rsidRPr="00A37B99">
        <w:rPr>
          <w:rFonts w:ascii="宋体" w:hAnsi="宋体" w:cs="宋体" w:hint="eastAsia"/>
          <w:sz w:val="24"/>
          <w:szCs w:val="24"/>
        </w:rPr>
        <w:t>结果为</w:t>
      </w:r>
      <w:r>
        <w:rPr>
          <w:rFonts w:ascii="宋体" w:hAnsi="宋体" w:cs="宋体" w:hint="eastAsia"/>
          <w:sz w:val="24"/>
          <w:szCs w:val="24"/>
        </w:rPr>
        <w:t>询价</w:t>
      </w:r>
      <w:r w:rsidRPr="00A37B99">
        <w:rPr>
          <w:rFonts w:ascii="宋体" w:hAnsi="宋体" w:cs="宋体" w:hint="eastAsia"/>
          <w:sz w:val="24"/>
          <w:szCs w:val="24"/>
        </w:rPr>
        <w:t>对象的现状市场价值。</w:t>
      </w:r>
    </w:p>
    <w:p w:rsidR="001D3B5A" w:rsidRDefault="001D3B5A" w:rsidP="00786513">
      <w:pPr>
        <w:spacing w:line="30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3</w:t>
      </w:r>
      <w:r>
        <w:rPr>
          <w:rFonts w:ascii="宋体" w:hAnsi="宋体" w:cs="宋体" w:hint="eastAsia"/>
          <w:sz w:val="24"/>
          <w:szCs w:val="24"/>
        </w:rPr>
        <w:t>、本次询价结果仅为拍卖参考底价，不具有法律强制性，也不代表询价对象最终能实现的成交价格。</w:t>
      </w:r>
    </w:p>
    <w:p w:rsidR="001D3B5A" w:rsidRDefault="001D3B5A" w:rsidP="00786513">
      <w:pPr>
        <w:spacing w:line="30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4</w:t>
      </w:r>
      <w:r>
        <w:rPr>
          <w:rFonts w:ascii="宋体" w:hAnsi="宋体" w:cs="宋体" w:hint="eastAsia"/>
          <w:sz w:val="24"/>
          <w:szCs w:val="24"/>
        </w:rPr>
        <w:t>、本次勘察未入户，本次评估价值不包含室内装修价值。</w:t>
      </w:r>
    </w:p>
    <w:p w:rsidR="001D3B5A" w:rsidRPr="00AC1276" w:rsidRDefault="001D3B5A" w:rsidP="00786513">
      <w:pPr>
        <w:snapToGrid w:val="0"/>
        <w:spacing w:line="300" w:lineRule="exact"/>
        <w:ind w:leftChars="44" w:left="31680" w:firstLineChars="200" w:firstLine="31680"/>
        <w:jc w:val="left"/>
        <w:rPr>
          <w:rFonts w:ascii="宋体" w:cs="Times New Roman"/>
          <w:b/>
          <w:bCs/>
          <w:sz w:val="24"/>
          <w:szCs w:val="24"/>
        </w:rPr>
      </w:pPr>
      <w:r w:rsidRPr="00AC1276">
        <w:rPr>
          <w:rFonts w:ascii="宋体" w:hAnsi="宋体" w:cs="宋体" w:hint="eastAsia"/>
          <w:b/>
          <w:bCs/>
          <w:sz w:val="24"/>
          <w:szCs w:val="24"/>
        </w:rPr>
        <w:t>十一、附件：</w:t>
      </w:r>
    </w:p>
    <w:p w:rsidR="001D3B5A" w:rsidRPr="00AC1276" w:rsidRDefault="001D3B5A" w:rsidP="00786513">
      <w:pPr>
        <w:snapToGrid w:val="0"/>
        <w:spacing w:line="300" w:lineRule="exact"/>
        <w:ind w:leftChars="44" w:left="31680" w:firstLineChars="200" w:firstLine="31680"/>
        <w:jc w:val="left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、（</w:t>
      </w:r>
      <w:r>
        <w:rPr>
          <w:rFonts w:ascii="宋体" w:hAnsi="宋体" w:cs="宋体"/>
          <w:sz w:val="24"/>
          <w:szCs w:val="24"/>
        </w:rPr>
        <w:t>2018</w:t>
      </w:r>
      <w:r>
        <w:rPr>
          <w:rFonts w:ascii="宋体" w:hAnsi="宋体" w:cs="宋体" w:hint="eastAsia"/>
          <w:sz w:val="24"/>
          <w:szCs w:val="24"/>
        </w:rPr>
        <w:t>）鲁</w:t>
      </w:r>
      <w:r>
        <w:rPr>
          <w:rFonts w:ascii="宋体" w:hAnsi="宋体" w:cs="宋体"/>
          <w:sz w:val="24"/>
          <w:szCs w:val="24"/>
        </w:rPr>
        <w:t>0613</w:t>
      </w:r>
      <w:r>
        <w:rPr>
          <w:rFonts w:ascii="宋体" w:hAnsi="宋体" w:cs="宋体" w:hint="eastAsia"/>
          <w:sz w:val="24"/>
          <w:szCs w:val="24"/>
        </w:rPr>
        <w:t>执询价号《烟台市莱山区人民法院司法评估询价函》</w:t>
      </w:r>
      <w:r w:rsidRPr="00AC1276">
        <w:rPr>
          <w:rFonts w:ascii="宋体" w:hAnsi="宋体" w:cs="宋体" w:hint="eastAsia"/>
          <w:sz w:val="24"/>
          <w:szCs w:val="24"/>
        </w:rPr>
        <w:t>复印件；</w:t>
      </w:r>
    </w:p>
    <w:p w:rsidR="001D3B5A" w:rsidRPr="00AC1276" w:rsidRDefault="001D3B5A" w:rsidP="00786513">
      <w:pPr>
        <w:snapToGrid w:val="0"/>
        <w:spacing w:line="300" w:lineRule="exact"/>
        <w:ind w:leftChars="44" w:left="31680" w:firstLineChars="200" w:firstLine="31680"/>
        <w:jc w:val="left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2</w:t>
      </w:r>
      <w:r>
        <w:rPr>
          <w:rFonts w:ascii="宋体" w:hAnsi="宋体" w:cs="宋体" w:hint="eastAsia"/>
          <w:sz w:val="24"/>
          <w:szCs w:val="24"/>
        </w:rPr>
        <w:t>、《房屋所有权证》及《国有土地使用证》复印件；</w:t>
      </w:r>
    </w:p>
    <w:p w:rsidR="001D3B5A" w:rsidRDefault="001D3B5A" w:rsidP="00786513">
      <w:pPr>
        <w:snapToGrid w:val="0"/>
        <w:spacing w:line="300" w:lineRule="exact"/>
        <w:ind w:leftChars="44" w:left="31680" w:firstLineChars="200" w:firstLine="31680"/>
        <w:jc w:val="left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3</w:t>
      </w:r>
      <w:r>
        <w:rPr>
          <w:rFonts w:ascii="宋体" w:hAnsi="宋体" w:cs="宋体" w:hint="eastAsia"/>
          <w:sz w:val="24"/>
          <w:szCs w:val="24"/>
        </w:rPr>
        <w:t>、</w:t>
      </w:r>
      <w:r w:rsidRPr="00AC1276">
        <w:rPr>
          <w:rFonts w:ascii="宋体" w:hAnsi="宋体" w:cs="宋体" w:hint="eastAsia"/>
          <w:sz w:val="24"/>
          <w:szCs w:val="24"/>
        </w:rPr>
        <w:t>询价对象现场照片；</w:t>
      </w:r>
    </w:p>
    <w:p w:rsidR="001D3B5A" w:rsidRPr="00786513" w:rsidRDefault="001D3B5A" w:rsidP="00786513">
      <w:pPr>
        <w:snapToGrid w:val="0"/>
        <w:spacing w:line="300" w:lineRule="exact"/>
        <w:ind w:leftChars="44" w:left="31680" w:firstLineChars="200" w:firstLine="31680"/>
        <w:jc w:val="left"/>
        <w:rPr>
          <w:rFonts w:asci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4</w:t>
      </w:r>
      <w:r>
        <w:rPr>
          <w:rFonts w:ascii="宋体" w:hAnsi="宋体" w:cs="宋体" w:hint="eastAsia"/>
          <w:sz w:val="24"/>
          <w:szCs w:val="24"/>
        </w:rPr>
        <w:t>、评估</w:t>
      </w:r>
      <w:r w:rsidRPr="00AC1276">
        <w:rPr>
          <w:rFonts w:ascii="宋体" w:hAnsi="宋体" w:cs="宋体" w:hint="eastAsia"/>
          <w:sz w:val="24"/>
          <w:szCs w:val="24"/>
        </w:rPr>
        <w:t>机构营业执照</w:t>
      </w:r>
      <w:r>
        <w:rPr>
          <w:rFonts w:ascii="宋体" w:hAnsi="宋体" w:cs="宋体" w:hint="eastAsia"/>
          <w:sz w:val="24"/>
          <w:szCs w:val="24"/>
        </w:rPr>
        <w:t>、评估</w:t>
      </w:r>
      <w:r w:rsidRPr="00AC1276">
        <w:rPr>
          <w:rFonts w:ascii="宋体" w:hAnsi="宋体" w:cs="宋体" w:hint="eastAsia"/>
          <w:sz w:val="24"/>
          <w:szCs w:val="24"/>
        </w:rPr>
        <w:t>资质证书、</w:t>
      </w:r>
      <w:r>
        <w:rPr>
          <w:rFonts w:ascii="宋体" w:hAnsi="宋体" w:cs="宋体" w:hint="eastAsia"/>
          <w:sz w:val="24"/>
          <w:szCs w:val="24"/>
        </w:rPr>
        <w:t>评估人员资格</w:t>
      </w:r>
      <w:r w:rsidRPr="00AC1276">
        <w:rPr>
          <w:rFonts w:ascii="宋体" w:hAnsi="宋体" w:cs="宋体" w:hint="eastAsia"/>
          <w:sz w:val="24"/>
          <w:szCs w:val="24"/>
        </w:rPr>
        <w:t>证书复印件。</w:t>
      </w:r>
    </w:p>
    <w:p w:rsidR="001D3B5A" w:rsidRDefault="001D3B5A" w:rsidP="0068435B">
      <w:pPr>
        <w:spacing w:line="300" w:lineRule="exact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 xml:space="preserve">                                                  </w:t>
      </w:r>
      <w:r>
        <w:rPr>
          <w:rFonts w:ascii="宋体" w:hAnsi="宋体" w:cs="宋体" w:hint="eastAsia"/>
          <w:sz w:val="24"/>
          <w:szCs w:val="24"/>
        </w:rPr>
        <w:t>山东恒信价格评估事务所有限公司</w:t>
      </w:r>
    </w:p>
    <w:p w:rsidR="001D3B5A" w:rsidRDefault="001D3B5A" w:rsidP="00786513">
      <w:pPr>
        <w:spacing w:line="300" w:lineRule="exact"/>
        <w:ind w:firstLineChars="200" w:firstLine="316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 xml:space="preserve">                      </w:t>
      </w:r>
      <w:r>
        <w:rPr>
          <w:rFonts w:ascii="宋体" w:hAnsi="宋体" w:cs="宋体"/>
          <w:color w:val="FF0000"/>
          <w:sz w:val="24"/>
          <w:szCs w:val="24"/>
        </w:rPr>
        <w:t xml:space="preserve">                              </w:t>
      </w:r>
      <w:r>
        <w:rPr>
          <w:rFonts w:ascii="宋体" w:hAnsi="宋体" w:cs="宋体" w:hint="eastAsia"/>
          <w:sz w:val="24"/>
          <w:szCs w:val="24"/>
        </w:rPr>
        <w:t>二〇一八年十月十一日</w:t>
      </w:r>
    </w:p>
    <w:p w:rsidR="001D3B5A" w:rsidRPr="00711C83" w:rsidRDefault="001D3B5A" w:rsidP="00711C83">
      <w:pPr>
        <w:spacing w:line="440" w:lineRule="atLeast"/>
        <w:jc w:val="center"/>
        <w:rPr>
          <w:rFonts w:ascii="宋体" w:cs="Times New Roman"/>
          <w:sz w:val="24"/>
          <w:szCs w:val="24"/>
        </w:rPr>
      </w:pPr>
      <w:r w:rsidRPr="00D1111E">
        <w:rPr>
          <w:rFonts w:ascii="宋体" w:hAnsi="宋体" w:cs="宋体" w:hint="eastAsia"/>
          <w:b/>
          <w:bCs/>
          <w:sz w:val="32"/>
          <w:szCs w:val="32"/>
        </w:rPr>
        <w:t>估价对象照片</w:t>
      </w:r>
    </w:p>
    <w:p w:rsidR="001D3B5A" w:rsidRDefault="001D3B5A" w:rsidP="0068435B">
      <w:pPr>
        <w:tabs>
          <w:tab w:val="left" w:pos="6675"/>
        </w:tabs>
        <w:spacing w:line="440" w:lineRule="atLeast"/>
        <w:rPr>
          <w:rFonts w:cs="Times New Roman"/>
        </w:rPr>
      </w:pPr>
      <w:r w:rsidRPr="001B5283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35.5pt;height:211.5pt;visibility:visible">
            <v:imagedata r:id="rId6" o:title=""/>
          </v:shape>
        </w:pict>
      </w:r>
      <w:r>
        <w:t xml:space="preserve"> </w:t>
      </w:r>
      <w:r w:rsidRPr="001B5283">
        <w:rPr>
          <w:rFonts w:cs="Times New Roman"/>
          <w:noProof/>
        </w:rPr>
        <w:pict>
          <v:shape id="图片 2" o:spid="_x0000_i1026" type="#_x0000_t75" style="width:219.75pt;height:208.5pt;visibility:visible">
            <v:imagedata r:id="rId7" o:title=""/>
          </v:shape>
        </w:pict>
      </w:r>
    </w:p>
    <w:p w:rsidR="001D3B5A" w:rsidRDefault="001D3B5A" w:rsidP="0068435B">
      <w:pPr>
        <w:tabs>
          <w:tab w:val="left" w:pos="6675"/>
        </w:tabs>
        <w:spacing w:line="440" w:lineRule="atLeast"/>
        <w:rPr>
          <w:rFonts w:cs="Times New Roman"/>
        </w:rPr>
      </w:pPr>
      <w:r w:rsidRPr="001B5283">
        <w:rPr>
          <w:rFonts w:cs="Times New Roman"/>
          <w:noProof/>
        </w:rPr>
        <w:pict>
          <v:shape id="图片 5" o:spid="_x0000_i1027" type="#_x0000_t75" style="width:232.5pt;height:226.5pt;visibility:visible">
            <v:imagedata r:id="rId8" o:title=""/>
          </v:shape>
        </w:pict>
      </w:r>
      <w:r>
        <w:t xml:space="preserve"> </w:t>
      </w:r>
      <w:r w:rsidRPr="001B5283">
        <w:rPr>
          <w:rFonts w:cs="Times New Roman"/>
          <w:noProof/>
        </w:rPr>
        <w:pict>
          <v:shape id="图片 3" o:spid="_x0000_i1028" type="#_x0000_t75" style="width:219.75pt;height:226.5pt;visibility:visible">
            <v:imagedata r:id="rId9" o:title=""/>
          </v:shape>
        </w:pict>
      </w:r>
    </w:p>
    <w:p w:rsidR="001D3B5A" w:rsidRDefault="001D3B5A" w:rsidP="00070F72">
      <w:pPr>
        <w:tabs>
          <w:tab w:val="left" w:pos="6675"/>
        </w:tabs>
        <w:spacing w:line="440" w:lineRule="atLeast"/>
        <w:ind w:firstLineChars="1100" w:firstLine="31680"/>
      </w:pPr>
      <w:r w:rsidRPr="001B5283">
        <w:rPr>
          <w:rFonts w:cs="Times New Roman"/>
          <w:noProof/>
        </w:rPr>
        <w:pict>
          <v:shape id="图片 4" o:spid="_x0000_i1029" type="#_x0000_t75" style="width:250.5pt;height:219.75pt;visibility:visible">
            <v:imagedata r:id="rId10" o:title=""/>
          </v:shape>
        </w:pict>
      </w:r>
      <w:r>
        <w:t xml:space="preserve"> </w:t>
      </w:r>
    </w:p>
    <w:sectPr w:rsidR="001D3B5A" w:rsidSect="0068435B">
      <w:headerReference w:type="default" r:id="rId11"/>
      <w:footerReference w:type="default" r:id="rId12"/>
      <w:pgSz w:w="11906" w:h="16838"/>
      <w:pgMar w:top="993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3B5A" w:rsidRDefault="001D3B5A" w:rsidP="008A0C6E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1D3B5A" w:rsidRDefault="001D3B5A" w:rsidP="008A0C6E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">
    <w:altName w:val="微软雅黑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B5A" w:rsidRDefault="001D3B5A">
    <w:pPr>
      <w:pStyle w:val="Footer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3B5A" w:rsidRDefault="001D3B5A" w:rsidP="008A0C6E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1D3B5A" w:rsidRDefault="001D3B5A" w:rsidP="008A0C6E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B5A" w:rsidRDefault="001D3B5A" w:rsidP="00480DF6">
    <w:pPr>
      <w:pStyle w:val="Header"/>
      <w:pBdr>
        <w:bottom w:val="none" w:sz="0" w:space="0" w:color="auto"/>
      </w:pBdr>
      <w:rPr>
        <w:rFonts w:cs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6B9A"/>
    <w:rsid w:val="00015B48"/>
    <w:rsid w:val="00037989"/>
    <w:rsid w:val="00070F72"/>
    <w:rsid w:val="00133DFB"/>
    <w:rsid w:val="00140CEE"/>
    <w:rsid w:val="00157417"/>
    <w:rsid w:val="0017283D"/>
    <w:rsid w:val="001B5283"/>
    <w:rsid w:val="001C61E9"/>
    <w:rsid w:val="001D18E2"/>
    <w:rsid w:val="001D3B5A"/>
    <w:rsid w:val="001D504A"/>
    <w:rsid w:val="002002C5"/>
    <w:rsid w:val="002F4011"/>
    <w:rsid w:val="00356B9A"/>
    <w:rsid w:val="00380B10"/>
    <w:rsid w:val="00383EB6"/>
    <w:rsid w:val="003A3A3D"/>
    <w:rsid w:val="003D7ACA"/>
    <w:rsid w:val="00442CCE"/>
    <w:rsid w:val="0045233F"/>
    <w:rsid w:val="00480DF6"/>
    <w:rsid w:val="00482A4D"/>
    <w:rsid w:val="004B43CB"/>
    <w:rsid w:val="004B6320"/>
    <w:rsid w:val="005B2776"/>
    <w:rsid w:val="005C1ED2"/>
    <w:rsid w:val="00616A73"/>
    <w:rsid w:val="00670A88"/>
    <w:rsid w:val="0068435B"/>
    <w:rsid w:val="00711C83"/>
    <w:rsid w:val="007320AB"/>
    <w:rsid w:val="007342E0"/>
    <w:rsid w:val="00781C74"/>
    <w:rsid w:val="00786513"/>
    <w:rsid w:val="007A528C"/>
    <w:rsid w:val="007C0B19"/>
    <w:rsid w:val="008A0C6E"/>
    <w:rsid w:val="008F2DAA"/>
    <w:rsid w:val="00961CA3"/>
    <w:rsid w:val="00982A98"/>
    <w:rsid w:val="00A37B99"/>
    <w:rsid w:val="00AC1276"/>
    <w:rsid w:val="00B542B3"/>
    <w:rsid w:val="00B62B17"/>
    <w:rsid w:val="00BD766B"/>
    <w:rsid w:val="00BE04C8"/>
    <w:rsid w:val="00C611C6"/>
    <w:rsid w:val="00D1111E"/>
    <w:rsid w:val="00DA2B93"/>
    <w:rsid w:val="00E20F10"/>
    <w:rsid w:val="00F0636E"/>
    <w:rsid w:val="00F149A6"/>
    <w:rsid w:val="00F52B2F"/>
    <w:rsid w:val="00FB5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C6E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A0C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A0C6E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8A0C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A0C6E"/>
    <w:rPr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semiHidden/>
    <w:rsid w:val="00D1111E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D1111E"/>
    <w:rPr>
      <w:rFonts w:ascii="Calibri" w:eastAsia="宋体" w:hAnsi="Calibri" w:cs="Calibr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1111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1111E"/>
    <w:rPr>
      <w:rFonts w:ascii="Calibri" w:eastAsia="宋体" w:hAnsi="Calibri" w:cs="Calibr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268</TotalTime>
  <Pages>2</Pages>
  <Words>198</Words>
  <Characters>1133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User</cp:lastModifiedBy>
  <cp:revision>74</cp:revision>
  <cp:lastPrinted>2018-09-27T08:20:00Z</cp:lastPrinted>
  <dcterms:created xsi:type="dcterms:W3CDTF">2018-08-31T01:01:00Z</dcterms:created>
  <dcterms:modified xsi:type="dcterms:W3CDTF">2018-10-12T01:07:00Z</dcterms:modified>
</cp:coreProperties>
</file>